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1981" w14:textId="5F6FD3DD" w:rsidR="008E3595" w:rsidRDefault="008E3595" w:rsidP="00B63BC8">
      <w:pPr>
        <w:jc w:val="center"/>
        <w:rPr>
          <w:rStyle w:val="Rubrik1Char"/>
        </w:rPr>
      </w:pPr>
      <w:r w:rsidRPr="5EE5A4BA">
        <w:rPr>
          <w:rStyle w:val="Rubrik1Char"/>
        </w:rPr>
        <w:t xml:space="preserve">Utredning av missförhållande eller påtaglig risk för </w:t>
      </w:r>
      <w:r w:rsidR="6423826A" w:rsidRPr="5EE5A4BA">
        <w:rPr>
          <w:rStyle w:val="Rubrik1Char"/>
        </w:rPr>
        <w:t>missförhållande (</w:t>
      </w:r>
      <w:r w:rsidR="00E87BE0" w:rsidRPr="5EE5A4BA">
        <w:rPr>
          <w:rStyle w:val="Rubrik1Char"/>
        </w:rPr>
        <w:t>Lex Sarah</w:t>
      </w:r>
      <w:r w:rsidR="00CC0B7E" w:rsidRPr="5EE5A4BA">
        <w:rPr>
          <w:rStyle w:val="Rubrik1Char"/>
        </w:rPr>
        <w:t>-rapport</w:t>
      </w:r>
      <w:r w:rsidR="00E87BE0" w:rsidRPr="5EE5A4BA">
        <w:rPr>
          <w:rStyle w:val="Rubrik1Char"/>
        </w:rPr>
        <w:t>)</w:t>
      </w:r>
    </w:p>
    <w:p w14:paraId="2C6831CC" w14:textId="0685F125" w:rsidR="00712454" w:rsidRPr="00BD72CF" w:rsidRDefault="00F2508A" w:rsidP="2B83BA27">
      <w:pPr>
        <w:rPr>
          <w:b/>
          <w:bCs/>
          <w:sz w:val="24"/>
          <w:szCs w:val="24"/>
        </w:rPr>
      </w:pPr>
      <w:r w:rsidRPr="5EE5A4BA">
        <w:rPr>
          <w:rStyle w:val="Rubrik1Char"/>
          <w:color w:val="auto"/>
          <w:sz w:val="24"/>
          <w:szCs w:val="24"/>
        </w:rPr>
        <w:t>Av rent språkliga skäl används enbart ordet</w:t>
      </w:r>
      <w:r w:rsidR="00712454" w:rsidRPr="5EE5A4BA">
        <w:rPr>
          <w:rStyle w:val="Rubrik1Char"/>
          <w:color w:val="auto"/>
          <w:sz w:val="24"/>
          <w:szCs w:val="24"/>
        </w:rPr>
        <w:t xml:space="preserve"> missförhållande </w:t>
      </w:r>
      <w:r w:rsidRPr="5EE5A4BA">
        <w:rPr>
          <w:rStyle w:val="Rubrik1Char"/>
          <w:color w:val="auto"/>
          <w:sz w:val="24"/>
          <w:szCs w:val="24"/>
        </w:rPr>
        <w:t xml:space="preserve">i texten nedan </w:t>
      </w:r>
      <w:r w:rsidR="00712454" w:rsidRPr="5EE5A4BA">
        <w:rPr>
          <w:rStyle w:val="Rubrik1Char"/>
          <w:color w:val="auto"/>
          <w:sz w:val="24"/>
          <w:szCs w:val="24"/>
        </w:rPr>
        <w:t xml:space="preserve">men </w:t>
      </w:r>
      <w:r w:rsidRPr="5EE5A4BA">
        <w:rPr>
          <w:rStyle w:val="Rubrik1Char"/>
          <w:color w:val="auto"/>
          <w:sz w:val="24"/>
          <w:szCs w:val="24"/>
        </w:rPr>
        <w:t xml:space="preserve">det ska tolkas som att </w:t>
      </w:r>
      <w:r w:rsidR="00712454" w:rsidRPr="5EE5A4BA">
        <w:rPr>
          <w:rStyle w:val="Rubrik1Char"/>
          <w:color w:val="auto"/>
          <w:sz w:val="24"/>
          <w:szCs w:val="24"/>
        </w:rPr>
        <w:t xml:space="preserve">även </w:t>
      </w:r>
      <w:r w:rsidR="00CD6185" w:rsidRPr="00CD6185">
        <w:rPr>
          <w:rStyle w:val="Rubrik1Char"/>
          <w:i/>
          <w:iCs/>
          <w:color w:val="auto"/>
          <w:sz w:val="24"/>
          <w:szCs w:val="24"/>
        </w:rPr>
        <w:t>påtaglig</w:t>
      </w:r>
      <w:r w:rsidR="00CD6185">
        <w:rPr>
          <w:rStyle w:val="Rubrik1Char"/>
          <w:color w:val="auto"/>
          <w:sz w:val="24"/>
          <w:szCs w:val="24"/>
        </w:rPr>
        <w:t xml:space="preserve"> </w:t>
      </w:r>
      <w:r w:rsidR="00712454" w:rsidRPr="5EE5A4BA">
        <w:rPr>
          <w:rStyle w:val="Rubrik1Char"/>
          <w:i/>
          <w:iCs/>
          <w:color w:val="auto"/>
          <w:sz w:val="24"/>
          <w:szCs w:val="24"/>
        </w:rPr>
        <w:t>risk</w:t>
      </w:r>
      <w:r w:rsidR="00712454" w:rsidRPr="5EE5A4BA">
        <w:rPr>
          <w:rStyle w:val="Rubrik1Char"/>
          <w:color w:val="auto"/>
          <w:sz w:val="24"/>
          <w:szCs w:val="24"/>
        </w:rPr>
        <w:t xml:space="preserve"> för missförhållande i</w:t>
      </w:r>
      <w:r w:rsidRPr="5EE5A4BA">
        <w:rPr>
          <w:rStyle w:val="Rubrik1Char"/>
          <w:color w:val="auto"/>
          <w:sz w:val="24"/>
          <w:szCs w:val="24"/>
        </w:rPr>
        <w:t>ngår.</w:t>
      </w:r>
    </w:p>
    <w:p w14:paraId="444D9E8F" w14:textId="37519FB5" w:rsidR="720455D9" w:rsidRDefault="720455D9" w:rsidP="2B83BA27">
      <w:pPr>
        <w:pStyle w:val="Rubrik2"/>
        <w:rPr>
          <w:rFonts w:ascii="Calibri Light" w:hAnsi="Calibri Light"/>
        </w:rPr>
      </w:pPr>
      <w:r>
        <w:t>Genomförande av utredningen</w:t>
      </w:r>
    </w:p>
    <w:p w14:paraId="0676B44B" w14:textId="77777777" w:rsidR="720455D9" w:rsidRDefault="720455D9" w:rsidP="2B83BA27">
      <w:pPr>
        <w:rPr>
          <w:sz w:val="18"/>
          <w:szCs w:val="18"/>
        </w:rPr>
      </w:pPr>
      <w:r w:rsidRPr="2B83BA27">
        <w:rPr>
          <w:sz w:val="18"/>
          <w:szCs w:val="18"/>
        </w:rPr>
        <w:t>Dokumentationen ska göras fortlöpande under utredningen. Det kan ske i annat dokument än detta, men för varje uppgift som dokumenteras under utredning ska följande framgå: vilket datum uppgiften dokumenterades, varifrån uppgiften kommer, vad som är faktiska omständigheter och vad som är bedömningar, och vem (namn och befattning eller titel) som har dokumenterat uppgiften.</w:t>
      </w:r>
    </w:p>
    <w:p w14:paraId="6607DCE2" w14:textId="07F39AC7" w:rsidR="720455D9" w:rsidRDefault="720455D9">
      <w:r>
        <w:t>[Fritextutrymme]</w:t>
      </w:r>
    </w:p>
    <w:p w14:paraId="344B20F9" w14:textId="144C588A" w:rsidR="00C51806" w:rsidRDefault="00C51806" w:rsidP="2B83BA27">
      <w:pPr>
        <w:rPr>
          <w:b/>
          <w:bCs/>
        </w:rPr>
      </w:pPr>
      <w:r w:rsidRPr="2B83BA27">
        <w:rPr>
          <w:b/>
          <w:bCs/>
        </w:rPr>
        <w:t xml:space="preserve">Ansvarig för utredning </w:t>
      </w:r>
      <w:r w:rsidR="0C6C6D56">
        <w:t>(</w:t>
      </w:r>
      <w:r>
        <w:t>namn och titel</w:t>
      </w:r>
      <w:r w:rsidR="1F666137">
        <w:t>)</w:t>
      </w:r>
      <w:r w:rsidRPr="2B83BA27">
        <w:rPr>
          <w:b/>
          <w:bCs/>
        </w:rPr>
        <w:t xml:space="preserve"> </w:t>
      </w:r>
    </w:p>
    <w:p w14:paraId="413CBD55" w14:textId="32DC6893" w:rsidR="00C51806" w:rsidRPr="002A7CC8" w:rsidRDefault="002A7CC8" w:rsidP="00C51806">
      <w:r w:rsidRPr="002A7CC8">
        <w:t>[Fritextutrymme]</w:t>
      </w:r>
    </w:p>
    <w:p w14:paraId="52384DA7" w14:textId="77777777" w:rsidR="00C51806" w:rsidRDefault="00C51806" w:rsidP="00C51806">
      <w:pPr>
        <w:rPr>
          <w:b/>
        </w:rPr>
      </w:pPr>
      <w:r w:rsidRPr="00B63BC8">
        <w:rPr>
          <w:b/>
        </w:rPr>
        <w:t>När togs den muntliga eller skriftliga rapporten emot?</w:t>
      </w:r>
      <w:r>
        <w:rPr>
          <w:b/>
        </w:rPr>
        <w:t xml:space="preserve"> </w:t>
      </w:r>
      <w:r w:rsidRPr="00D1105D">
        <w:t>(</w:t>
      </w:r>
      <w:r w:rsidR="00054259" w:rsidRPr="00D1105D">
        <w:t>ange datum</w:t>
      </w:r>
      <w:r w:rsidRPr="00D1105D">
        <w:t>)</w:t>
      </w:r>
      <w:r>
        <w:rPr>
          <w:b/>
        </w:rPr>
        <w:t xml:space="preserve"> </w:t>
      </w:r>
    </w:p>
    <w:p w14:paraId="5507EF76" w14:textId="457FB0DA" w:rsidR="00C51806" w:rsidRPr="00B63BC8" w:rsidRDefault="002A7CC8" w:rsidP="2B83BA27">
      <w:pPr>
        <w:rPr>
          <w:b/>
          <w:bCs/>
        </w:rPr>
      </w:pPr>
      <w:r>
        <w:t>[Fritextutrymme]</w:t>
      </w:r>
    </w:p>
    <w:p w14:paraId="2A2EA7B9" w14:textId="77777777" w:rsidR="4E2A99CD" w:rsidRDefault="4E2A99CD" w:rsidP="2B83BA27">
      <w:pPr>
        <w:rPr>
          <w:b/>
          <w:bCs/>
        </w:rPr>
      </w:pPr>
      <w:r w:rsidRPr="2B83BA27">
        <w:rPr>
          <w:b/>
          <w:bCs/>
        </w:rPr>
        <w:t>Vad har skett som bedöms vara ett missförhållande?</w:t>
      </w:r>
    </w:p>
    <w:p w14:paraId="2966643C" w14:textId="2FA63142" w:rsidR="4E2A99CD" w:rsidRDefault="4E2A99CD" w:rsidP="2B83BA27">
      <w:pPr>
        <w:rPr>
          <w:b/>
          <w:bCs/>
        </w:rPr>
      </w:pPr>
      <w:r>
        <w:t>[Fritextutrymme]</w:t>
      </w:r>
    </w:p>
    <w:p w14:paraId="2C7A5C02" w14:textId="77777777" w:rsidR="0031050D" w:rsidRPr="0031050D" w:rsidRDefault="00D30B72" w:rsidP="001C3BCA">
      <w:pPr>
        <w:rPr>
          <w:b/>
        </w:rPr>
      </w:pPr>
      <w:r>
        <w:rPr>
          <w:b/>
        </w:rPr>
        <w:t>I vilken verksamhet skedde missförhållandet?</w:t>
      </w:r>
    </w:p>
    <w:p w14:paraId="6D287FE8" w14:textId="4EB07BC7" w:rsidR="0031050D" w:rsidRDefault="002A7CC8" w:rsidP="001C3BCA">
      <w:r w:rsidRPr="002A7CC8">
        <w:t>[Fritextutrymme]</w:t>
      </w:r>
    </w:p>
    <w:p w14:paraId="45BFD68D" w14:textId="4B980798" w:rsidR="0031050D" w:rsidRPr="00721029" w:rsidRDefault="00D30B72" w:rsidP="2047E204">
      <w:pPr>
        <w:rPr>
          <w:b/>
          <w:bCs/>
          <w:i/>
          <w:iCs/>
          <w:color w:val="FF0000"/>
        </w:rPr>
      </w:pPr>
      <w:r w:rsidRPr="2047E204">
        <w:rPr>
          <w:b/>
          <w:bCs/>
        </w:rPr>
        <w:t>Vilken</w:t>
      </w:r>
      <w:r w:rsidR="00C51806" w:rsidRPr="2047E204">
        <w:rPr>
          <w:b/>
          <w:bCs/>
        </w:rPr>
        <w:t>/</w:t>
      </w:r>
      <w:r w:rsidRPr="2047E204">
        <w:rPr>
          <w:b/>
          <w:bCs/>
        </w:rPr>
        <w:t xml:space="preserve">vilka brukare </w:t>
      </w:r>
      <w:r w:rsidR="00C51806" w:rsidRPr="2047E204">
        <w:rPr>
          <w:b/>
          <w:bCs/>
        </w:rPr>
        <w:t>är berörda av händelsen?</w:t>
      </w:r>
      <w:r w:rsidR="00BF6C4F" w:rsidRPr="2047E204">
        <w:rPr>
          <w:b/>
          <w:bCs/>
        </w:rPr>
        <w:t xml:space="preserve"> </w:t>
      </w:r>
      <w:r w:rsidR="00BF6C4F">
        <w:t>(</w:t>
      </w:r>
      <w:r w:rsidR="160C45FE">
        <w:t>tänk på sekretesshantering)</w:t>
      </w:r>
    </w:p>
    <w:p w14:paraId="6B96AF05" w14:textId="6389604D" w:rsidR="003843CC" w:rsidRPr="003843CC" w:rsidRDefault="002A7CC8" w:rsidP="001C3BCA">
      <w:r w:rsidRPr="002A7CC8">
        <w:t>[Fritextutrymme]</w:t>
      </w:r>
    </w:p>
    <w:p w14:paraId="0EC53DD1" w14:textId="7940CF74" w:rsidR="00D30B72" w:rsidRPr="00B63BC8" w:rsidRDefault="00D30B72" w:rsidP="2B83BA27">
      <w:pPr>
        <w:rPr>
          <w:b/>
          <w:bCs/>
        </w:rPr>
      </w:pPr>
      <w:r w:rsidRPr="2B83BA27">
        <w:rPr>
          <w:b/>
          <w:bCs/>
        </w:rPr>
        <w:t>När inträffade missförhållandet</w:t>
      </w:r>
      <w:r w:rsidR="5E19ECAC" w:rsidRPr="2B83BA27">
        <w:rPr>
          <w:b/>
          <w:bCs/>
        </w:rPr>
        <w:t>?</w:t>
      </w:r>
      <w:r w:rsidRPr="2B83BA27">
        <w:rPr>
          <w:b/>
          <w:bCs/>
        </w:rPr>
        <w:t xml:space="preserve"> </w:t>
      </w:r>
      <w:r w:rsidR="72B6406D">
        <w:t>(Svara så exakt som möjligt)</w:t>
      </w:r>
    </w:p>
    <w:p w14:paraId="3FE13D16" w14:textId="2840501A" w:rsidR="0031050D" w:rsidRPr="0031050D" w:rsidRDefault="002A7CC8" w:rsidP="001C3BCA">
      <w:r>
        <w:t>[Fritextutrymme]</w:t>
      </w:r>
    </w:p>
    <w:p w14:paraId="5630531D" w14:textId="420BA1D0" w:rsidR="0BDC7179" w:rsidRDefault="0BDC7179" w:rsidP="2B83BA27">
      <w:pPr>
        <w:rPr>
          <w:b/>
          <w:bCs/>
        </w:rPr>
      </w:pPr>
      <w:r w:rsidRPr="2B83BA27">
        <w:rPr>
          <w:b/>
          <w:bCs/>
        </w:rPr>
        <w:t>När och hur upptäcktes missförhållandet?</w:t>
      </w:r>
    </w:p>
    <w:p w14:paraId="6C81E857" w14:textId="49059899" w:rsidR="0BDC7179" w:rsidRDefault="0BDC7179" w:rsidP="2B83BA27">
      <w:r>
        <w:t>[Fritextutrymme]</w:t>
      </w:r>
    </w:p>
    <w:p w14:paraId="49EA5E94" w14:textId="709F1ACA" w:rsidR="001A03CA" w:rsidRPr="00B63BC8" w:rsidRDefault="00A602B8" w:rsidP="2B83BA27">
      <w:pPr>
        <w:rPr>
          <w:b/>
          <w:bCs/>
        </w:rPr>
      </w:pPr>
      <w:r w:rsidRPr="2B83BA27">
        <w:rPr>
          <w:b/>
          <w:bCs/>
        </w:rPr>
        <w:t>V</w:t>
      </w:r>
      <w:r w:rsidR="001A03CA" w:rsidRPr="2B83BA27">
        <w:rPr>
          <w:b/>
          <w:bCs/>
        </w:rPr>
        <w:t xml:space="preserve">ilka konsekvenser </w:t>
      </w:r>
      <w:r w:rsidRPr="2B83BA27">
        <w:rPr>
          <w:b/>
          <w:bCs/>
        </w:rPr>
        <w:t xml:space="preserve">har </w:t>
      </w:r>
      <w:r w:rsidR="001A03CA" w:rsidRPr="2B83BA27">
        <w:rPr>
          <w:b/>
          <w:bCs/>
        </w:rPr>
        <w:t>det fått eller k</w:t>
      </w:r>
      <w:r w:rsidR="00E87BE0" w:rsidRPr="2B83BA27">
        <w:rPr>
          <w:b/>
          <w:bCs/>
        </w:rPr>
        <w:t>unde ha fått för den enskilde</w:t>
      </w:r>
      <w:r w:rsidR="00054259" w:rsidRPr="2B83BA27">
        <w:rPr>
          <w:b/>
          <w:bCs/>
        </w:rPr>
        <w:t>?</w:t>
      </w:r>
    </w:p>
    <w:p w14:paraId="3F3B29DC" w14:textId="15BC6FEB" w:rsidR="00712454" w:rsidRPr="001A03CA" w:rsidRDefault="002A7CC8" w:rsidP="001C3BCA">
      <w:r>
        <w:t>[Fritextutrymme]</w:t>
      </w:r>
    </w:p>
    <w:p w14:paraId="03CF8D7E" w14:textId="77777777" w:rsidR="001A03CA" w:rsidRPr="00B63BC8" w:rsidRDefault="00E87BE0" w:rsidP="2047E204">
      <w:pPr>
        <w:rPr>
          <w:b/>
          <w:bCs/>
        </w:rPr>
      </w:pPr>
      <w:r w:rsidRPr="2047E204">
        <w:rPr>
          <w:b/>
          <w:bCs/>
        </w:rPr>
        <w:t xml:space="preserve">Vilka </w:t>
      </w:r>
      <w:r w:rsidR="001A03CA" w:rsidRPr="2047E204">
        <w:rPr>
          <w:b/>
          <w:bCs/>
        </w:rPr>
        <w:t xml:space="preserve">orsaker till missförhållandet </w:t>
      </w:r>
      <w:r w:rsidRPr="2047E204">
        <w:rPr>
          <w:b/>
          <w:bCs/>
        </w:rPr>
        <w:t>har identifierats?</w:t>
      </w:r>
      <w:r w:rsidR="00D30B72" w:rsidRPr="2047E204">
        <w:rPr>
          <w:b/>
          <w:bCs/>
        </w:rPr>
        <w:t xml:space="preserve"> </w:t>
      </w:r>
      <w:r w:rsidR="00D30B72">
        <w:t>(</w:t>
      </w:r>
      <w:r w:rsidR="00054259">
        <w:t>V</w:t>
      </w:r>
      <w:r w:rsidR="00D30B72">
        <w:t>arför kunde det hända?)</w:t>
      </w:r>
    </w:p>
    <w:p w14:paraId="4C73D6CA" w14:textId="1B8A593A" w:rsidR="001C3BCA" w:rsidRPr="001A03CA" w:rsidRDefault="002A7CC8" w:rsidP="001C3BCA">
      <w:r w:rsidRPr="002A7CC8">
        <w:t>[Fritextutrymme]</w:t>
      </w:r>
    </w:p>
    <w:p w14:paraId="1303F02F" w14:textId="77777777" w:rsidR="001A03CA" w:rsidRPr="00B63BC8" w:rsidRDefault="00E87BE0" w:rsidP="001C3BCA">
      <w:pPr>
        <w:rPr>
          <w:b/>
        </w:rPr>
      </w:pPr>
      <w:r w:rsidRPr="00B63BC8">
        <w:rPr>
          <w:b/>
        </w:rPr>
        <w:t xml:space="preserve">Har </w:t>
      </w:r>
      <w:r w:rsidR="001A03CA" w:rsidRPr="00B63BC8">
        <w:rPr>
          <w:b/>
        </w:rPr>
        <w:t>något liknande inträffat i verksamhet</w:t>
      </w:r>
      <w:r w:rsidR="00D30B72">
        <w:rPr>
          <w:b/>
        </w:rPr>
        <w:t xml:space="preserve">en tidigare och i så fall hur kommer det sig att </w:t>
      </w:r>
      <w:r w:rsidR="001A03CA" w:rsidRPr="00B63BC8">
        <w:rPr>
          <w:b/>
        </w:rPr>
        <w:t xml:space="preserve">det </w:t>
      </w:r>
      <w:r w:rsidR="00D30B72">
        <w:rPr>
          <w:b/>
        </w:rPr>
        <w:t xml:space="preserve">har </w:t>
      </w:r>
      <w:r w:rsidRPr="00B63BC8">
        <w:rPr>
          <w:b/>
        </w:rPr>
        <w:t>inträffat igen?</w:t>
      </w:r>
    </w:p>
    <w:p w14:paraId="1921E4AA" w14:textId="4A337499" w:rsidR="001C3BCA" w:rsidRDefault="002A7CC8" w:rsidP="001C3BCA">
      <w:r w:rsidRPr="002A7CC8">
        <w:t>[Fritextutrymme]</w:t>
      </w:r>
    </w:p>
    <w:p w14:paraId="0869E545" w14:textId="10E2EAF6" w:rsidR="001C3BCA" w:rsidRPr="001A03CA" w:rsidRDefault="008D7735" w:rsidP="00D24ED7">
      <w:pPr>
        <w:spacing w:before="480"/>
        <w:rPr>
          <w:b/>
          <w:bCs/>
        </w:rPr>
      </w:pPr>
      <w:r w:rsidRPr="79303FA7">
        <w:rPr>
          <w:b/>
          <w:bCs/>
        </w:rPr>
        <w:t xml:space="preserve">Finns det risk för att något liknande kan inträffa igen? </w:t>
      </w:r>
    </w:p>
    <w:p w14:paraId="7E7B5903" w14:textId="626A938D" w:rsidR="001C3BCA" w:rsidRPr="001A03CA" w:rsidRDefault="002A7CC8" w:rsidP="79303FA7">
      <w:pPr>
        <w:rPr>
          <w:b/>
          <w:bCs/>
        </w:rPr>
      </w:pPr>
      <w:r>
        <w:t>[Fritextutrymme]</w:t>
      </w:r>
    </w:p>
    <w:p w14:paraId="5D12B196" w14:textId="2903A0D7" w:rsidR="001A03CA" w:rsidRPr="00B63BC8" w:rsidRDefault="00D30B72" w:rsidP="2B83BA27">
      <w:pPr>
        <w:rPr>
          <w:b/>
          <w:bCs/>
        </w:rPr>
      </w:pPr>
      <w:r w:rsidRPr="2047E204">
        <w:rPr>
          <w:b/>
          <w:bCs/>
        </w:rPr>
        <w:t>Vad har verksamheten</w:t>
      </w:r>
      <w:r w:rsidR="00712454" w:rsidRPr="2047E204">
        <w:rPr>
          <w:b/>
          <w:bCs/>
        </w:rPr>
        <w:t xml:space="preserve"> och organisationen</w:t>
      </w:r>
      <w:r w:rsidRPr="2047E204">
        <w:rPr>
          <w:b/>
          <w:bCs/>
        </w:rPr>
        <w:t xml:space="preserve"> </w:t>
      </w:r>
      <w:r w:rsidR="00797D30" w:rsidRPr="2047E204">
        <w:rPr>
          <w:b/>
          <w:bCs/>
        </w:rPr>
        <w:t xml:space="preserve">redan </w:t>
      </w:r>
      <w:r w:rsidRPr="2047E204">
        <w:rPr>
          <w:b/>
          <w:bCs/>
        </w:rPr>
        <w:t xml:space="preserve">gjort för att </w:t>
      </w:r>
      <w:r w:rsidR="00E8252F" w:rsidRPr="2047E204">
        <w:rPr>
          <w:b/>
          <w:bCs/>
        </w:rPr>
        <w:t>undanröja/</w:t>
      </w:r>
      <w:r w:rsidR="00797D30" w:rsidRPr="2047E204">
        <w:rPr>
          <w:b/>
          <w:bCs/>
        </w:rPr>
        <w:t>avhjälpa missförhållandet?</w:t>
      </w:r>
      <w:r w:rsidR="005C20E0" w:rsidRPr="2047E204">
        <w:rPr>
          <w:b/>
          <w:bCs/>
        </w:rPr>
        <w:t xml:space="preserve"> </w:t>
      </w:r>
      <w:r w:rsidR="005C20E0">
        <w:t>(ange tid</w:t>
      </w:r>
      <w:r w:rsidR="6E968208">
        <w:t>punkt och datum</w:t>
      </w:r>
      <w:r w:rsidR="005C20E0">
        <w:t xml:space="preserve"> för vidtagna åtgärder)</w:t>
      </w:r>
    </w:p>
    <w:p w14:paraId="3133BE1B" w14:textId="7D043EE4" w:rsidR="001C3BCA" w:rsidRDefault="002A7CC8" w:rsidP="001C3BCA">
      <w:r w:rsidRPr="002A7CC8">
        <w:t>[Fritextutrymme]</w:t>
      </w:r>
    </w:p>
    <w:p w14:paraId="62A546AB" w14:textId="63137627" w:rsidR="00C4179B" w:rsidRPr="000E788A" w:rsidRDefault="00D30B72" w:rsidP="2B83BA27">
      <w:pPr>
        <w:rPr>
          <w:b/>
          <w:bCs/>
        </w:rPr>
      </w:pPr>
      <w:r w:rsidRPr="1A627E28">
        <w:rPr>
          <w:b/>
          <w:bCs/>
        </w:rPr>
        <w:t xml:space="preserve">Vad har </w:t>
      </w:r>
      <w:r w:rsidR="002B4640" w:rsidRPr="1A627E28">
        <w:rPr>
          <w:b/>
          <w:bCs/>
        </w:rPr>
        <w:t xml:space="preserve">verksamheten </w:t>
      </w:r>
      <w:r w:rsidR="00797D30" w:rsidRPr="1A627E28">
        <w:rPr>
          <w:b/>
          <w:bCs/>
        </w:rPr>
        <w:t xml:space="preserve">redan gjort eller </w:t>
      </w:r>
      <w:r w:rsidRPr="1A627E28">
        <w:rPr>
          <w:b/>
          <w:bCs/>
        </w:rPr>
        <w:t>planera</w:t>
      </w:r>
      <w:r w:rsidR="00797D30" w:rsidRPr="1A627E28">
        <w:rPr>
          <w:b/>
          <w:bCs/>
        </w:rPr>
        <w:t>r</w:t>
      </w:r>
      <w:r w:rsidRPr="1A627E28">
        <w:rPr>
          <w:b/>
          <w:bCs/>
        </w:rPr>
        <w:t xml:space="preserve"> att göra för att förhindra liknande missförhållanden framåt?</w:t>
      </w:r>
      <w:r w:rsidR="00797D30" w:rsidRPr="1A627E28">
        <w:rPr>
          <w:rStyle w:val="Fotnotsreferens"/>
          <w:b/>
          <w:bCs/>
        </w:rPr>
        <w:footnoteReference w:id="1"/>
      </w:r>
    </w:p>
    <w:p w14:paraId="47F9E57C" w14:textId="26EDAE43" w:rsidR="00C4179B" w:rsidRPr="000E788A" w:rsidRDefault="1EB10958" w:rsidP="001C3BCA">
      <w:r>
        <w:t>[Fritextutrymme]</w:t>
      </w:r>
    </w:p>
    <w:p w14:paraId="09C11820" w14:textId="43B6A4E6" w:rsidR="001A03CA" w:rsidRPr="00B63BC8" w:rsidRDefault="192A103F" w:rsidP="2047E204">
      <w:r w:rsidRPr="2047E204">
        <w:rPr>
          <w:b/>
          <w:bCs/>
        </w:rPr>
        <w:t>Ö</w:t>
      </w:r>
      <w:r w:rsidR="00D30B72" w:rsidRPr="2047E204">
        <w:rPr>
          <w:b/>
          <w:bCs/>
        </w:rPr>
        <w:t>vrigt</w:t>
      </w:r>
      <w:r w:rsidR="6813BB74" w:rsidRPr="2047E204">
        <w:rPr>
          <w:b/>
          <w:bCs/>
        </w:rPr>
        <w:t xml:space="preserve"> som</w:t>
      </w:r>
      <w:r w:rsidR="00D30B72" w:rsidRPr="2047E204">
        <w:rPr>
          <w:b/>
          <w:bCs/>
        </w:rPr>
        <w:t xml:space="preserve"> </w:t>
      </w:r>
      <w:r w:rsidR="001A03CA" w:rsidRPr="2047E204">
        <w:rPr>
          <w:b/>
          <w:bCs/>
        </w:rPr>
        <w:t>f</w:t>
      </w:r>
      <w:r w:rsidR="00E87BE0" w:rsidRPr="2047E204">
        <w:rPr>
          <w:b/>
          <w:bCs/>
        </w:rPr>
        <w:t>ramkommit under utredningen</w:t>
      </w:r>
      <w:r w:rsidR="6FC37871" w:rsidRPr="2047E204">
        <w:rPr>
          <w:b/>
          <w:bCs/>
        </w:rPr>
        <w:t xml:space="preserve"> </w:t>
      </w:r>
      <w:r w:rsidR="6FC37871">
        <w:t>(</w:t>
      </w:r>
      <w:r w:rsidR="5AA0B7F1">
        <w:t>T</w:t>
      </w:r>
      <w:r w:rsidR="6FC37871">
        <w:t>ill exempel i dialog med företrädare, den enskilda</w:t>
      </w:r>
      <w:r w:rsidR="5466D88F">
        <w:t>, med flera)</w:t>
      </w:r>
    </w:p>
    <w:p w14:paraId="4FC745C9" w14:textId="0742F684" w:rsidR="001C3BCA" w:rsidRPr="001A03CA" w:rsidRDefault="002A7CC8" w:rsidP="001C3BCA">
      <w:r w:rsidRPr="002A7CC8">
        <w:t>[Fritextutrymme]</w:t>
      </w:r>
    </w:p>
    <w:p w14:paraId="2ACD18C5" w14:textId="77777777" w:rsidR="001A03CA" w:rsidRPr="00B63BC8" w:rsidRDefault="001A03CA" w:rsidP="001A03CA">
      <w:pPr>
        <w:rPr>
          <w:b/>
        </w:rPr>
      </w:pPr>
      <w:r w:rsidRPr="00B63BC8">
        <w:rPr>
          <w:b/>
        </w:rPr>
        <w:t>Den enskilde som berörs bör alltid underrättas om ett missförhållande som har inträffat.</w:t>
      </w:r>
      <w:r w:rsidR="001C3BCA" w:rsidRPr="00B63BC8">
        <w:rPr>
          <w:b/>
        </w:rPr>
        <w:t xml:space="preserve"> Är den enskilde underrättad?</w:t>
      </w:r>
      <w:r w:rsidR="004F677E">
        <w:rPr>
          <w:b/>
        </w:rPr>
        <w:t xml:space="preserve"> </w:t>
      </w:r>
    </w:p>
    <w:p w14:paraId="193C14DC" w14:textId="77777777" w:rsidR="004F677E" w:rsidRDefault="004F677E">
      <w:r>
        <w:t xml:space="preserve">Ja </w:t>
      </w:r>
      <w:sdt>
        <w:sdtPr>
          <w:id w:val="-1694532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datum:</w:t>
      </w:r>
      <w:r>
        <w:tab/>
      </w:r>
      <w:r>
        <w:tab/>
        <w:t xml:space="preserve">Nej </w:t>
      </w:r>
      <w:sdt>
        <w:sdtPr>
          <w:id w:val="-16006328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(motivera nedan)</w:t>
      </w:r>
    </w:p>
    <w:p w14:paraId="30F906DA" w14:textId="2EF7E5F1" w:rsidR="00981D5C" w:rsidRDefault="002A7CC8">
      <w:r w:rsidRPr="002A7CC8">
        <w:t>[Fritextutrymme]</w:t>
      </w:r>
    </w:p>
    <w:p w14:paraId="5C88A53F" w14:textId="7ADBEEEE" w:rsidR="00C32B03" w:rsidRDefault="00B54919">
      <w:r>
        <w:t>Ärenden som rör barn</w:t>
      </w:r>
      <w:r w:rsidR="00C32B03">
        <w:t xml:space="preserve">: </w:t>
      </w:r>
      <w:r>
        <w:tab/>
      </w:r>
      <w:r w:rsidR="00C32B03">
        <w:t>Är vårdnadshavare informerade?</w:t>
      </w:r>
      <w:r w:rsidR="00C32B03">
        <w:rPr>
          <w:rStyle w:val="Fotnotsreferens"/>
        </w:rPr>
        <w:footnoteReference w:id="2"/>
      </w:r>
    </w:p>
    <w:p w14:paraId="013849BE" w14:textId="77777777" w:rsidR="00C32B03" w:rsidRDefault="00C32B03">
      <w:r>
        <w:t xml:space="preserve">Ja </w:t>
      </w:r>
      <w:sdt>
        <w:sdtPr>
          <w:id w:val="-13171023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datum:</w:t>
      </w:r>
      <w:r>
        <w:tab/>
      </w:r>
      <w:r>
        <w:tab/>
        <w:t xml:space="preserve">Nej </w:t>
      </w:r>
      <w:sdt>
        <w:sdtPr>
          <w:id w:val="-1460328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71A80E" w14:textId="77777777" w:rsidR="00C32B03" w:rsidRDefault="00B54919">
      <w:r>
        <w:t>Ärenden som rör vuxna</w:t>
      </w:r>
      <w:r w:rsidR="00C32B03">
        <w:t xml:space="preserve">: </w:t>
      </w:r>
      <w:r>
        <w:tab/>
      </w:r>
      <w:r w:rsidR="004F677E">
        <w:t>Är god man</w:t>
      </w:r>
      <w:r w:rsidR="00C32B03">
        <w:t xml:space="preserve">, </w:t>
      </w:r>
      <w:r w:rsidR="003B6DC1">
        <w:t>förvaltare</w:t>
      </w:r>
      <w:r w:rsidR="004F677E">
        <w:t xml:space="preserve"> </w:t>
      </w:r>
      <w:r w:rsidR="00C32B03">
        <w:t xml:space="preserve">eller närstående </w:t>
      </w:r>
      <w:r w:rsidR="004F677E">
        <w:t>informerad</w:t>
      </w:r>
      <w:r w:rsidR="00C32B03">
        <w:t>e</w:t>
      </w:r>
      <w:r w:rsidR="004F677E">
        <w:t xml:space="preserve">? </w:t>
      </w:r>
    </w:p>
    <w:p w14:paraId="6D13F7B0" w14:textId="77777777" w:rsidR="00D24ED7" w:rsidRDefault="004F677E" w:rsidP="00D24ED7">
      <w:pPr>
        <w:spacing w:before="120"/>
      </w:pPr>
      <w:r>
        <w:t xml:space="preserve">Ja </w:t>
      </w:r>
      <w:sdt>
        <w:sdtPr>
          <w:id w:val="641472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datum:</w:t>
      </w:r>
      <w:r w:rsidR="008247D5">
        <w:tab/>
      </w:r>
      <w:r w:rsidR="008247D5">
        <w:tab/>
      </w:r>
      <w:r>
        <w:t xml:space="preserve">Nej </w:t>
      </w:r>
      <w:sdt>
        <w:sdtPr>
          <w:id w:val="-1272547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5FC579E" w14:textId="4868871B" w:rsidR="004F677E" w:rsidRDefault="004F677E" w:rsidP="00D24ED7">
      <w:pPr>
        <w:spacing w:before="120"/>
      </w:pPr>
      <w:r w:rsidRPr="2B83BA27">
        <w:rPr>
          <w:b/>
          <w:bCs/>
        </w:rPr>
        <w:t xml:space="preserve">Är det </w:t>
      </w:r>
      <w:r w:rsidR="04A3881D" w:rsidRPr="2B83BA27">
        <w:rPr>
          <w:b/>
          <w:bCs/>
        </w:rPr>
        <w:t xml:space="preserve">säkerställt att det </w:t>
      </w:r>
      <w:r w:rsidRPr="2B83BA27">
        <w:rPr>
          <w:b/>
          <w:bCs/>
        </w:rPr>
        <w:t>inträffade dokumenterat</w:t>
      </w:r>
      <w:r w:rsidR="2D431C94" w:rsidRPr="2B83BA27">
        <w:rPr>
          <w:b/>
          <w:bCs/>
        </w:rPr>
        <w:t>s</w:t>
      </w:r>
      <w:r w:rsidRPr="2B83BA27">
        <w:rPr>
          <w:b/>
          <w:bCs/>
        </w:rPr>
        <w:t xml:space="preserve"> i </w:t>
      </w:r>
      <w:r w:rsidR="1711D0E5" w:rsidRPr="2B83BA27">
        <w:rPr>
          <w:b/>
          <w:bCs/>
        </w:rPr>
        <w:t>den enskildes</w:t>
      </w:r>
      <w:r w:rsidR="00981D5C" w:rsidRPr="2B83BA27">
        <w:rPr>
          <w:b/>
          <w:bCs/>
        </w:rPr>
        <w:t xml:space="preserve"> personakt/journal</w:t>
      </w:r>
      <w:r w:rsidRPr="2B83BA27">
        <w:rPr>
          <w:b/>
          <w:bCs/>
        </w:rPr>
        <w:t>?</w:t>
      </w:r>
      <w:r w:rsidR="00981D5C" w:rsidRPr="00981D5C">
        <w:rPr>
          <w:rStyle w:val="Fotnotsreferens"/>
        </w:rPr>
        <w:footnoteReference w:id="3"/>
      </w:r>
    </w:p>
    <w:p w14:paraId="5CBA05C3" w14:textId="1E9CE898" w:rsidR="004F677E" w:rsidRDefault="00B12FE6">
      <w:r>
        <w:t xml:space="preserve">Ja </w:t>
      </w:r>
      <w:sdt>
        <w:sdtPr>
          <w:id w:val="853690729"/>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rPr>
            <w:t>☐</w:t>
          </w:r>
        </w:sdtContent>
      </w:sdt>
      <w:r>
        <w:tab/>
      </w:r>
      <w:r>
        <w:tab/>
        <w:t xml:space="preserve">Nej </w:t>
      </w:r>
      <w:sdt>
        <w:sdtPr>
          <w:id w:val="-1547832502"/>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rPr>
            <w:t>☐</w:t>
          </w:r>
        </w:sdtContent>
      </w:sdt>
      <w:r w:rsidR="004F677E">
        <w:tab/>
      </w:r>
    </w:p>
    <w:p w14:paraId="677C00F9" w14:textId="2634FE67" w:rsidR="003939CD" w:rsidRPr="004F677E" w:rsidRDefault="004F677E" w:rsidP="2B83BA27">
      <w:pPr>
        <w:rPr>
          <w:b/>
          <w:bCs/>
        </w:rPr>
      </w:pPr>
      <w:r w:rsidRPr="5EE5A4BA">
        <w:rPr>
          <w:b/>
          <w:bCs/>
        </w:rPr>
        <w:t>Har å</w:t>
      </w:r>
      <w:r w:rsidR="00057BDC" w:rsidRPr="5EE5A4BA">
        <w:rPr>
          <w:b/>
          <w:bCs/>
        </w:rPr>
        <w:t xml:space="preserve">terkoppling till </w:t>
      </w:r>
      <w:r w:rsidR="1170B4E5" w:rsidRPr="5EE5A4BA">
        <w:rPr>
          <w:b/>
          <w:bCs/>
        </w:rPr>
        <w:t>den enskilde</w:t>
      </w:r>
      <w:r w:rsidR="00057BDC" w:rsidRPr="5EE5A4BA">
        <w:rPr>
          <w:b/>
          <w:bCs/>
        </w:rPr>
        <w:t xml:space="preserve"> </w:t>
      </w:r>
      <w:r w:rsidRPr="5EE5A4BA">
        <w:rPr>
          <w:b/>
          <w:bCs/>
        </w:rPr>
        <w:t xml:space="preserve">skett </w:t>
      </w:r>
      <w:r w:rsidR="00057BDC" w:rsidRPr="5EE5A4BA">
        <w:rPr>
          <w:b/>
          <w:bCs/>
        </w:rPr>
        <w:t>om åtgärder som vidtagits?</w:t>
      </w:r>
    </w:p>
    <w:p w14:paraId="1B3E4952" w14:textId="77777777" w:rsidR="004F677E" w:rsidRDefault="004F677E">
      <w:r>
        <w:t xml:space="preserve">Ja </w:t>
      </w:r>
      <w:sdt>
        <w:sdtPr>
          <w:id w:val="15622893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datum:</w:t>
      </w:r>
      <w:r>
        <w:tab/>
      </w:r>
      <w:r>
        <w:tab/>
        <w:t xml:space="preserve">Nej </w:t>
      </w:r>
      <w:sdt>
        <w:sdtPr>
          <w:id w:val="-1544202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(motivera nedan)</w:t>
      </w:r>
    </w:p>
    <w:p w14:paraId="3F8F81BE" w14:textId="773D2D08" w:rsidR="00057BDC" w:rsidRDefault="002A7CC8">
      <w:r w:rsidRPr="002A7CC8">
        <w:t>[Fritextutrymme]</w:t>
      </w:r>
    </w:p>
    <w:p w14:paraId="1DB53C8F" w14:textId="77777777" w:rsidR="00D24ED7" w:rsidRDefault="00D24ED7">
      <w:pPr>
        <w:rPr>
          <w:b/>
        </w:rPr>
      </w:pPr>
      <w:r>
        <w:rPr>
          <w:b/>
        </w:rPr>
        <w:br w:type="page"/>
      </w:r>
    </w:p>
    <w:p w14:paraId="691B4E6B" w14:textId="73304433" w:rsidR="00AE024F" w:rsidRDefault="00322663">
      <w:r>
        <w:rPr>
          <w:b/>
        </w:rPr>
        <w:t>Utredningen avslutas med följande ställningstagande</w:t>
      </w:r>
      <w:r w:rsidR="00081CE1">
        <w:rPr>
          <w:b/>
        </w:rPr>
        <w:t>/beslut</w:t>
      </w:r>
      <w:r w:rsidR="009A4EA0">
        <w:rPr>
          <w:rStyle w:val="Fotnotsreferens"/>
          <w:b/>
        </w:rPr>
        <w:footnoteReference w:id="4"/>
      </w:r>
      <w:r>
        <w:rPr>
          <w:b/>
        </w:rPr>
        <w:br/>
      </w:r>
      <w:r w:rsidR="000A1D3F" w:rsidRPr="00A633C8">
        <w:t xml:space="preserve">Utredningen visar att ett missförhållande eller påtaglig risk för missförhållande föreligger </w:t>
      </w:r>
    </w:p>
    <w:p w14:paraId="579C4453" w14:textId="77777777" w:rsidR="00AE024F" w:rsidRDefault="00AE024F" w:rsidP="00AE024F">
      <w:r>
        <w:t xml:space="preserve">Ja </w:t>
      </w:r>
      <w:sdt>
        <w:sdtPr>
          <w:id w:val="1761248467"/>
          <w14:checkbox>
            <w14:checked w14:val="0"/>
            <w14:checkedState w14:val="2612" w14:font="MS Gothic"/>
            <w14:uncheckedState w14:val="2610" w14:font="MS Gothic"/>
          </w14:checkbox>
        </w:sdtPr>
        <w:sdtEndPr/>
        <w:sdtContent>
          <w:r w:rsidR="000A1D3F" w:rsidRPr="00A633C8">
            <w:rPr>
              <w:rFonts w:ascii="MS Gothic" w:eastAsia="MS Gothic" w:hAnsi="MS Gothic" w:hint="eastAsia"/>
            </w:rPr>
            <w:t>☐</w:t>
          </w:r>
        </w:sdtContent>
      </w:sdt>
      <w:r>
        <w:t xml:space="preserve"> (svara även på nästa fråga)</w:t>
      </w:r>
      <w:r>
        <w:tab/>
        <w:t xml:space="preserve">Nej </w:t>
      </w:r>
      <w:sdt>
        <w:sdtPr>
          <w:id w:val="-1591159041"/>
          <w14:checkbox>
            <w14:checked w14:val="0"/>
            <w14:checkedState w14:val="2612" w14:font="MS Gothic"/>
            <w14:uncheckedState w14:val="2610" w14:font="MS Gothic"/>
          </w14:checkbox>
        </w:sdtPr>
        <w:sdtEndPr/>
        <w:sdtContent>
          <w:r w:rsidRPr="00A633C8">
            <w:rPr>
              <w:rFonts w:ascii="MS Gothic" w:eastAsia="MS Gothic" w:hAnsi="MS Gothic" w:hint="eastAsia"/>
            </w:rPr>
            <w:t>☐</w:t>
          </w:r>
        </w:sdtContent>
      </w:sdt>
      <w:r w:rsidR="00F66B7A">
        <w:rPr>
          <w:rStyle w:val="Fotnotsreferens"/>
        </w:rPr>
        <w:footnoteReference w:id="5"/>
      </w:r>
    </w:p>
    <w:p w14:paraId="20F5FBBF" w14:textId="25F23DF7" w:rsidR="00B12FE6" w:rsidRDefault="00AE024F" w:rsidP="00AE024F">
      <w:r>
        <w:t>Var det ett allvarligt missförhållande</w:t>
      </w:r>
      <w:r w:rsidR="00B12FE6">
        <w:t xml:space="preserve">? </w:t>
      </w:r>
      <w:r w:rsidR="00657DD8">
        <w:tab/>
      </w:r>
      <w:r w:rsidR="00657DD8">
        <w:tab/>
      </w:r>
      <w:r w:rsidR="00B12FE6">
        <w:t xml:space="preserve">Ja </w:t>
      </w:r>
      <w:sdt>
        <w:sdtPr>
          <w:id w:val="-565419265"/>
          <w14:checkbox>
            <w14:checked w14:val="0"/>
            <w14:checkedState w14:val="2612" w14:font="MS Gothic"/>
            <w14:uncheckedState w14:val="2610" w14:font="MS Gothic"/>
          </w14:checkbox>
        </w:sdtPr>
        <w:sdtEndPr/>
        <w:sdtContent>
          <w:r w:rsidR="00B12FE6">
            <w:rPr>
              <w:rFonts w:ascii="MS Gothic" w:eastAsia="MS Gothic" w:hAnsi="MS Gothic" w:hint="eastAsia"/>
            </w:rPr>
            <w:t>☐</w:t>
          </w:r>
        </w:sdtContent>
      </w:sdt>
      <w:r w:rsidR="00B12FE6">
        <w:tab/>
        <w:t xml:space="preserve">Nej </w:t>
      </w:r>
      <w:sdt>
        <w:sdtPr>
          <w:id w:val="597290580"/>
          <w14:checkbox>
            <w14:checked w14:val="0"/>
            <w14:checkedState w14:val="2612" w14:font="MS Gothic"/>
            <w14:uncheckedState w14:val="2610" w14:font="MS Gothic"/>
          </w14:checkbox>
        </w:sdtPr>
        <w:sdtEndPr/>
        <w:sdtContent>
          <w:r w:rsidR="00B12FE6">
            <w:rPr>
              <w:rFonts w:ascii="MS Gothic" w:eastAsia="MS Gothic" w:hAnsi="MS Gothic" w:hint="eastAsia"/>
            </w:rPr>
            <w:t>☐</w:t>
          </w:r>
        </w:sdtContent>
      </w:sdt>
    </w:p>
    <w:p w14:paraId="17C78ED4" w14:textId="3C26575C" w:rsidR="000A1D3F" w:rsidRPr="00A633C8" w:rsidRDefault="00B12FE6" w:rsidP="00AE024F">
      <w:r>
        <w:t xml:space="preserve">Var det </w:t>
      </w:r>
      <w:r w:rsidR="00AE024F">
        <w:t>påtaglig risk för ett allvarligt</w:t>
      </w:r>
      <w:r>
        <w:t xml:space="preserve"> </w:t>
      </w:r>
      <w:r w:rsidR="00AE024F">
        <w:t xml:space="preserve">missförhållande? </w:t>
      </w:r>
      <w:r w:rsidR="00657DD8">
        <w:tab/>
      </w:r>
      <w:r w:rsidR="00AE024F">
        <w:t xml:space="preserve">Ja </w:t>
      </w:r>
      <w:sdt>
        <w:sdtPr>
          <w:id w:val="-2110730311"/>
          <w14:checkbox>
            <w14:checked w14:val="0"/>
            <w14:checkedState w14:val="2612" w14:font="MS Gothic"/>
            <w14:uncheckedState w14:val="2610" w14:font="MS Gothic"/>
          </w14:checkbox>
        </w:sdtPr>
        <w:sdtEndPr/>
        <w:sdtContent>
          <w:r w:rsidR="00AE024F" w:rsidRPr="00A633C8">
            <w:rPr>
              <w:rFonts w:ascii="MS Gothic" w:eastAsia="MS Gothic" w:hAnsi="MS Gothic" w:hint="eastAsia"/>
            </w:rPr>
            <w:t>☐</w:t>
          </w:r>
        </w:sdtContent>
      </w:sdt>
      <w:r w:rsidR="00AE024F">
        <w:tab/>
        <w:t xml:space="preserve">Nej </w:t>
      </w:r>
      <w:sdt>
        <w:sdtPr>
          <w:id w:val="-454642885"/>
          <w14:checkbox>
            <w14:checked w14:val="0"/>
            <w14:checkedState w14:val="2612" w14:font="MS Gothic"/>
            <w14:uncheckedState w14:val="2610" w14:font="MS Gothic"/>
          </w14:checkbox>
        </w:sdtPr>
        <w:sdtEndPr/>
        <w:sdtContent>
          <w:r w:rsidR="00AE024F" w:rsidRPr="00A633C8">
            <w:rPr>
              <w:rFonts w:ascii="MS Gothic" w:eastAsia="MS Gothic" w:hAnsi="MS Gothic" w:hint="eastAsia"/>
            </w:rPr>
            <w:t>☐</w:t>
          </w:r>
        </w:sdtContent>
      </w:sdt>
      <w:r w:rsidR="00AE024F">
        <w:t xml:space="preserve"> </w:t>
      </w:r>
    </w:p>
    <w:p w14:paraId="5DBF1695" w14:textId="496ECEA1" w:rsidR="004B04FA" w:rsidRPr="00A633C8" w:rsidRDefault="63138652" w:rsidP="2B83BA27">
      <w:pPr>
        <w:rPr>
          <w:b/>
          <w:bCs/>
        </w:rPr>
      </w:pPr>
      <w:r w:rsidRPr="2B83BA27">
        <w:rPr>
          <w:b/>
          <w:bCs/>
        </w:rPr>
        <w:t>Motivering till denna bedömning:</w:t>
      </w:r>
    </w:p>
    <w:p w14:paraId="2A404FC3" w14:textId="5AF27889" w:rsidR="63138652" w:rsidRDefault="63138652">
      <w:r>
        <w:t>[Fritext]</w:t>
      </w:r>
    </w:p>
    <w:p w14:paraId="06D23B7B" w14:textId="1E76FDA5" w:rsidR="00462A39" w:rsidRPr="00711B2B" w:rsidRDefault="00A633C8">
      <w:pPr>
        <w:rPr>
          <w:bCs/>
        </w:rPr>
      </w:pPr>
      <w:r>
        <w:rPr>
          <w:b/>
        </w:rPr>
        <w:t>Lämnas a</w:t>
      </w:r>
      <w:r w:rsidR="00462A39">
        <w:rPr>
          <w:b/>
        </w:rPr>
        <w:t xml:space="preserve">nmälan enligt Lex Sarah lämnas </w:t>
      </w:r>
      <w:r w:rsidR="00322663">
        <w:rPr>
          <w:b/>
        </w:rPr>
        <w:t>ö</w:t>
      </w:r>
      <w:r w:rsidR="00462A39">
        <w:rPr>
          <w:b/>
        </w:rPr>
        <w:t>ver till IVO</w:t>
      </w:r>
      <w:r>
        <w:rPr>
          <w:b/>
        </w:rPr>
        <w:t>?</w:t>
      </w:r>
      <w:r w:rsidR="00462A39">
        <w:rPr>
          <w:b/>
        </w:rPr>
        <w:t xml:space="preserve"> </w:t>
      </w:r>
    </w:p>
    <w:p w14:paraId="4A409FFF" w14:textId="0D021995" w:rsidR="00462A39" w:rsidRDefault="00A633C8">
      <w:r>
        <w:t xml:space="preserve">Ja </w:t>
      </w:r>
      <w:sdt>
        <w:sdtPr>
          <w:id w:val="159966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Nej </w:t>
      </w:r>
      <w:sdt>
        <w:sdtPr>
          <w:id w:val="4031941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847BC">
        <w:t xml:space="preserve"> </w:t>
      </w:r>
      <w:r w:rsidR="00A847BC">
        <w:rPr>
          <w:bCs/>
        </w:rPr>
        <w:t>(motivera ditt svar)</w:t>
      </w:r>
    </w:p>
    <w:p w14:paraId="2C46C9F6" w14:textId="5AF27889" w:rsidR="004B04FA" w:rsidRDefault="00711B2B">
      <w:r>
        <w:t>[Fritext]</w:t>
      </w:r>
    </w:p>
    <w:p w14:paraId="44D344FE" w14:textId="44DD29FB" w:rsidR="00711B2B" w:rsidRDefault="51B54F3B" w:rsidP="1A627E28">
      <w:pPr>
        <w:rPr>
          <w:b/>
          <w:bCs/>
        </w:rPr>
      </w:pPr>
      <w:r w:rsidRPr="2047E204">
        <w:rPr>
          <w:b/>
          <w:bCs/>
        </w:rPr>
        <w:t>Uppföljning av vidtagna åtgärder</w:t>
      </w:r>
    </w:p>
    <w:p w14:paraId="2C5019FB" w14:textId="5AF27889" w:rsidR="51B54F3B" w:rsidRDefault="51B54F3B">
      <w:r>
        <w:t>[Fritext]</w:t>
      </w:r>
    </w:p>
    <w:p w14:paraId="087139F7" w14:textId="5B86E757" w:rsidR="002A3239" w:rsidRPr="002A3239" w:rsidRDefault="1A785904" w:rsidP="1A627E28">
      <w:pPr>
        <w:rPr>
          <w:b/>
          <w:bCs/>
        </w:rPr>
      </w:pPr>
      <w:r w:rsidRPr="1A627E28">
        <w:rPr>
          <w:b/>
          <w:bCs/>
        </w:rPr>
        <w:t>Övriga</w:t>
      </w:r>
      <w:r w:rsidR="002A3239" w:rsidRPr="1A627E28">
        <w:rPr>
          <w:b/>
          <w:bCs/>
        </w:rPr>
        <w:t xml:space="preserve"> ställningstagande</w:t>
      </w:r>
      <w:r w:rsidR="65F82C08" w:rsidRPr="1A627E28">
        <w:rPr>
          <w:b/>
          <w:bCs/>
        </w:rPr>
        <w:t>n</w:t>
      </w:r>
    </w:p>
    <w:p w14:paraId="47BD8CB7" w14:textId="40E74957" w:rsidR="002A3239" w:rsidRDefault="002A3239">
      <w:r>
        <w:t xml:space="preserve">Är det något i missförhållandet som är av den karaktären att det behöver polisanmälas? Det skulle </w:t>
      </w:r>
      <w:r w:rsidR="561A8455">
        <w:t>till exempel</w:t>
      </w:r>
      <w:r>
        <w:t xml:space="preserve"> kunna handla om olika former av </w:t>
      </w:r>
      <w:r w:rsidR="3BD38D52">
        <w:t xml:space="preserve">stöld, </w:t>
      </w:r>
      <w:r>
        <w:t>misshandel</w:t>
      </w:r>
      <w:r w:rsidR="2B02C182">
        <w:t xml:space="preserve"> eller andra </w:t>
      </w:r>
      <w:r>
        <w:t>övergrepp mot den enskilde.</w:t>
      </w:r>
    </w:p>
    <w:p w14:paraId="1EAD4362" w14:textId="1F46BBCE" w:rsidR="002A3239" w:rsidRDefault="002A3239">
      <w:r>
        <w:t xml:space="preserve">Ja </w:t>
      </w:r>
      <w:sdt>
        <w:sdtPr>
          <w:id w:val="-1859190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Nej </w:t>
      </w:r>
      <w:sdt>
        <w:sdtPr>
          <w:id w:val="-2485019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BEB16B" w14:textId="77777777" w:rsidR="000A4A1A" w:rsidRPr="000A4A1A" w:rsidRDefault="000A4A1A" w:rsidP="00D24ED7">
      <w:pPr>
        <w:spacing w:before="480"/>
        <w:rPr>
          <w:b/>
        </w:rPr>
      </w:pPr>
      <w:r w:rsidRPr="000A4A1A">
        <w:rPr>
          <w:b/>
        </w:rPr>
        <w:t>Ange eventuella bilagor</w:t>
      </w:r>
    </w:p>
    <w:p w14:paraId="58A9218C" w14:textId="00F58DFC" w:rsidR="000A4A1A" w:rsidRDefault="002A7CC8">
      <w:r w:rsidRPr="002A7CC8">
        <w:t>[Fritextutrymme]</w:t>
      </w:r>
    </w:p>
    <w:p w14:paraId="6B78E33B" w14:textId="2CD8655E" w:rsidR="0029375B" w:rsidRPr="0029375B" w:rsidRDefault="00777C48" w:rsidP="5EE5A4BA">
      <w:pPr>
        <w:rPr>
          <w:b/>
          <w:bCs/>
        </w:rPr>
      </w:pPr>
      <w:r w:rsidRPr="5EE5A4BA">
        <w:rPr>
          <w:b/>
          <w:bCs/>
        </w:rPr>
        <w:t>Behörig</w:t>
      </w:r>
      <w:r w:rsidR="0029375B" w:rsidRPr="5EE5A4BA">
        <w:rPr>
          <w:b/>
          <w:bCs/>
        </w:rPr>
        <w:t xml:space="preserve"> </w:t>
      </w:r>
      <w:r w:rsidR="0031050D" w:rsidRPr="5EE5A4BA">
        <w:rPr>
          <w:b/>
          <w:bCs/>
          <w:color w:val="000000" w:themeColor="text1"/>
        </w:rPr>
        <w:t>beslutsfattares</w:t>
      </w:r>
      <w:r w:rsidR="0056187F" w:rsidRPr="5EE5A4BA">
        <w:rPr>
          <w:b/>
          <w:bCs/>
          <w:color w:val="000000" w:themeColor="text1"/>
        </w:rPr>
        <w:t xml:space="preserve"> namnteckning</w:t>
      </w:r>
      <w:r w:rsidR="12DB6126" w:rsidRPr="5EE5A4BA">
        <w:rPr>
          <w:b/>
          <w:bCs/>
          <w:color w:val="000000" w:themeColor="text1"/>
        </w:rPr>
        <w:t xml:space="preserve"> och datum</w:t>
      </w:r>
    </w:p>
    <w:sectPr w:rsidR="0029375B" w:rsidRPr="0029375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354F" w14:textId="77777777" w:rsidR="00C34FC5" w:rsidRDefault="00C34FC5" w:rsidP="00054259">
      <w:pPr>
        <w:spacing w:after="0" w:line="240" w:lineRule="auto"/>
      </w:pPr>
      <w:r>
        <w:separator/>
      </w:r>
    </w:p>
  </w:endnote>
  <w:endnote w:type="continuationSeparator" w:id="0">
    <w:p w14:paraId="5F692E06" w14:textId="77777777" w:rsidR="00C34FC5" w:rsidRDefault="00C34FC5" w:rsidP="0005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C409" w14:textId="77777777" w:rsidR="00ED6601" w:rsidRDefault="00ED660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6690" w14:textId="77777777" w:rsidR="00ED6601" w:rsidRDefault="00ED660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FDB2" w14:textId="77777777" w:rsidR="00ED6601" w:rsidRDefault="00ED66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5DCE" w14:textId="77777777" w:rsidR="00C34FC5" w:rsidRDefault="00C34FC5" w:rsidP="00054259">
      <w:pPr>
        <w:spacing w:after="0" w:line="240" w:lineRule="auto"/>
      </w:pPr>
      <w:r>
        <w:separator/>
      </w:r>
    </w:p>
  </w:footnote>
  <w:footnote w:type="continuationSeparator" w:id="0">
    <w:p w14:paraId="006C8F51" w14:textId="77777777" w:rsidR="00C34FC5" w:rsidRDefault="00C34FC5" w:rsidP="00054259">
      <w:pPr>
        <w:spacing w:after="0" w:line="240" w:lineRule="auto"/>
      </w:pPr>
      <w:r>
        <w:continuationSeparator/>
      </w:r>
    </w:p>
  </w:footnote>
  <w:footnote w:id="1">
    <w:p w14:paraId="56D3AFA5" w14:textId="77777777" w:rsidR="00797D30" w:rsidRDefault="00797D30">
      <w:pPr>
        <w:pStyle w:val="Fotnotstext"/>
      </w:pPr>
      <w:r>
        <w:rPr>
          <w:rStyle w:val="Fotnotsreferens"/>
        </w:rPr>
        <w:footnoteRef/>
      </w:r>
      <w:r>
        <w:t xml:space="preserve"> Denna överlappar endast delvis med den föregående punkten. Den förra tar sikte på de omedelbara åtgärder som behöver vidtas på det sätt som situationen kräver. Den senare tar även sikte på mer långtgående och framåtsyftande åtgärder för att förhindra nya missförhållanden.</w:t>
      </w:r>
    </w:p>
  </w:footnote>
  <w:footnote w:id="2">
    <w:p w14:paraId="120635D8" w14:textId="77777777" w:rsidR="00C32B03" w:rsidRDefault="00C32B03">
      <w:pPr>
        <w:pStyle w:val="Fotnotstext"/>
      </w:pPr>
      <w:r>
        <w:rPr>
          <w:rStyle w:val="Fotnotsreferens"/>
        </w:rPr>
        <w:footnoteRef/>
      </w:r>
      <w:r>
        <w:t xml:space="preserve"> Sekretess och tystnadsplikt måste beaktas. Gäller både barn- och vuxenärenden.</w:t>
      </w:r>
    </w:p>
  </w:footnote>
  <w:footnote w:id="3">
    <w:p w14:paraId="134C5E56" w14:textId="77777777" w:rsidR="00981D5C" w:rsidRDefault="00981D5C">
      <w:pPr>
        <w:pStyle w:val="Fotnotstext"/>
      </w:pPr>
      <w:r>
        <w:rPr>
          <w:rStyle w:val="Fotnotsreferens"/>
        </w:rPr>
        <w:footnoteRef/>
      </w:r>
      <w:r>
        <w:t xml:space="preserve"> Avser såväl enheter för myndighetsutövning som utförarverksamheter.</w:t>
      </w:r>
      <w:r w:rsidR="00081CE1">
        <w:t xml:space="preserve"> Själva Lex Sarah-dokumentationen hålls dock åtskild från personakten.</w:t>
      </w:r>
    </w:p>
  </w:footnote>
  <w:footnote w:id="4">
    <w:p w14:paraId="73CBCBED" w14:textId="77777777" w:rsidR="009A4EA0" w:rsidRDefault="009A4EA0">
      <w:pPr>
        <w:pStyle w:val="Fotnotstext"/>
      </w:pPr>
      <w:r>
        <w:rPr>
          <w:rStyle w:val="Fotnotsreferens"/>
        </w:rPr>
        <w:footnoteRef/>
      </w:r>
      <w:r>
        <w:t xml:space="preserve"> I offentlig verksamhet är det beslut. I enskild verksamhet är det ett ställningstagande.</w:t>
      </w:r>
    </w:p>
  </w:footnote>
  <w:footnote w:id="5">
    <w:p w14:paraId="6C5B3643" w14:textId="77777777" w:rsidR="00F66B7A" w:rsidRDefault="00F66B7A" w:rsidP="00F66B7A">
      <w:pPr>
        <w:pStyle w:val="Fotnotstext"/>
      </w:pPr>
      <w:r>
        <w:rPr>
          <w:rStyle w:val="Fotnotsreferens"/>
        </w:rPr>
        <w:footnoteRef/>
      </w:r>
      <w:r>
        <w:t xml:space="preserve"> </w:t>
      </w:r>
      <w:r w:rsidRPr="004B04FA">
        <w:t>Slutsatsen är att det ej inneburit hot mot eller medfört konsekvenser för den enskildes liv, säkerhet eller fysiska eller psykiska hälsa. Det gäller också om den rapporterade risken är obetydlig, oklar eller avlägsen, alltså om den inte är påtaglig (Lex Sarah. Handbok för tillämpningen av bestämmelserna om lex Sarah, Socialstyrelsen 2014 s.71-72)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F3F0" w14:textId="77777777" w:rsidR="00ED6601" w:rsidRDefault="00ED660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3405" w14:textId="3C353F14" w:rsidR="008247D5" w:rsidRDefault="008247D5" w:rsidP="00D24ED7">
    <w:pPr>
      <w:pStyle w:val="Sidhuvud"/>
      <w:tabs>
        <w:tab w:val="clear" w:pos="4536"/>
        <w:tab w:val="clear" w:pos="9072"/>
        <w:tab w:val="left" w:pos="2777"/>
      </w:tabs>
      <w:spacing w:after="960"/>
    </w:pPr>
    <w:bookmarkStart w:id="0" w:name="_Hlk531074144"/>
    <w:r w:rsidRPr="00E758A4">
      <w:rPr>
        <w:noProof/>
        <w:lang w:eastAsia="sv-SE"/>
      </w:rPr>
      <w:drawing>
        <wp:anchor distT="0" distB="0" distL="114300" distR="114300" simplePos="0" relativeHeight="251659264" behindDoc="1" locked="1" layoutInCell="1" allowOverlap="1" wp14:anchorId="0E498A45" wp14:editId="3FEC9DF5">
          <wp:simplePos x="0" y="0"/>
          <wp:positionH relativeFrom="page">
            <wp:posOffset>899795</wp:posOffset>
          </wp:positionH>
          <wp:positionV relativeFrom="page">
            <wp:posOffset>448945</wp:posOffset>
          </wp:positionV>
          <wp:extent cx="1314000" cy="543600"/>
          <wp:effectExtent l="0" t="0" r="635" b="889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2C33" w14:textId="77777777" w:rsidR="00ED6601" w:rsidRDefault="00ED660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1FE9"/>
    <w:multiLevelType w:val="multilevel"/>
    <w:tmpl w:val="D4568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A84F8E"/>
    <w:multiLevelType w:val="multilevel"/>
    <w:tmpl w:val="7E18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0801B1"/>
    <w:multiLevelType w:val="multilevel"/>
    <w:tmpl w:val="219E2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CA"/>
    <w:rsid w:val="00054259"/>
    <w:rsid w:val="00057BDC"/>
    <w:rsid w:val="000709EC"/>
    <w:rsid w:val="00081CE1"/>
    <w:rsid w:val="000A1D3F"/>
    <w:rsid w:val="000A38B9"/>
    <w:rsid w:val="000A4A1A"/>
    <w:rsid w:val="000E788A"/>
    <w:rsid w:val="00113863"/>
    <w:rsid w:val="0018418C"/>
    <w:rsid w:val="001A03CA"/>
    <w:rsid w:val="001C3BCA"/>
    <w:rsid w:val="001F4BF4"/>
    <w:rsid w:val="00210D7E"/>
    <w:rsid w:val="0029375B"/>
    <w:rsid w:val="002A3239"/>
    <w:rsid w:val="002A7CC8"/>
    <w:rsid w:val="002B4640"/>
    <w:rsid w:val="002C73EB"/>
    <w:rsid w:val="002F25C2"/>
    <w:rsid w:val="00305C9B"/>
    <w:rsid w:val="0031050D"/>
    <w:rsid w:val="00322663"/>
    <w:rsid w:val="003843CC"/>
    <w:rsid w:val="003909B3"/>
    <w:rsid w:val="00397749"/>
    <w:rsid w:val="003B6DC1"/>
    <w:rsid w:val="00400A21"/>
    <w:rsid w:val="00462A39"/>
    <w:rsid w:val="004B04FA"/>
    <w:rsid w:val="004F4414"/>
    <w:rsid w:val="004F677E"/>
    <w:rsid w:val="00541B0C"/>
    <w:rsid w:val="00543F82"/>
    <w:rsid w:val="0056187F"/>
    <w:rsid w:val="005C20E0"/>
    <w:rsid w:val="006051D6"/>
    <w:rsid w:val="00657DD8"/>
    <w:rsid w:val="00711B2B"/>
    <w:rsid w:val="00712454"/>
    <w:rsid w:val="00716DD7"/>
    <w:rsid w:val="00721029"/>
    <w:rsid w:val="00777C48"/>
    <w:rsid w:val="007940FD"/>
    <w:rsid w:val="00797D30"/>
    <w:rsid w:val="007A2FFB"/>
    <w:rsid w:val="007B06FC"/>
    <w:rsid w:val="007B3E72"/>
    <w:rsid w:val="008247D5"/>
    <w:rsid w:val="008832D9"/>
    <w:rsid w:val="008D7735"/>
    <w:rsid w:val="008E3595"/>
    <w:rsid w:val="00981D5C"/>
    <w:rsid w:val="009A4EA0"/>
    <w:rsid w:val="009B230C"/>
    <w:rsid w:val="009E7D11"/>
    <w:rsid w:val="00A17AC2"/>
    <w:rsid w:val="00A602B8"/>
    <w:rsid w:val="00A623C7"/>
    <w:rsid w:val="00A633C8"/>
    <w:rsid w:val="00A847BC"/>
    <w:rsid w:val="00AE024F"/>
    <w:rsid w:val="00B12FE6"/>
    <w:rsid w:val="00B54919"/>
    <w:rsid w:val="00B55A12"/>
    <w:rsid w:val="00B63BC8"/>
    <w:rsid w:val="00B63D4B"/>
    <w:rsid w:val="00B64F79"/>
    <w:rsid w:val="00BD72CF"/>
    <w:rsid w:val="00BF6C4F"/>
    <w:rsid w:val="00C32B03"/>
    <w:rsid w:val="00C34FC5"/>
    <w:rsid w:val="00C4179B"/>
    <w:rsid w:val="00C51806"/>
    <w:rsid w:val="00CB4DDB"/>
    <w:rsid w:val="00CC0B7E"/>
    <w:rsid w:val="00CD6185"/>
    <w:rsid w:val="00CE7713"/>
    <w:rsid w:val="00D1105D"/>
    <w:rsid w:val="00D24ED7"/>
    <w:rsid w:val="00D30B72"/>
    <w:rsid w:val="00DF37A4"/>
    <w:rsid w:val="00E8252F"/>
    <w:rsid w:val="00E87BE0"/>
    <w:rsid w:val="00ED6601"/>
    <w:rsid w:val="00F0277D"/>
    <w:rsid w:val="00F2508A"/>
    <w:rsid w:val="00F66B7A"/>
    <w:rsid w:val="04A3881D"/>
    <w:rsid w:val="0636EB25"/>
    <w:rsid w:val="07C549ED"/>
    <w:rsid w:val="08C148DC"/>
    <w:rsid w:val="096E8BE7"/>
    <w:rsid w:val="0B666C73"/>
    <w:rsid w:val="0BDC7179"/>
    <w:rsid w:val="0C1231C9"/>
    <w:rsid w:val="0C6C6D56"/>
    <w:rsid w:val="11188C3E"/>
    <w:rsid w:val="1170B4E5"/>
    <w:rsid w:val="12DB6126"/>
    <w:rsid w:val="15E3129C"/>
    <w:rsid w:val="160C45FE"/>
    <w:rsid w:val="160DDA77"/>
    <w:rsid w:val="16B09867"/>
    <w:rsid w:val="1711D0E5"/>
    <w:rsid w:val="192A103F"/>
    <w:rsid w:val="1A627E28"/>
    <w:rsid w:val="1A785904"/>
    <w:rsid w:val="1EB10958"/>
    <w:rsid w:val="1EBC1E85"/>
    <w:rsid w:val="1F2549D1"/>
    <w:rsid w:val="1F666137"/>
    <w:rsid w:val="2029B23E"/>
    <w:rsid w:val="2047E204"/>
    <w:rsid w:val="25D22D31"/>
    <w:rsid w:val="29A48B89"/>
    <w:rsid w:val="29E06C7A"/>
    <w:rsid w:val="2B02C182"/>
    <w:rsid w:val="2B83BA27"/>
    <w:rsid w:val="2D180D3C"/>
    <w:rsid w:val="2D431C94"/>
    <w:rsid w:val="2E74BA7B"/>
    <w:rsid w:val="2EB3DD9D"/>
    <w:rsid w:val="321E83E2"/>
    <w:rsid w:val="32886D7C"/>
    <w:rsid w:val="36FB9444"/>
    <w:rsid w:val="39472CC8"/>
    <w:rsid w:val="3BD38D52"/>
    <w:rsid w:val="3C300A72"/>
    <w:rsid w:val="44780D20"/>
    <w:rsid w:val="4640ED54"/>
    <w:rsid w:val="4CC02969"/>
    <w:rsid w:val="4D88E718"/>
    <w:rsid w:val="4E2A99CD"/>
    <w:rsid w:val="4FB2D557"/>
    <w:rsid w:val="50BEF361"/>
    <w:rsid w:val="51B54F3B"/>
    <w:rsid w:val="5466D88F"/>
    <w:rsid w:val="55048611"/>
    <w:rsid w:val="561A8455"/>
    <w:rsid w:val="56A05672"/>
    <w:rsid w:val="59E568CD"/>
    <w:rsid w:val="5AA0B7F1"/>
    <w:rsid w:val="5D0F97F6"/>
    <w:rsid w:val="5DA0ED38"/>
    <w:rsid w:val="5E19ECAC"/>
    <w:rsid w:val="5EE5A4BA"/>
    <w:rsid w:val="602D09BD"/>
    <w:rsid w:val="62BAA4BA"/>
    <w:rsid w:val="63138652"/>
    <w:rsid w:val="6423826A"/>
    <w:rsid w:val="64D5B3E7"/>
    <w:rsid w:val="65BF52CB"/>
    <w:rsid w:val="65F82C08"/>
    <w:rsid w:val="6813BB74"/>
    <w:rsid w:val="69E6D9A7"/>
    <w:rsid w:val="6B582880"/>
    <w:rsid w:val="6BEE75F0"/>
    <w:rsid w:val="6BF8E0DB"/>
    <w:rsid w:val="6E968208"/>
    <w:rsid w:val="6F01A519"/>
    <w:rsid w:val="6FC37871"/>
    <w:rsid w:val="720455D9"/>
    <w:rsid w:val="72B6406D"/>
    <w:rsid w:val="77BFCB9C"/>
    <w:rsid w:val="79303FA7"/>
    <w:rsid w:val="7E3790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9A69A"/>
  <w15:chartTrackingRefBased/>
  <w15:docId w15:val="{68F988A4-D44A-40CC-BE4F-289F00BA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51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C51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124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D30B72"/>
    <w:rPr>
      <w:sz w:val="16"/>
      <w:szCs w:val="16"/>
    </w:rPr>
  </w:style>
  <w:style w:type="paragraph" w:styleId="Kommentarer">
    <w:name w:val="annotation text"/>
    <w:basedOn w:val="Normal"/>
    <w:link w:val="KommentarerChar"/>
    <w:uiPriority w:val="99"/>
    <w:semiHidden/>
    <w:unhideWhenUsed/>
    <w:rsid w:val="00D30B72"/>
    <w:pPr>
      <w:spacing w:line="240" w:lineRule="auto"/>
    </w:pPr>
    <w:rPr>
      <w:sz w:val="20"/>
      <w:szCs w:val="20"/>
    </w:rPr>
  </w:style>
  <w:style w:type="character" w:customStyle="1" w:styleId="KommentarerChar">
    <w:name w:val="Kommentarer Char"/>
    <w:basedOn w:val="Standardstycketeckensnitt"/>
    <w:link w:val="Kommentarer"/>
    <w:uiPriority w:val="99"/>
    <w:semiHidden/>
    <w:rsid w:val="00D30B72"/>
    <w:rPr>
      <w:sz w:val="20"/>
      <w:szCs w:val="20"/>
    </w:rPr>
  </w:style>
  <w:style w:type="paragraph" w:styleId="Kommentarsmne">
    <w:name w:val="annotation subject"/>
    <w:basedOn w:val="Kommentarer"/>
    <w:next w:val="Kommentarer"/>
    <w:link w:val="KommentarsmneChar"/>
    <w:uiPriority w:val="99"/>
    <w:semiHidden/>
    <w:unhideWhenUsed/>
    <w:rsid w:val="00D30B72"/>
    <w:rPr>
      <w:b/>
      <w:bCs/>
    </w:rPr>
  </w:style>
  <w:style w:type="character" w:customStyle="1" w:styleId="KommentarsmneChar">
    <w:name w:val="Kommentarsämne Char"/>
    <w:basedOn w:val="KommentarerChar"/>
    <w:link w:val="Kommentarsmne"/>
    <w:uiPriority w:val="99"/>
    <w:semiHidden/>
    <w:rsid w:val="00D30B72"/>
    <w:rPr>
      <w:b/>
      <w:bCs/>
      <w:sz w:val="20"/>
      <w:szCs w:val="20"/>
    </w:rPr>
  </w:style>
  <w:style w:type="paragraph" w:styleId="Ballongtext">
    <w:name w:val="Balloon Text"/>
    <w:basedOn w:val="Normal"/>
    <w:link w:val="BallongtextChar"/>
    <w:uiPriority w:val="99"/>
    <w:semiHidden/>
    <w:unhideWhenUsed/>
    <w:rsid w:val="00D30B7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0B72"/>
    <w:rPr>
      <w:rFonts w:ascii="Segoe UI" w:hAnsi="Segoe UI" w:cs="Segoe UI"/>
      <w:sz w:val="18"/>
      <w:szCs w:val="18"/>
    </w:rPr>
  </w:style>
  <w:style w:type="character" w:customStyle="1" w:styleId="Rubrik2Char">
    <w:name w:val="Rubrik 2 Char"/>
    <w:basedOn w:val="Standardstycketeckensnitt"/>
    <w:link w:val="Rubrik2"/>
    <w:uiPriority w:val="9"/>
    <w:rsid w:val="00C51806"/>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C51806"/>
    <w:rPr>
      <w:rFonts w:asciiTheme="majorHAnsi" w:eastAsiaTheme="majorEastAsia" w:hAnsiTheme="majorHAnsi" w:cstheme="majorBidi"/>
      <w:color w:val="2E74B5" w:themeColor="accent1" w:themeShade="BF"/>
      <w:sz w:val="32"/>
      <w:szCs w:val="32"/>
    </w:rPr>
  </w:style>
  <w:style w:type="paragraph" w:styleId="Underrubrik">
    <w:name w:val="Subtitle"/>
    <w:basedOn w:val="Normal"/>
    <w:next w:val="Normal"/>
    <w:link w:val="UnderrubrikChar"/>
    <w:uiPriority w:val="11"/>
    <w:qFormat/>
    <w:rsid w:val="00712454"/>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712454"/>
    <w:rPr>
      <w:rFonts w:eastAsiaTheme="minorEastAsia"/>
      <w:color w:val="5A5A5A" w:themeColor="text1" w:themeTint="A5"/>
      <w:spacing w:val="15"/>
    </w:rPr>
  </w:style>
  <w:style w:type="character" w:customStyle="1" w:styleId="Rubrik3Char">
    <w:name w:val="Rubrik 3 Char"/>
    <w:basedOn w:val="Standardstycketeckensnitt"/>
    <w:link w:val="Rubrik3"/>
    <w:uiPriority w:val="9"/>
    <w:rsid w:val="00712454"/>
    <w:rPr>
      <w:rFonts w:asciiTheme="majorHAnsi" w:eastAsiaTheme="majorEastAsia" w:hAnsiTheme="majorHAnsi" w:cstheme="majorBidi"/>
      <w:color w:val="1F4D78" w:themeColor="accent1" w:themeShade="7F"/>
      <w:sz w:val="24"/>
      <w:szCs w:val="24"/>
    </w:rPr>
  </w:style>
  <w:style w:type="paragraph" w:styleId="Fotnotstext">
    <w:name w:val="footnote text"/>
    <w:basedOn w:val="Normal"/>
    <w:link w:val="FotnotstextChar"/>
    <w:uiPriority w:val="99"/>
    <w:semiHidden/>
    <w:unhideWhenUsed/>
    <w:rsid w:val="0005425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54259"/>
    <w:rPr>
      <w:sz w:val="20"/>
      <w:szCs w:val="20"/>
    </w:rPr>
  </w:style>
  <w:style w:type="character" w:styleId="Fotnotsreferens">
    <w:name w:val="footnote reference"/>
    <w:basedOn w:val="Standardstycketeckensnitt"/>
    <w:uiPriority w:val="99"/>
    <w:semiHidden/>
    <w:unhideWhenUsed/>
    <w:rsid w:val="00054259"/>
    <w:rPr>
      <w:vertAlign w:val="superscript"/>
    </w:rPr>
  </w:style>
  <w:style w:type="paragraph" w:styleId="Sidhuvud">
    <w:name w:val="header"/>
    <w:basedOn w:val="Normal"/>
    <w:link w:val="SidhuvudChar"/>
    <w:uiPriority w:val="99"/>
    <w:unhideWhenUsed/>
    <w:rsid w:val="008247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47D5"/>
  </w:style>
  <w:style w:type="paragraph" w:styleId="Sidfot">
    <w:name w:val="footer"/>
    <w:basedOn w:val="Normal"/>
    <w:link w:val="SidfotChar"/>
    <w:uiPriority w:val="99"/>
    <w:unhideWhenUsed/>
    <w:rsid w:val="008247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47D5"/>
  </w:style>
  <w:style w:type="paragraph" w:styleId="Liststycke">
    <w:name w:val="List Paragraph"/>
    <w:basedOn w:val="Normal"/>
    <w:uiPriority w:val="34"/>
    <w:qFormat/>
    <w:rsid w:val="00F0277D"/>
    <w:pPr>
      <w:ind w:left="720"/>
      <w:contextualSpacing/>
    </w:p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9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7FF6CE5-F44B-41CD-9B6E-C4583F38EBB3}"/>
      </w:docPartPr>
      <w:docPartBody>
        <w:p w:rsidR="00B80B86" w:rsidRDefault="00B80B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80B86"/>
    <w:rsid w:val="000F3271"/>
    <w:rsid w:val="00831586"/>
    <w:rsid w:val="00B80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B818CC1B8495A4298423F3246EA91D0" ma:contentTypeVersion="2" ma:contentTypeDescription="Skapa ett nytt dokument." ma:contentTypeScope="" ma:versionID="b89a68011470f602a98bd4b0b40b822d">
  <xsd:schema xmlns:xsd="http://www.w3.org/2001/XMLSchema" xmlns:xs="http://www.w3.org/2001/XMLSchema" xmlns:p="http://schemas.microsoft.com/office/2006/metadata/properties" xmlns:ns2="a85388a1-e648-43d9-96cf-816a7036497c" targetNamespace="http://schemas.microsoft.com/office/2006/metadata/properties" ma:root="true" ma:fieldsID="568bb82694b9e7a85479d0babb381a60" ns2:_="">
    <xsd:import namespace="a85388a1-e648-43d9-96cf-816a703649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388a1-e648-43d9-96cf-816a70364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1D883-B247-4309-9E94-CA9196EC74D3}">
  <ds:schemaRefs>
    <ds:schemaRef ds:uri="http://schemas.openxmlformats.org/officeDocument/2006/bibliography"/>
  </ds:schemaRefs>
</ds:datastoreItem>
</file>

<file path=customXml/itemProps2.xml><?xml version="1.0" encoding="utf-8"?>
<ds:datastoreItem xmlns:ds="http://schemas.openxmlformats.org/officeDocument/2006/customXml" ds:itemID="{A9436E07-A850-4393-A727-B6AD0E1FC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388a1-e648-43d9-96cf-816a70364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81DF8F-6E1D-497C-B670-1E3CD6903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9539F5-3A47-4630-8420-D4E087DD8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539</Words>
  <Characters>2862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Mattsson Flink Mikael</dc:creator>
  <cp:keywords/>
  <dc:description/>
  <cp:lastModifiedBy>Engberg Patrik</cp:lastModifiedBy>
  <cp:revision>4</cp:revision>
  <dcterms:created xsi:type="dcterms:W3CDTF">2021-06-30T10:35:00Z</dcterms:created>
  <dcterms:modified xsi:type="dcterms:W3CDTF">2021-06-30T10:37:00Z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0x010100BB818CC1B8495A4298423F3246EA91D0</vt:lpwstr>
  </property>
</Properties>
</file>