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16sdtdh wp14">
  <w:body>
    <w:p w:rsidR="009D3C8D" w:rsidRDefault="009D3C8D" w14:paraId="55CFAAE0" w14:textId="367A6AC2">
      <w:r>
        <w:rPr>
          <w:i/>
        </w:rPr>
        <w:br w:type="page"/>
      </w:r>
    </w:p>
    <w:p w:rsidRPr="00EE66CD" w:rsidR="00EB07D3" w:rsidP="00267024" w:rsidRDefault="00EB07D3" w14:paraId="115E7211" w14:textId="77777777">
      <w:pPr>
        <w:pStyle w:val="Heading3"/>
        <w:numPr>
          <w:ilvl w:val="0"/>
          <w:numId w:val="0"/>
        </w:numPr>
        <w:ind w:left="850"/>
        <w:rPr>
          <w:i w:val="0"/>
        </w:rPr>
      </w:pPr>
    </w:p>
    <w:tbl>
      <w:tblPr>
        <w:tblW w:w="0" w:type="auto"/>
        <w:tblLook w:val="01E0" w:firstRow="1" w:lastRow="1" w:firstColumn="1" w:lastColumn="1" w:noHBand="0" w:noVBand="0"/>
      </w:tblPr>
      <w:tblGrid>
        <w:gridCol w:w="8107"/>
      </w:tblGrid>
      <w:tr w:rsidRPr="00F9376C" w:rsidR="00EB07D3" w:rsidTr="00D36AF1" w14:paraId="195E1AD3" w14:textId="77777777">
        <w:trPr>
          <w:trHeight w:val="11935"/>
        </w:trPr>
        <w:tc>
          <w:tcPr>
            <w:tcW w:w="8247" w:type="dxa"/>
            <w:shd w:val="clear" w:color="auto" w:fill="auto"/>
            <w:vAlign w:val="center"/>
          </w:tcPr>
          <w:p w:rsidRPr="00F9376C" w:rsidR="00541DFF" w:rsidP="003627E0" w:rsidRDefault="00C021A2" w14:paraId="523494B5" w14:textId="77777777">
            <w:pPr>
              <w:pStyle w:val="RubrikCover"/>
              <w:keepNext/>
              <w:rPr>
                <w:sz w:val="22"/>
                <w:szCs w:val="22"/>
              </w:rPr>
            </w:pPr>
            <w:r w:rsidRPr="00F9376C">
              <w:rPr>
                <w:sz w:val="22"/>
                <w:szCs w:val="22"/>
              </w:rPr>
              <w:t xml:space="preserve">Avtal </w:t>
            </w:r>
            <w:r w:rsidRPr="00F9376C" w:rsidR="003627E0">
              <w:rPr>
                <w:sz w:val="22"/>
                <w:szCs w:val="22"/>
              </w:rPr>
              <w:t>avseende</w:t>
            </w:r>
            <w:r w:rsidRPr="00F9376C" w:rsidR="005623EE">
              <w:rPr>
                <w:sz w:val="22"/>
                <w:szCs w:val="22"/>
              </w:rPr>
              <w:t xml:space="preserve"> Innovationspartnerskap</w:t>
            </w:r>
            <w:r w:rsidRPr="00F9376C" w:rsidR="003627E0">
              <w:rPr>
                <w:sz w:val="22"/>
                <w:szCs w:val="22"/>
              </w:rPr>
              <w:t xml:space="preserve"> </w:t>
            </w:r>
          </w:p>
          <w:p w:rsidRPr="00F9376C" w:rsidR="00DC5BAE" w:rsidP="003627E0" w:rsidRDefault="00B60C38" w14:paraId="2C940373" w14:textId="1D7736E6">
            <w:pPr>
              <w:pStyle w:val="RubrikCover"/>
              <w:keepNext/>
              <w:rPr>
                <w:sz w:val="22"/>
                <w:szCs w:val="22"/>
              </w:rPr>
            </w:pPr>
            <w:r w:rsidRPr="00F9376C">
              <w:rPr>
                <w:sz w:val="22"/>
                <w:szCs w:val="22"/>
              </w:rPr>
              <w:t xml:space="preserve">med syfte att utveckla </w:t>
            </w:r>
            <w:r w:rsidRPr="00F9376C" w:rsidR="00541DFF">
              <w:rPr>
                <w:sz w:val="22"/>
                <w:szCs w:val="22"/>
              </w:rPr>
              <w:t>digital tjänst för KASAM</w:t>
            </w:r>
            <w:r w:rsidRPr="00F9376C" w:rsidR="00C22E05">
              <w:rPr>
                <w:sz w:val="22"/>
                <w:szCs w:val="22"/>
              </w:rPr>
              <w:t xml:space="preserve"> (Känsla av sammanhang)</w:t>
            </w:r>
          </w:p>
          <w:p w:rsidRPr="00F9376C" w:rsidR="00085630" w:rsidP="00FA2FED" w:rsidRDefault="00085630" w14:paraId="74C83FB4" w14:textId="77777777">
            <w:pPr>
              <w:pStyle w:val="TextCover"/>
              <w:keepNext/>
              <w:rPr>
                <w:sz w:val="22"/>
                <w:szCs w:val="22"/>
              </w:rPr>
            </w:pPr>
          </w:p>
          <w:p w:rsidRPr="00F9376C" w:rsidR="00EB07D3" w:rsidP="00FA2FED" w:rsidRDefault="00EB07D3" w14:paraId="57C67470" w14:textId="02438EC1">
            <w:pPr>
              <w:pStyle w:val="TextCover"/>
              <w:keepNext/>
              <w:rPr>
                <w:sz w:val="22"/>
                <w:szCs w:val="22"/>
              </w:rPr>
            </w:pPr>
            <w:r w:rsidRPr="00F9376C">
              <w:rPr>
                <w:sz w:val="22"/>
                <w:szCs w:val="22"/>
              </w:rPr>
              <w:t>mellan</w:t>
            </w:r>
          </w:p>
          <w:p w:rsidRPr="00F9376C" w:rsidR="00EB07D3" w:rsidP="00FA2FED" w:rsidRDefault="00202A83" w14:paraId="736DD74F" w14:textId="2EAFE38E">
            <w:pPr>
              <w:pStyle w:val="TextCover"/>
              <w:keepNext/>
              <w:rPr>
                <w:sz w:val="22"/>
                <w:szCs w:val="22"/>
              </w:rPr>
            </w:pPr>
            <w:r>
              <w:rPr>
                <w:sz w:val="22"/>
                <w:szCs w:val="22"/>
              </w:rPr>
              <w:t>Leverantör</w:t>
            </w:r>
          </w:p>
          <w:p w:rsidRPr="00F9376C" w:rsidR="00EB07D3" w:rsidP="00FA2FED" w:rsidRDefault="00EB07D3" w14:paraId="57E9DDBF" w14:textId="77777777">
            <w:pPr>
              <w:pStyle w:val="TextCover"/>
              <w:keepNext/>
              <w:rPr>
                <w:sz w:val="22"/>
                <w:szCs w:val="22"/>
              </w:rPr>
            </w:pPr>
            <w:r w:rsidRPr="00F9376C">
              <w:rPr>
                <w:sz w:val="22"/>
                <w:szCs w:val="22"/>
              </w:rPr>
              <w:t>och</w:t>
            </w:r>
          </w:p>
          <w:p w:rsidRPr="00F9376C" w:rsidR="004B0597" w:rsidP="00FA2FED" w:rsidRDefault="00202A83" w14:paraId="1A65ECC5" w14:textId="7A3768CD">
            <w:pPr>
              <w:pStyle w:val="TextCover"/>
              <w:keepNext/>
              <w:rPr>
                <w:bCs/>
                <w:sz w:val="22"/>
                <w:szCs w:val="22"/>
              </w:rPr>
            </w:pPr>
            <w:r>
              <w:rPr>
                <w:rFonts w:cs="Arial"/>
                <w:bCs/>
                <w:sz w:val="22"/>
                <w:szCs w:val="22"/>
              </w:rPr>
              <w:t>Beställare</w:t>
            </w:r>
          </w:p>
          <w:p w:rsidRPr="00F9376C" w:rsidR="00EB07D3" w:rsidP="00FA2FED" w:rsidRDefault="00EB07D3" w14:paraId="5338F424" w14:textId="77777777">
            <w:pPr>
              <w:pStyle w:val="TextCover"/>
              <w:keepNext/>
              <w:rPr>
                <w:sz w:val="22"/>
                <w:szCs w:val="22"/>
              </w:rPr>
            </w:pPr>
          </w:p>
          <w:p w:rsidRPr="00F9376C" w:rsidR="00EB07D3" w:rsidP="00FA2FED" w:rsidRDefault="00EB07D3" w14:paraId="4AFAFA38" w14:textId="77777777">
            <w:pPr>
              <w:pStyle w:val="TextCover"/>
              <w:keepNext/>
              <w:rPr>
                <w:sz w:val="22"/>
                <w:szCs w:val="22"/>
              </w:rPr>
            </w:pPr>
          </w:p>
        </w:tc>
      </w:tr>
      <w:tr w:rsidRPr="00F9376C" w:rsidR="00EB07D3" w:rsidTr="00D36AF1" w14:paraId="5BC1B140" w14:textId="77777777">
        <w:tc>
          <w:tcPr>
            <w:tcW w:w="8247" w:type="dxa"/>
            <w:shd w:val="clear" w:color="auto" w:fill="auto"/>
          </w:tcPr>
          <w:p w:rsidRPr="00F9376C" w:rsidR="00EB07D3" w:rsidP="005E70DF" w:rsidRDefault="00EB07D3" w14:paraId="4A37DA62" w14:textId="77777777">
            <w:pPr>
              <w:pStyle w:val="Date"/>
              <w:keepNext/>
              <w:jc w:val="both"/>
              <w:rPr>
                <w:szCs w:val="22"/>
              </w:rPr>
            </w:pPr>
          </w:p>
        </w:tc>
      </w:tr>
    </w:tbl>
    <w:p w:rsidRPr="00F9376C" w:rsidR="00EB07D3" w:rsidP="00FA2FED" w:rsidRDefault="00EB07D3" w14:paraId="30B9C150" w14:textId="77777777">
      <w:pPr>
        <w:pStyle w:val="NormalIndent"/>
        <w:keepNext/>
        <w:rPr>
          <w:szCs w:val="22"/>
        </w:rPr>
      </w:pPr>
    </w:p>
    <w:p w:rsidRPr="00F9376C" w:rsidR="00EB07D3" w:rsidP="00FA2FED" w:rsidRDefault="00EB07D3" w14:paraId="6139E477" w14:textId="77777777">
      <w:pPr>
        <w:pStyle w:val="NormalIndent"/>
        <w:keepNext/>
        <w:rPr>
          <w:szCs w:val="22"/>
        </w:rPr>
        <w:sectPr w:rsidRPr="00F9376C" w:rsidR="00EB07D3">
          <w:headerReference w:type="even" r:id="rId11"/>
          <w:headerReference w:type="default" r:id="rId12"/>
          <w:footerReference w:type="even" r:id="rId13"/>
          <w:footerReference w:type="default" r:id="rId14"/>
          <w:headerReference w:type="first" r:id="rId15"/>
          <w:footerReference w:type="first" r:id="rId16"/>
          <w:pgSz w:w="11906" w:h="16838" w:code="9"/>
          <w:pgMar w:top="1304" w:right="1871" w:bottom="1531" w:left="1928" w:header="488" w:footer="397" w:gutter="0"/>
          <w:cols w:space="720"/>
          <w:titlePg/>
        </w:sectPr>
      </w:pPr>
    </w:p>
    <w:p w:rsidRPr="00B30C1B" w:rsidR="00B30C1B" w:rsidP="00B30C1B" w:rsidRDefault="00B30C1B" w14:paraId="0F39ADBE" w14:textId="77777777">
      <w:pPr>
        <w:ind w:left="0" w:firstLine="0"/>
        <w:rPr>
          <w:b/>
          <w:bCs/>
          <w:szCs w:val="22"/>
        </w:rPr>
      </w:pPr>
      <w:r w:rsidRPr="00B30C1B">
        <w:rPr>
          <w:b/>
          <w:bCs/>
          <w:szCs w:val="22"/>
        </w:rPr>
        <w:t>Bakgrund</w:t>
      </w:r>
    </w:p>
    <w:p w:rsidRPr="00B57F07" w:rsidR="001D6FEC" w:rsidP="00B30C1B" w:rsidRDefault="00145D73" w14:paraId="0644B3C1" w14:textId="77777777">
      <w:pPr>
        <w:ind w:left="0" w:firstLine="0"/>
        <w:rPr>
          <w:i/>
          <w:iCs/>
          <w:szCs w:val="22"/>
        </w:rPr>
      </w:pPr>
      <w:r w:rsidRPr="00B57F07">
        <w:rPr>
          <w:i/>
          <w:iCs/>
          <w:szCs w:val="22"/>
        </w:rPr>
        <w:t>Detta avtal</w:t>
      </w:r>
      <w:r w:rsidRPr="00B57F07" w:rsidR="00153B34">
        <w:rPr>
          <w:i/>
          <w:iCs/>
          <w:szCs w:val="22"/>
        </w:rPr>
        <w:t xml:space="preserve"> har arbetats fram under upphandlingen av Innovationspartnerskapet K</w:t>
      </w:r>
      <w:r w:rsidRPr="00B57F07" w:rsidR="000E28AC">
        <w:rPr>
          <w:i/>
          <w:iCs/>
          <w:szCs w:val="22"/>
        </w:rPr>
        <w:t>ASAM.</w:t>
      </w:r>
      <w:r w:rsidRPr="00B57F07" w:rsidR="00EE2FB6">
        <w:rPr>
          <w:i/>
          <w:iCs/>
          <w:szCs w:val="22"/>
        </w:rPr>
        <w:t xml:space="preserve"> </w:t>
      </w:r>
    </w:p>
    <w:p w:rsidR="00ED5C81" w:rsidP="00B30C1B" w:rsidRDefault="00EE2FB6" w14:paraId="21D20286" w14:textId="25CBC1E5">
      <w:pPr>
        <w:ind w:left="0" w:firstLine="0"/>
        <w:rPr>
          <w:i/>
          <w:iCs/>
          <w:szCs w:val="22"/>
        </w:rPr>
      </w:pPr>
      <w:r w:rsidRPr="00B57F07">
        <w:rPr>
          <w:i/>
          <w:iCs/>
          <w:szCs w:val="22"/>
        </w:rPr>
        <w:t xml:space="preserve">Inför upphandlingen genomfördes </w:t>
      </w:r>
      <w:r w:rsidRPr="00B57F07" w:rsidR="000111B6">
        <w:rPr>
          <w:i/>
          <w:iCs/>
          <w:szCs w:val="22"/>
        </w:rPr>
        <w:t>en marknadsanalys</w:t>
      </w:r>
      <w:r w:rsidRPr="00B57F07" w:rsidR="007660D4">
        <w:rPr>
          <w:i/>
          <w:iCs/>
          <w:szCs w:val="22"/>
        </w:rPr>
        <w:t xml:space="preserve"> </w:t>
      </w:r>
      <w:r w:rsidRPr="00B57F07" w:rsidR="000111B6">
        <w:rPr>
          <w:i/>
          <w:iCs/>
          <w:szCs w:val="22"/>
        </w:rPr>
        <w:t>som visade att l</w:t>
      </w:r>
      <w:r w:rsidRPr="00B57F07" w:rsidR="007660D4">
        <w:rPr>
          <w:i/>
          <w:iCs/>
          <w:szCs w:val="22"/>
        </w:rPr>
        <w:t xml:space="preserve">ösningarna </w:t>
      </w:r>
      <w:r w:rsidRPr="00B57F07" w:rsidR="00B04A0A">
        <w:rPr>
          <w:i/>
          <w:iCs/>
          <w:szCs w:val="22"/>
        </w:rPr>
        <w:t xml:space="preserve">som </w:t>
      </w:r>
      <w:r w:rsidRPr="00B57F07" w:rsidR="000111B6">
        <w:rPr>
          <w:i/>
          <w:iCs/>
          <w:szCs w:val="22"/>
        </w:rPr>
        <w:t xml:space="preserve">efterfrågas inte finns </w:t>
      </w:r>
      <w:r w:rsidRPr="00B57F07" w:rsidR="00A71EC3">
        <w:rPr>
          <w:i/>
          <w:iCs/>
          <w:szCs w:val="22"/>
        </w:rPr>
        <w:t xml:space="preserve">på </w:t>
      </w:r>
      <w:r w:rsidRPr="00B57F07" w:rsidR="008B2DBB">
        <w:rPr>
          <w:i/>
          <w:iCs/>
          <w:szCs w:val="22"/>
        </w:rPr>
        <w:t>marknaden</w:t>
      </w:r>
      <w:r w:rsidRPr="00B57F07" w:rsidR="00A71EC3">
        <w:rPr>
          <w:i/>
          <w:iCs/>
          <w:szCs w:val="22"/>
        </w:rPr>
        <w:t xml:space="preserve">. </w:t>
      </w:r>
      <w:r w:rsidRPr="00B57F07" w:rsidR="006067E8">
        <w:rPr>
          <w:i/>
          <w:iCs/>
          <w:szCs w:val="22"/>
        </w:rPr>
        <w:t>Valet av upphandlingsform</w:t>
      </w:r>
      <w:r w:rsidRPr="00B57F07" w:rsidR="00755819">
        <w:rPr>
          <w:i/>
          <w:iCs/>
          <w:szCs w:val="22"/>
        </w:rPr>
        <w:t xml:space="preserve"> landade slutligen i </w:t>
      </w:r>
      <w:r w:rsidRPr="00B57F07" w:rsidR="001E6DAA">
        <w:rPr>
          <w:i/>
          <w:iCs/>
          <w:szCs w:val="22"/>
        </w:rPr>
        <w:t xml:space="preserve">inrättandet av ett innovationspartnerskap </w:t>
      </w:r>
      <w:r w:rsidRPr="00B57F07" w:rsidR="006A25DC">
        <w:rPr>
          <w:i/>
          <w:iCs/>
          <w:szCs w:val="22"/>
        </w:rPr>
        <w:t xml:space="preserve">för att kunna </w:t>
      </w:r>
      <w:r w:rsidRPr="00B57F07" w:rsidR="00A65578">
        <w:rPr>
          <w:i/>
          <w:iCs/>
          <w:szCs w:val="22"/>
        </w:rPr>
        <w:t xml:space="preserve">utveckla lösningen </w:t>
      </w:r>
      <w:r w:rsidRPr="00B57F07" w:rsidR="00306AA3">
        <w:rPr>
          <w:i/>
          <w:iCs/>
          <w:szCs w:val="22"/>
        </w:rPr>
        <w:t xml:space="preserve">inom ramen för partnerskapet. </w:t>
      </w:r>
    </w:p>
    <w:p w:rsidR="00FF0E0B" w:rsidP="00B30C1B" w:rsidRDefault="00306AA3" w14:paraId="37A1C08E" w14:textId="2E1A415C">
      <w:pPr>
        <w:ind w:left="0" w:firstLine="0"/>
        <w:rPr>
          <w:i/>
          <w:iCs/>
          <w:szCs w:val="22"/>
        </w:rPr>
      </w:pPr>
      <w:r w:rsidRPr="00B57F07">
        <w:rPr>
          <w:i/>
          <w:iCs/>
          <w:szCs w:val="22"/>
        </w:rPr>
        <w:t>U</w:t>
      </w:r>
      <w:r w:rsidRPr="00B57F07" w:rsidR="00F05CCC">
        <w:rPr>
          <w:i/>
          <w:iCs/>
          <w:szCs w:val="22"/>
        </w:rPr>
        <w:t>pphandlings</w:t>
      </w:r>
      <w:r w:rsidRPr="00B57F07" w:rsidR="00F774C0">
        <w:rPr>
          <w:i/>
          <w:iCs/>
          <w:szCs w:val="22"/>
        </w:rPr>
        <w:t>formen är relativt obeprövad</w:t>
      </w:r>
      <w:r w:rsidRPr="00B57F07" w:rsidR="00867666">
        <w:rPr>
          <w:i/>
          <w:iCs/>
          <w:szCs w:val="22"/>
        </w:rPr>
        <w:t xml:space="preserve"> och få exempel har funnits att </w:t>
      </w:r>
      <w:r w:rsidRPr="00B57F07" w:rsidR="00A15A93">
        <w:rPr>
          <w:i/>
          <w:iCs/>
          <w:szCs w:val="22"/>
        </w:rPr>
        <w:t>jämföra med</w:t>
      </w:r>
      <w:r w:rsidRPr="00B57F07" w:rsidR="00AD0202">
        <w:rPr>
          <w:i/>
          <w:iCs/>
          <w:szCs w:val="22"/>
        </w:rPr>
        <w:t xml:space="preserve">. </w:t>
      </w:r>
      <w:r w:rsidRPr="00B57F07" w:rsidR="001672FF">
        <w:rPr>
          <w:i/>
          <w:iCs/>
          <w:szCs w:val="22"/>
        </w:rPr>
        <w:t>Framtagandet av avtalsvillkoren</w:t>
      </w:r>
      <w:r w:rsidRPr="00B57F07" w:rsidR="004F6D3B">
        <w:rPr>
          <w:i/>
          <w:iCs/>
          <w:szCs w:val="22"/>
        </w:rPr>
        <w:t xml:space="preserve"> har därför </w:t>
      </w:r>
      <w:r w:rsidR="00F852FF">
        <w:rPr>
          <w:i/>
          <w:iCs/>
          <w:szCs w:val="22"/>
        </w:rPr>
        <w:t xml:space="preserve">genomförts </w:t>
      </w:r>
      <w:r w:rsidR="009F281D">
        <w:rPr>
          <w:i/>
          <w:iCs/>
          <w:szCs w:val="22"/>
        </w:rPr>
        <w:t>genom</w:t>
      </w:r>
      <w:r w:rsidRPr="00B57F07" w:rsidR="004F6D3B">
        <w:rPr>
          <w:i/>
          <w:iCs/>
          <w:szCs w:val="22"/>
        </w:rPr>
        <w:t xml:space="preserve"> </w:t>
      </w:r>
      <w:r w:rsidRPr="00B57F07" w:rsidR="00E62C23">
        <w:rPr>
          <w:i/>
          <w:iCs/>
          <w:szCs w:val="22"/>
        </w:rPr>
        <w:t>öppen dialog</w:t>
      </w:r>
      <w:r w:rsidRPr="00B57F07" w:rsidR="006E58C1">
        <w:rPr>
          <w:i/>
          <w:iCs/>
          <w:szCs w:val="22"/>
        </w:rPr>
        <w:t xml:space="preserve"> med intressenterna</w:t>
      </w:r>
      <w:r w:rsidRPr="00B57F07" w:rsidR="00E62C23">
        <w:rPr>
          <w:i/>
          <w:iCs/>
          <w:szCs w:val="22"/>
        </w:rPr>
        <w:t xml:space="preserve"> </w:t>
      </w:r>
      <w:r w:rsidRPr="00B57F07" w:rsidR="00E929FF">
        <w:rPr>
          <w:i/>
          <w:iCs/>
          <w:szCs w:val="22"/>
        </w:rPr>
        <w:t>(</w:t>
      </w:r>
      <w:r w:rsidRPr="00B57F07" w:rsidR="00E62C23">
        <w:rPr>
          <w:i/>
          <w:iCs/>
          <w:szCs w:val="22"/>
        </w:rPr>
        <w:t>före och under upphandlingen</w:t>
      </w:r>
      <w:r w:rsidRPr="00B57F07" w:rsidR="00E929FF">
        <w:rPr>
          <w:i/>
          <w:iCs/>
          <w:szCs w:val="22"/>
        </w:rPr>
        <w:t>)</w:t>
      </w:r>
      <w:r w:rsidRPr="00B57F07" w:rsidR="009722F0">
        <w:rPr>
          <w:i/>
          <w:iCs/>
          <w:szCs w:val="22"/>
        </w:rPr>
        <w:t xml:space="preserve"> </w:t>
      </w:r>
      <w:r w:rsidRPr="00B57F07" w:rsidR="00DA4C42">
        <w:rPr>
          <w:i/>
          <w:iCs/>
          <w:szCs w:val="22"/>
        </w:rPr>
        <w:t>angående</w:t>
      </w:r>
      <w:r w:rsidRPr="00B57F07" w:rsidR="009722F0">
        <w:rPr>
          <w:i/>
          <w:iCs/>
          <w:szCs w:val="22"/>
        </w:rPr>
        <w:t xml:space="preserve"> avtalets utformning</w:t>
      </w:r>
      <w:r w:rsidRPr="00B57F07" w:rsidR="00DA4C42">
        <w:rPr>
          <w:i/>
          <w:iCs/>
          <w:szCs w:val="22"/>
        </w:rPr>
        <w:t xml:space="preserve"> och innehåll.</w:t>
      </w:r>
      <w:r w:rsidRPr="00B57F07" w:rsidR="00660308">
        <w:rPr>
          <w:i/>
          <w:iCs/>
          <w:szCs w:val="22"/>
        </w:rPr>
        <w:t xml:space="preserve"> </w:t>
      </w:r>
      <w:r w:rsidRPr="00B57F07" w:rsidR="0095131D">
        <w:rPr>
          <w:i/>
          <w:iCs/>
          <w:szCs w:val="22"/>
        </w:rPr>
        <w:t>En av målsättningarna med avtalet har varit at</w:t>
      </w:r>
      <w:r w:rsidR="006B64D0">
        <w:rPr>
          <w:i/>
          <w:iCs/>
          <w:szCs w:val="22"/>
        </w:rPr>
        <w:t>t</w:t>
      </w:r>
      <w:r w:rsidRPr="00B57F07" w:rsidR="003C5C2F">
        <w:rPr>
          <w:i/>
          <w:iCs/>
          <w:szCs w:val="22"/>
        </w:rPr>
        <w:t xml:space="preserve"> öppna upp för samarbete och flexibilitet</w:t>
      </w:r>
      <w:r w:rsidRPr="00B57F07" w:rsidR="0037159C">
        <w:rPr>
          <w:i/>
          <w:iCs/>
          <w:szCs w:val="22"/>
        </w:rPr>
        <w:t>,</w:t>
      </w:r>
      <w:r w:rsidRPr="00B57F07" w:rsidR="003C5C2F">
        <w:rPr>
          <w:i/>
          <w:iCs/>
          <w:szCs w:val="22"/>
        </w:rPr>
        <w:t xml:space="preserve"> </w:t>
      </w:r>
      <w:r w:rsidRPr="00B57F07" w:rsidR="00776828">
        <w:rPr>
          <w:i/>
          <w:iCs/>
          <w:szCs w:val="22"/>
        </w:rPr>
        <w:t>samt</w:t>
      </w:r>
      <w:r w:rsidRPr="00B57F07" w:rsidR="003C5C2F">
        <w:rPr>
          <w:i/>
          <w:iCs/>
          <w:szCs w:val="22"/>
        </w:rPr>
        <w:t xml:space="preserve"> </w:t>
      </w:r>
      <w:r w:rsidR="00087954">
        <w:rPr>
          <w:i/>
          <w:iCs/>
          <w:szCs w:val="22"/>
        </w:rPr>
        <w:t>sätta ramarna för det</w:t>
      </w:r>
      <w:r w:rsidRPr="00BC04B2" w:rsidR="004D527D">
        <w:rPr>
          <w:i/>
          <w:iCs/>
          <w:szCs w:val="22"/>
        </w:rPr>
        <w:t xml:space="preserve"> kommande innovationspartnerskapet.</w:t>
      </w:r>
    </w:p>
    <w:p w:rsidR="00FF0E0B" w:rsidP="00B30C1B" w:rsidRDefault="00FF0E0B" w14:paraId="10ADB883" w14:textId="77777777">
      <w:pPr>
        <w:ind w:left="0" w:firstLine="0"/>
        <w:rPr>
          <w:i/>
          <w:iCs/>
          <w:szCs w:val="22"/>
        </w:rPr>
      </w:pPr>
    </w:p>
    <w:p w:rsidR="00ED2B57" w:rsidP="00B30C1B" w:rsidRDefault="00E5100B" w14:paraId="437259CF" w14:textId="46ED7DA1">
      <w:pPr>
        <w:ind w:left="0" w:firstLine="0"/>
        <w:rPr>
          <w:b/>
          <w:szCs w:val="22"/>
        </w:rPr>
      </w:pPr>
      <w:r>
        <w:rPr>
          <w:i/>
          <w:iCs/>
          <w:szCs w:val="22"/>
        </w:rPr>
        <w:t xml:space="preserve">I avtalstexten nedan finns </w:t>
      </w:r>
      <w:r w:rsidR="00BD2A93">
        <w:rPr>
          <w:i/>
          <w:iCs/>
          <w:szCs w:val="22"/>
        </w:rPr>
        <w:t>kommentarer</w:t>
      </w:r>
      <w:r>
        <w:rPr>
          <w:i/>
          <w:iCs/>
          <w:szCs w:val="22"/>
        </w:rPr>
        <w:t xml:space="preserve"> </w:t>
      </w:r>
      <w:r w:rsidR="00BD2A93">
        <w:rPr>
          <w:i/>
          <w:iCs/>
          <w:szCs w:val="22"/>
        </w:rPr>
        <w:t>kring</w:t>
      </w:r>
      <w:r>
        <w:rPr>
          <w:i/>
          <w:iCs/>
          <w:szCs w:val="22"/>
        </w:rPr>
        <w:t xml:space="preserve"> ett antal rubriker som varit viktiga</w:t>
      </w:r>
      <w:r w:rsidR="00BD2A93">
        <w:rPr>
          <w:i/>
          <w:iCs/>
          <w:szCs w:val="22"/>
        </w:rPr>
        <w:t xml:space="preserve"> att hantera på rätt sätt utifrån syftet med innovationspartnerskapet.</w:t>
      </w:r>
      <w:r w:rsidR="00ED2B57">
        <w:rPr>
          <w:szCs w:val="22"/>
        </w:rPr>
        <w:br w:type="page"/>
      </w:r>
    </w:p>
    <w:p w:rsidRPr="00F9376C" w:rsidR="00EB07D3" w:rsidP="00D64E5B" w:rsidRDefault="00EB07D3" w14:paraId="04FE913C" w14:textId="77777777">
      <w:pPr>
        <w:pStyle w:val="InnehllRubrik"/>
        <w:keepNext/>
        <w:spacing w:line="288" w:lineRule="auto"/>
        <w:jc w:val="center"/>
        <w:rPr>
          <w:szCs w:val="22"/>
        </w:rPr>
      </w:pPr>
      <w:r w:rsidRPr="00F9376C">
        <w:rPr>
          <w:szCs w:val="22"/>
        </w:rPr>
        <w:t>INNEHÅLLSFÖRTECKNING</w:t>
      </w:r>
    </w:p>
    <w:p w:rsidR="00FD5F15" w:rsidRDefault="00EB07D3" w14:paraId="287B9EC3" w14:textId="2CDC4E82">
      <w:pPr>
        <w:pStyle w:val="TOC1"/>
        <w:rPr>
          <w:rFonts w:asciiTheme="minorHAnsi" w:hAnsiTheme="minorHAnsi" w:eastAsiaTheme="minorEastAsia" w:cstheme="minorBidi"/>
          <w:caps w:val="0"/>
          <w:sz w:val="24"/>
          <w:szCs w:val="24"/>
        </w:rPr>
      </w:pPr>
      <w:r w:rsidRPr="00F9376C">
        <w:rPr>
          <w:rFonts w:ascii="Calibri" w:hAnsi="Calibri"/>
          <w:szCs w:val="22"/>
          <w:lang w:eastAsia="de-DE"/>
        </w:rPr>
        <w:fldChar w:fldCharType="begin"/>
      </w:r>
      <w:r w:rsidRPr="00F9376C">
        <w:rPr>
          <w:szCs w:val="22"/>
        </w:rPr>
        <w:instrText xml:space="preserve"> TOC \o "1-1" \h \z \u </w:instrText>
      </w:r>
      <w:r w:rsidRPr="00F9376C">
        <w:rPr>
          <w:rFonts w:ascii="Calibri" w:hAnsi="Calibri"/>
          <w:szCs w:val="22"/>
          <w:lang w:eastAsia="de-DE"/>
        </w:rPr>
        <w:fldChar w:fldCharType="separate"/>
      </w:r>
      <w:hyperlink w:history="1" w:anchor="_Toc103252380">
        <w:r w:rsidRPr="00F47623" w:rsidR="00FD5F15">
          <w:rPr>
            <w:rStyle w:val="Hyperlink"/>
          </w:rPr>
          <w:t>1.</w:t>
        </w:r>
        <w:r w:rsidR="00FD5F15">
          <w:rPr>
            <w:rFonts w:asciiTheme="minorHAnsi" w:hAnsiTheme="minorHAnsi" w:eastAsiaTheme="minorEastAsia" w:cstheme="minorBidi"/>
            <w:caps w:val="0"/>
            <w:sz w:val="24"/>
            <w:szCs w:val="24"/>
          </w:rPr>
          <w:tab/>
        </w:r>
        <w:r w:rsidRPr="00F47623" w:rsidR="00FD5F15">
          <w:rPr>
            <w:rStyle w:val="Hyperlink"/>
          </w:rPr>
          <w:t>AVTALSDOKUMENT</w:t>
        </w:r>
        <w:r w:rsidR="00FD5F15">
          <w:rPr>
            <w:webHidden/>
          </w:rPr>
          <w:tab/>
        </w:r>
        <w:r w:rsidR="00FD5F15">
          <w:rPr>
            <w:webHidden/>
          </w:rPr>
          <w:fldChar w:fldCharType="begin"/>
        </w:r>
        <w:r w:rsidR="00FD5F15">
          <w:rPr>
            <w:webHidden/>
          </w:rPr>
          <w:instrText xml:space="preserve"> PAGEREF _Toc103252380 \h </w:instrText>
        </w:r>
        <w:r w:rsidR="00FD5F15">
          <w:rPr>
            <w:webHidden/>
          </w:rPr>
        </w:r>
        <w:r w:rsidR="00FD5F15">
          <w:rPr>
            <w:webHidden/>
          </w:rPr>
          <w:fldChar w:fldCharType="separate"/>
        </w:r>
        <w:r w:rsidR="00FD5F15">
          <w:rPr>
            <w:webHidden/>
          </w:rPr>
          <w:t>3</w:t>
        </w:r>
        <w:r w:rsidR="00FD5F15">
          <w:rPr>
            <w:webHidden/>
          </w:rPr>
          <w:fldChar w:fldCharType="end"/>
        </w:r>
      </w:hyperlink>
    </w:p>
    <w:p w:rsidR="00FD5F15" w:rsidRDefault="0093421A" w14:paraId="298678AE" w14:textId="17A42F4E">
      <w:pPr>
        <w:pStyle w:val="TOC1"/>
        <w:rPr>
          <w:rFonts w:asciiTheme="minorHAnsi" w:hAnsiTheme="minorHAnsi" w:eastAsiaTheme="minorEastAsia" w:cstheme="minorBidi"/>
          <w:caps w:val="0"/>
          <w:sz w:val="24"/>
          <w:szCs w:val="24"/>
        </w:rPr>
      </w:pPr>
      <w:hyperlink w:history="1" w:anchor="_Toc103252381">
        <w:r w:rsidRPr="00F47623" w:rsidR="00FD5F15">
          <w:rPr>
            <w:rStyle w:val="Hyperlink"/>
          </w:rPr>
          <w:t>2.</w:t>
        </w:r>
        <w:r w:rsidR="00FD5F15">
          <w:rPr>
            <w:rFonts w:asciiTheme="minorHAnsi" w:hAnsiTheme="minorHAnsi" w:eastAsiaTheme="minorEastAsia" w:cstheme="minorBidi"/>
            <w:caps w:val="0"/>
            <w:sz w:val="24"/>
            <w:szCs w:val="24"/>
          </w:rPr>
          <w:tab/>
        </w:r>
        <w:r w:rsidRPr="00F47623" w:rsidR="00FD5F15">
          <w:rPr>
            <w:rStyle w:val="Hyperlink"/>
          </w:rPr>
          <w:t>OMFATTNING</w:t>
        </w:r>
        <w:r w:rsidR="00FD5F15">
          <w:rPr>
            <w:webHidden/>
          </w:rPr>
          <w:tab/>
        </w:r>
        <w:r w:rsidR="00FD5F15">
          <w:rPr>
            <w:webHidden/>
          </w:rPr>
          <w:fldChar w:fldCharType="begin"/>
        </w:r>
        <w:r w:rsidR="00FD5F15">
          <w:rPr>
            <w:webHidden/>
          </w:rPr>
          <w:instrText xml:space="preserve"> PAGEREF _Toc103252381 \h </w:instrText>
        </w:r>
        <w:r w:rsidR="00FD5F15">
          <w:rPr>
            <w:webHidden/>
          </w:rPr>
        </w:r>
        <w:r w:rsidR="00FD5F15">
          <w:rPr>
            <w:webHidden/>
          </w:rPr>
          <w:fldChar w:fldCharType="separate"/>
        </w:r>
        <w:r w:rsidR="00FD5F15">
          <w:rPr>
            <w:webHidden/>
          </w:rPr>
          <w:t>4</w:t>
        </w:r>
        <w:r w:rsidR="00FD5F15">
          <w:rPr>
            <w:webHidden/>
          </w:rPr>
          <w:fldChar w:fldCharType="end"/>
        </w:r>
      </w:hyperlink>
    </w:p>
    <w:p w:rsidR="00FD5F15" w:rsidRDefault="0093421A" w14:paraId="26D07CE2" w14:textId="24C4DA5D">
      <w:pPr>
        <w:pStyle w:val="TOC1"/>
        <w:rPr>
          <w:rFonts w:asciiTheme="minorHAnsi" w:hAnsiTheme="minorHAnsi" w:eastAsiaTheme="minorEastAsia" w:cstheme="minorBidi"/>
          <w:caps w:val="0"/>
          <w:sz w:val="24"/>
          <w:szCs w:val="24"/>
        </w:rPr>
      </w:pPr>
      <w:hyperlink w:history="1" w:anchor="_Toc103252382">
        <w:r w:rsidRPr="00F47623" w:rsidR="00FD5F15">
          <w:rPr>
            <w:rStyle w:val="Hyperlink"/>
          </w:rPr>
          <w:t>3.</w:t>
        </w:r>
        <w:r w:rsidR="00FD5F15">
          <w:rPr>
            <w:rFonts w:asciiTheme="minorHAnsi" w:hAnsiTheme="minorHAnsi" w:eastAsiaTheme="minorEastAsia" w:cstheme="minorBidi"/>
            <w:caps w:val="0"/>
            <w:sz w:val="24"/>
            <w:szCs w:val="24"/>
          </w:rPr>
          <w:tab/>
        </w:r>
        <w:r w:rsidRPr="00F47623" w:rsidR="00FD5F15">
          <w:rPr>
            <w:rStyle w:val="Hyperlink"/>
          </w:rPr>
          <w:t>AVTALSPERIOD</w:t>
        </w:r>
        <w:r w:rsidR="00FD5F15">
          <w:rPr>
            <w:webHidden/>
          </w:rPr>
          <w:tab/>
        </w:r>
        <w:r w:rsidR="00FD5F15">
          <w:rPr>
            <w:webHidden/>
          </w:rPr>
          <w:fldChar w:fldCharType="begin"/>
        </w:r>
        <w:r w:rsidR="00FD5F15">
          <w:rPr>
            <w:webHidden/>
          </w:rPr>
          <w:instrText xml:space="preserve"> PAGEREF _Toc103252382 \h </w:instrText>
        </w:r>
        <w:r w:rsidR="00FD5F15">
          <w:rPr>
            <w:webHidden/>
          </w:rPr>
        </w:r>
        <w:r w:rsidR="00FD5F15">
          <w:rPr>
            <w:webHidden/>
          </w:rPr>
          <w:fldChar w:fldCharType="separate"/>
        </w:r>
        <w:r w:rsidR="00FD5F15">
          <w:rPr>
            <w:webHidden/>
          </w:rPr>
          <w:t>4</w:t>
        </w:r>
        <w:r w:rsidR="00FD5F15">
          <w:rPr>
            <w:webHidden/>
          </w:rPr>
          <w:fldChar w:fldCharType="end"/>
        </w:r>
      </w:hyperlink>
    </w:p>
    <w:p w:rsidR="00FD5F15" w:rsidRDefault="0093421A" w14:paraId="2753C37E" w14:textId="6DE91B95">
      <w:pPr>
        <w:pStyle w:val="TOC1"/>
        <w:rPr>
          <w:rFonts w:asciiTheme="minorHAnsi" w:hAnsiTheme="minorHAnsi" w:eastAsiaTheme="minorEastAsia" w:cstheme="minorBidi"/>
          <w:caps w:val="0"/>
          <w:sz w:val="24"/>
          <w:szCs w:val="24"/>
        </w:rPr>
      </w:pPr>
      <w:hyperlink w:history="1" w:anchor="_Toc103252383">
        <w:r w:rsidRPr="00F47623" w:rsidR="00FD5F15">
          <w:rPr>
            <w:rStyle w:val="Hyperlink"/>
          </w:rPr>
          <w:t>4.</w:t>
        </w:r>
        <w:r w:rsidR="00FD5F15">
          <w:rPr>
            <w:rFonts w:asciiTheme="minorHAnsi" w:hAnsiTheme="minorHAnsi" w:eastAsiaTheme="minorEastAsia" w:cstheme="minorBidi"/>
            <w:caps w:val="0"/>
            <w:sz w:val="24"/>
            <w:szCs w:val="24"/>
          </w:rPr>
          <w:tab/>
        </w:r>
        <w:r w:rsidRPr="00F47623" w:rsidR="00FD5F15">
          <w:rPr>
            <w:rStyle w:val="Hyperlink"/>
          </w:rPr>
          <w:t>Etablering av innovationspartnerskap</w:t>
        </w:r>
        <w:r w:rsidR="00FD5F15">
          <w:rPr>
            <w:webHidden/>
          </w:rPr>
          <w:tab/>
        </w:r>
        <w:r w:rsidR="00FD5F15">
          <w:rPr>
            <w:webHidden/>
          </w:rPr>
          <w:fldChar w:fldCharType="begin"/>
        </w:r>
        <w:r w:rsidR="00FD5F15">
          <w:rPr>
            <w:webHidden/>
          </w:rPr>
          <w:instrText xml:space="preserve"> PAGEREF _Toc103252383 \h </w:instrText>
        </w:r>
        <w:r w:rsidR="00FD5F15">
          <w:rPr>
            <w:webHidden/>
          </w:rPr>
        </w:r>
        <w:r w:rsidR="00FD5F15">
          <w:rPr>
            <w:webHidden/>
          </w:rPr>
          <w:fldChar w:fldCharType="separate"/>
        </w:r>
        <w:r w:rsidR="00FD5F15">
          <w:rPr>
            <w:webHidden/>
          </w:rPr>
          <w:t>4</w:t>
        </w:r>
        <w:r w:rsidR="00FD5F15">
          <w:rPr>
            <w:webHidden/>
          </w:rPr>
          <w:fldChar w:fldCharType="end"/>
        </w:r>
      </w:hyperlink>
    </w:p>
    <w:p w:rsidR="00FD5F15" w:rsidRDefault="0093421A" w14:paraId="537F86FF" w14:textId="2EB36A33">
      <w:pPr>
        <w:pStyle w:val="TOC1"/>
        <w:rPr>
          <w:rFonts w:asciiTheme="minorHAnsi" w:hAnsiTheme="minorHAnsi" w:eastAsiaTheme="minorEastAsia" w:cstheme="minorBidi"/>
          <w:caps w:val="0"/>
          <w:sz w:val="24"/>
          <w:szCs w:val="24"/>
        </w:rPr>
      </w:pPr>
      <w:hyperlink w:history="1" w:anchor="_Toc103252384">
        <w:r w:rsidRPr="00F47623" w:rsidR="00FD5F15">
          <w:rPr>
            <w:rStyle w:val="Hyperlink"/>
          </w:rPr>
          <w:t>5.</w:t>
        </w:r>
        <w:r w:rsidR="00FD5F15">
          <w:rPr>
            <w:rFonts w:asciiTheme="minorHAnsi" w:hAnsiTheme="minorHAnsi" w:eastAsiaTheme="minorEastAsia" w:cstheme="minorBidi"/>
            <w:caps w:val="0"/>
            <w:sz w:val="24"/>
            <w:szCs w:val="24"/>
          </w:rPr>
          <w:tab/>
        </w:r>
        <w:r w:rsidRPr="00F47623" w:rsidR="00FD5F15">
          <w:rPr>
            <w:rStyle w:val="Hyperlink"/>
          </w:rPr>
          <w:t>ERSÄTTNINGAR</w:t>
        </w:r>
        <w:r w:rsidR="00FD5F15">
          <w:rPr>
            <w:webHidden/>
          </w:rPr>
          <w:tab/>
        </w:r>
        <w:r w:rsidR="00FD5F15">
          <w:rPr>
            <w:webHidden/>
          </w:rPr>
          <w:fldChar w:fldCharType="begin"/>
        </w:r>
        <w:r w:rsidR="00FD5F15">
          <w:rPr>
            <w:webHidden/>
          </w:rPr>
          <w:instrText xml:space="preserve"> PAGEREF _Toc103252384 \h </w:instrText>
        </w:r>
        <w:r w:rsidR="00FD5F15">
          <w:rPr>
            <w:webHidden/>
          </w:rPr>
        </w:r>
        <w:r w:rsidR="00FD5F15">
          <w:rPr>
            <w:webHidden/>
          </w:rPr>
          <w:fldChar w:fldCharType="separate"/>
        </w:r>
        <w:r w:rsidR="00FD5F15">
          <w:rPr>
            <w:webHidden/>
          </w:rPr>
          <w:t>5</w:t>
        </w:r>
        <w:r w:rsidR="00FD5F15">
          <w:rPr>
            <w:webHidden/>
          </w:rPr>
          <w:fldChar w:fldCharType="end"/>
        </w:r>
      </w:hyperlink>
    </w:p>
    <w:p w:rsidR="00FD5F15" w:rsidRDefault="0093421A" w14:paraId="5E6AD6C0" w14:textId="77602908">
      <w:pPr>
        <w:pStyle w:val="TOC1"/>
        <w:rPr>
          <w:rFonts w:asciiTheme="minorHAnsi" w:hAnsiTheme="minorHAnsi" w:eastAsiaTheme="minorEastAsia" w:cstheme="minorBidi"/>
          <w:caps w:val="0"/>
          <w:sz w:val="24"/>
          <w:szCs w:val="24"/>
        </w:rPr>
      </w:pPr>
      <w:hyperlink w:history="1" w:anchor="_Toc103252385">
        <w:r w:rsidRPr="00F47623" w:rsidR="00FD5F15">
          <w:rPr>
            <w:rStyle w:val="Hyperlink"/>
          </w:rPr>
          <w:t>6.</w:t>
        </w:r>
        <w:r w:rsidR="00FD5F15">
          <w:rPr>
            <w:rFonts w:asciiTheme="minorHAnsi" w:hAnsiTheme="minorHAnsi" w:eastAsiaTheme="minorEastAsia" w:cstheme="minorBidi"/>
            <w:caps w:val="0"/>
            <w:sz w:val="24"/>
            <w:szCs w:val="24"/>
          </w:rPr>
          <w:tab/>
        </w:r>
        <w:r w:rsidRPr="00F47623" w:rsidR="00FD5F15">
          <w:rPr>
            <w:rStyle w:val="Hyperlink"/>
          </w:rPr>
          <w:t>UNDERLEVERANTÖRER</w:t>
        </w:r>
        <w:r w:rsidR="00FD5F15">
          <w:rPr>
            <w:webHidden/>
          </w:rPr>
          <w:tab/>
        </w:r>
        <w:r w:rsidR="00FD5F15">
          <w:rPr>
            <w:webHidden/>
          </w:rPr>
          <w:fldChar w:fldCharType="begin"/>
        </w:r>
        <w:r w:rsidR="00FD5F15">
          <w:rPr>
            <w:webHidden/>
          </w:rPr>
          <w:instrText xml:space="preserve"> PAGEREF _Toc103252385 \h </w:instrText>
        </w:r>
        <w:r w:rsidR="00FD5F15">
          <w:rPr>
            <w:webHidden/>
          </w:rPr>
        </w:r>
        <w:r w:rsidR="00FD5F15">
          <w:rPr>
            <w:webHidden/>
          </w:rPr>
          <w:fldChar w:fldCharType="separate"/>
        </w:r>
        <w:r w:rsidR="00FD5F15">
          <w:rPr>
            <w:webHidden/>
          </w:rPr>
          <w:t>5</w:t>
        </w:r>
        <w:r w:rsidR="00FD5F15">
          <w:rPr>
            <w:webHidden/>
          </w:rPr>
          <w:fldChar w:fldCharType="end"/>
        </w:r>
      </w:hyperlink>
    </w:p>
    <w:p w:rsidR="00FD5F15" w:rsidRDefault="0093421A" w14:paraId="43BD7617" w14:textId="74474C37">
      <w:pPr>
        <w:pStyle w:val="TOC1"/>
        <w:rPr>
          <w:rFonts w:asciiTheme="minorHAnsi" w:hAnsiTheme="minorHAnsi" w:eastAsiaTheme="minorEastAsia" w:cstheme="minorBidi"/>
          <w:caps w:val="0"/>
          <w:sz w:val="24"/>
          <w:szCs w:val="24"/>
        </w:rPr>
      </w:pPr>
      <w:hyperlink w:history="1" w:anchor="_Toc103252386">
        <w:r w:rsidRPr="00F47623" w:rsidR="00FD5F15">
          <w:rPr>
            <w:rStyle w:val="Hyperlink"/>
          </w:rPr>
          <w:t>7.</w:t>
        </w:r>
        <w:r w:rsidR="00FD5F15">
          <w:rPr>
            <w:rFonts w:asciiTheme="minorHAnsi" w:hAnsiTheme="minorHAnsi" w:eastAsiaTheme="minorEastAsia" w:cstheme="minorBidi"/>
            <w:caps w:val="0"/>
            <w:sz w:val="24"/>
            <w:szCs w:val="24"/>
          </w:rPr>
          <w:tab/>
        </w:r>
        <w:r w:rsidRPr="00F47623" w:rsidR="00FD5F15">
          <w:rPr>
            <w:rStyle w:val="Hyperlink"/>
          </w:rPr>
          <w:t>KVALITETS, MILJÖ- OCH INFORMATIONSSÄKERHETSARBETE</w:t>
        </w:r>
        <w:r w:rsidR="00FD5F15">
          <w:rPr>
            <w:webHidden/>
          </w:rPr>
          <w:tab/>
        </w:r>
        <w:r w:rsidR="00FD5F15">
          <w:rPr>
            <w:webHidden/>
          </w:rPr>
          <w:fldChar w:fldCharType="begin"/>
        </w:r>
        <w:r w:rsidR="00FD5F15">
          <w:rPr>
            <w:webHidden/>
          </w:rPr>
          <w:instrText xml:space="preserve"> PAGEREF _Toc103252386 \h </w:instrText>
        </w:r>
        <w:r w:rsidR="00FD5F15">
          <w:rPr>
            <w:webHidden/>
          </w:rPr>
        </w:r>
        <w:r w:rsidR="00FD5F15">
          <w:rPr>
            <w:webHidden/>
          </w:rPr>
          <w:fldChar w:fldCharType="separate"/>
        </w:r>
        <w:r w:rsidR="00FD5F15">
          <w:rPr>
            <w:webHidden/>
          </w:rPr>
          <w:t>5</w:t>
        </w:r>
        <w:r w:rsidR="00FD5F15">
          <w:rPr>
            <w:webHidden/>
          </w:rPr>
          <w:fldChar w:fldCharType="end"/>
        </w:r>
      </w:hyperlink>
    </w:p>
    <w:p w:rsidR="00FD5F15" w:rsidRDefault="0093421A" w14:paraId="5668313D" w14:textId="2D951A24">
      <w:pPr>
        <w:pStyle w:val="TOC1"/>
        <w:rPr>
          <w:rFonts w:asciiTheme="minorHAnsi" w:hAnsiTheme="minorHAnsi" w:eastAsiaTheme="minorEastAsia" w:cstheme="minorBidi"/>
          <w:caps w:val="0"/>
          <w:sz w:val="24"/>
          <w:szCs w:val="24"/>
        </w:rPr>
      </w:pPr>
      <w:hyperlink w:history="1" w:anchor="_Toc103252387">
        <w:r w:rsidRPr="00F47623" w:rsidR="00FD5F15">
          <w:rPr>
            <w:rStyle w:val="Hyperlink"/>
          </w:rPr>
          <w:t>8.</w:t>
        </w:r>
        <w:r w:rsidR="00FD5F15">
          <w:rPr>
            <w:rFonts w:asciiTheme="minorHAnsi" w:hAnsiTheme="minorHAnsi" w:eastAsiaTheme="minorEastAsia" w:cstheme="minorBidi"/>
            <w:caps w:val="0"/>
            <w:sz w:val="24"/>
            <w:szCs w:val="24"/>
          </w:rPr>
          <w:tab/>
        </w:r>
        <w:r w:rsidRPr="00F47623" w:rsidR="00FD5F15">
          <w:rPr>
            <w:rStyle w:val="Hyperlink"/>
          </w:rPr>
          <w:t>TILLGÄNGLIGHET</w:t>
        </w:r>
        <w:r w:rsidR="00FD5F15">
          <w:rPr>
            <w:webHidden/>
          </w:rPr>
          <w:tab/>
        </w:r>
        <w:r w:rsidR="00FD5F15">
          <w:rPr>
            <w:webHidden/>
          </w:rPr>
          <w:fldChar w:fldCharType="begin"/>
        </w:r>
        <w:r w:rsidR="00FD5F15">
          <w:rPr>
            <w:webHidden/>
          </w:rPr>
          <w:instrText xml:space="preserve"> PAGEREF _Toc103252387 \h </w:instrText>
        </w:r>
        <w:r w:rsidR="00FD5F15">
          <w:rPr>
            <w:webHidden/>
          </w:rPr>
        </w:r>
        <w:r w:rsidR="00FD5F15">
          <w:rPr>
            <w:webHidden/>
          </w:rPr>
          <w:fldChar w:fldCharType="separate"/>
        </w:r>
        <w:r w:rsidR="00FD5F15">
          <w:rPr>
            <w:webHidden/>
          </w:rPr>
          <w:t>7</w:t>
        </w:r>
        <w:r w:rsidR="00FD5F15">
          <w:rPr>
            <w:webHidden/>
          </w:rPr>
          <w:fldChar w:fldCharType="end"/>
        </w:r>
      </w:hyperlink>
    </w:p>
    <w:p w:rsidR="00FD5F15" w:rsidRDefault="0093421A" w14:paraId="7635C5AD" w14:textId="607DD5A6">
      <w:pPr>
        <w:pStyle w:val="TOC1"/>
        <w:rPr>
          <w:rFonts w:asciiTheme="minorHAnsi" w:hAnsiTheme="minorHAnsi" w:eastAsiaTheme="minorEastAsia" w:cstheme="minorBidi"/>
          <w:caps w:val="0"/>
          <w:sz w:val="24"/>
          <w:szCs w:val="24"/>
        </w:rPr>
      </w:pPr>
      <w:hyperlink w:history="1" w:anchor="_Toc103252388">
        <w:r w:rsidRPr="00F47623" w:rsidR="00FD5F15">
          <w:rPr>
            <w:rStyle w:val="Hyperlink"/>
          </w:rPr>
          <w:t>9.</w:t>
        </w:r>
        <w:r w:rsidR="00FD5F15">
          <w:rPr>
            <w:rFonts w:asciiTheme="minorHAnsi" w:hAnsiTheme="minorHAnsi" w:eastAsiaTheme="minorEastAsia" w:cstheme="minorBidi"/>
            <w:caps w:val="0"/>
            <w:sz w:val="24"/>
            <w:szCs w:val="24"/>
          </w:rPr>
          <w:tab/>
        </w:r>
        <w:r w:rsidRPr="00F47623" w:rsidR="00FD5F15">
          <w:rPr>
            <w:rStyle w:val="Hyperlink"/>
          </w:rPr>
          <w:t>ANTIDISKRIMINERING</w:t>
        </w:r>
        <w:r w:rsidR="00FD5F15">
          <w:rPr>
            <w:webHidden/>
          </w:rPr>
          <w:tab/>
        </w:r>
        <w:r w:rsidR="00FD5F15">
          <w:rPr>
            <w:webHidden/>
          </w:rPr>
          <w:fldChar w:fldCharType="begin"/>
        </w:r>
        <w:r w:rsidR="00FD5F15">
          <w:rPr>
            <w:webHidden/>
          </w:rPr>
          <w:instrText xml:space="preserve"> PAGEREF _Toc103252388 \h </w:instrText>
        </w:r>
        <w:r w:rsidR="00FD5F15">
          <w:rPr>
            <w:webHidden/>
          </w:rPr>
        </w:r>
        <w:r w:rsidR="00FD5F15">
          <w:rPr>
            <w:webHidden/>
          </w:rPr>
          <w:fldChar w:fldCharType="separate"/>
        </w:r>
        <w:r w:rsidR="00FD5F15">
          <w:rPr>
            <w:webHidden/>
          </w:rPr>
          <w:t>7</w:t>
        </w:r>
        <w:r w:rsidR="00FD5F15">
          <w:rPr>
            <w:webHidden/>
          </w:rPr>
          <w:fldChar w:fldCharType="end"/>
        </w:r>
      </w:hyperlink>
    </w:p>
    <w:p w:rsidR="00FD5F15" w:rsidRDefault="0093421A" w14:paraId="07ED79DC" w14:textId="51B6BE19">
      <w:pPr>
        <w:pStyle w:val="TOC1"/>
        <w:rPr>
          <w:rFonts w:asciiTheme="minorHAnsi" w:hAnsiTheme="minorHAnsi" w:eastAsiaTheme="minorEastAsia" w:cstheme="minorBidi"/>
          <w:caps w:val="0"/>
          <w:sz w:val="24"/>
          <w:szCs w:val="24"/>
        </w:rPr>
      </w:pPr>
      <w:hyperlink w:history="1" w:anchor="_Toc103252389">
        <w:r w:rsidRPr="00F47623" w:rsidR="00FD5F15">
          <w:rPr>
            <w:rStyle w:val="Hyperlink"/>
          </w:rPr>
          <w:t>10.</w:t>
        </w:r>
        <w:r w:rsidR="00FD5F15">
          <w:rPr>
            <w:rFonts w:asciiTheme="minorHAnsi" w:hAnsiTheme="minorHAnsi" w:eastAsiaTheme="minorEastAsia" w:cstheme="minorBidi"/>
            <w:caps w:val="0"/>
            <w:sz w:val="24"/>
            <w:szCs w:val="24"/>
          </w:rPr>
          <w:tab/>
        </w:r>
        <w:r w:rsidRPr="00F47623" w:rsidR="00FD5F15">
          <w:rPr>
            <w:rStyle w:val="Hyperlink"/>
          </w:rPr>
          <w:t>FAKTURERINGS- OCH BETALNINGSVILLKOR</w:t>
        </w:r>
        <w:r w:rsidR="00FD5F15">
          <w:rPr>
            <w:webHidden/>
          </w:rPr>
          <w:tab/>
        </w:r>
        <w:r w:rsidR="00FD5F15">
          <w:rPr>
            <w:webHidden/>
          </w:rPr>
          <w:fldChar w:fldCharType="begin"/>
        </w:r>
        <w:r w:rsidR="00FD5F15">
          <w:rPr>
            <w:webHidden/>
          </w:rPr>
          <w:instrText xml:space="preserve"> PAGEREF _Toc103252389 \h </w:instrText>
        </w:r>
        <w:r w:rsidR="00FD5F15">
          <w:rPr>
            <w:webHidden/>
          </w:rPr>
        </w:r>
        <w:r w:rsidR="00FD5F15">
          <w:rPr>
            <w:webHidden/>
          </w:rPr>
          <w:fldChar w:fldCharType="separate"/>
        </w:r>
        <w:r w:rsidR="00FD5F15">
          <w:rPr>
            <w:webHidden/>
          </w:rPr>
          <w:t>8</w:t>
        </w:r>
        <w:r w:rsidR="00FD5F15">
          <w:rPr>
            <w:webHidden/>
          </w:rPr>
          <w:fldChar w:fldCharType="end"/>
        </w:r>
      </w:hyperlink>
    </w:p>
    <w:p w:rsidR="00FD5F15" w:rsidRDefault="0093421A" w14:paraId="3C6891B6" w14:textId="56F4D044">
      <w:pPr>
        <w:pStyle w:val="TOC1"/>
        <w:rPr>
          <w:rFonts w:asciiTheme="minorHAnsi" w:hAnsiTheme="minorHAnsi" w:eastAsiaTheme="minorEastAsia" w:cstheme="minorBidi"/>
          <w:caps w:val="0"/>
          <w:sz w:val="24"/>
          <w:szCs w:val="24"/>
        </w:rPr>
      </w:pPr>
      <w:hyperlink w:history="1" w:anchor="_Toc103252390">
        <w:r w:rsidRPr="00F47623" w:rsidR="00FD5F15">
          <w:rPr>
            <w:rStyle w:val="Hyperlink"/>
          </w:rPr>
          <w:t>11.</w:t>
        </w:r>
        <w:r w:rsidR="00FD5F15">
          <w:rPr>
            <w:rFonts w:asciiTheme="minorHAnsi" w:hAnsiTheme="minorHAnsi" w:eastAsiaTheme="minorEastAsia" w:cstheme="minorBidi"/>
            <w:caps w:val="0"/>
            <w:sz w:val="24"/>
            <w:szCs w:val="24"/>
          </w:rPr>
          <w:tab/>
        </w:r>
        <w:r w:rsidRPr="00F47623" w:rsidR="00FD5F15">
          <w:rPr>
            <w:rStyle w:val="Hyperlink"/>
          </w:rPr>
          <w:t>KONTAKTPERSONER</w:t>
        </w:r>
        <w:r w:rsidR="00FD5F15">
          <w:rPr>
            <w:webHidden/>
          </w:rPr>
          <w:tab/>
        </w:r>
        <w:r w:rsidR="00FD5F15">
          <w:rPr>
            <w:webHidden/>
          </w:rPr>
          <w:fldChar w:fldCharType="begin"/>
        </w:r>
        <w:r w:rsidR="00FD5F15">
          <w:rPr>
            <w:webHidden/>
          </w:rPr>
          <w:instrText xml:space="preserve"> PAGEREF _Toc103252390 \h </w:instrText>
        </w:r>
        <w:r w:rsidR="00FD5F15">
          <w:rPr>
            <w:webHidden/>
          </w:rPr>
        </w:r>
        <w:r w:rsidR="00FD5F15">
          <w:rPr>
            <w:webHidden/>
          </w:rPr>
          <w:fldChar w:fldCharType="separate"/>
        </w:r>
        <w:r w:rsidR="00FD5F15">
          <w:rPr>
            <w:webHidden/>
          </w:rPr>
          <w:t>8</w:t>
        </w:r>
        <w:r w:rsidR="00FD5F15">
          <w:rPr>
            <w:webHidden/>
          </w:rPr>
          <w:fldChar w:fldCharType="end"/>
        </w:r>
      </w:hyperlink>
    </w:p>
    <w:p w:rsidR="00FD5F15" w:rsidRDefault="0093421A" w14:paraId="12AAD414" w14:textId="29C4908D">
      <w:pPr>
        <w:pStyle w:val="TOC1"/>
        <w:rPr>
          <w:rFonts w:asciiTheme="minorHAnsi" w:hAnsiTheme="minorHAnsi" w:eastAsiaTheme="minorEastAsia" w:cstheme="minorBidi"/>
          <w:caps w:val="0"/>
          <w:sz w:val="24"/>
          <w:szCs w:val="24"/>
        </w:rPr>
      </w:pPr>
      <w:hyperlink w:history="1" w:anchor="_Toc103252391">
        <w:r w:rsidRPr="00F47623" w:rsidR="00FD5F15">
          <w:rPr>
            <w:rStyle w:val="Hyperlink"/>
          </w:rPr>
          <w:t>12.</w:t>
        </w:r>
        <w:r w:rsidR="00FD5F15">
          <w:rPr>
            <w:rFonts w:asciiTheme="minorHAnsi" w:hAnsiTheme="minorHAnsi" w:eastAsiaTheme="minorEastAsia" w:cstheme="minorBidi"/>
            <w:caps w:val="0"/>
            <w:sz w:val="24"/>
            <w:szCs w:val="24"/>
          </w:rPr>
          <w:tab/>
        </w:r>
        <w:r w:rsidRPr="00F47623" w:rsidR="00FD5F15">
          <w:rPr>
            <w:rStyle w:val="Hyperlink"/>
          </w:rPr>
          <w:t>SEKRETESS</w:t>
        </w:r>
        <w:r w:rsidR="00FD5F15">
          <w:rPr>
            <w:webHidden/>
          </w:rPr>
          <w:tab/>
        </w:r>
        <w:r w:rsidR="00FD5F15">
          <w:rPr>
            <w:webHidden/>
          </w:rPr>
          <w:fldChar w:fldCharType="begin"/>
        </w:r>
        <w:r w:rsidR="00FD5F15">
          <w:rPr>
            <w:webHidden/>
          </w:rPr>
          <w:instrText xml:space="preserve"> PAGEREF _Toc103252391 \h </w:instrText>
        </w:r>
        <w:r w:rsidR="00FD5F15">
          <w:rPr>
            <w:webHidden/>
          </w:rPr>
        </w:r>
        <w:r w:rsidR="00FD5F15">
          <w:rPr>
            <w:webHidden/>
          </w:rPr>
          <w:fldChar w:fldCharType="separate"/>
        </w:r>
        <w:r w:rsidR="00FD5F15">
          <w:rPr>
            <w:webHidden/>
          </w:rPr>
          <w:t>9</w:t>
        </w:r>
        <w:r w:rsidR="00FD5F15">
          <w:rPr>
            <w:webHidden/>
          </w:rPr>
          <w:fldChar w:fldCharType="end"/>
        </w:r>
      </w:hyperlink>
    </w:p>
    <w:p w:rsidR="00FD5F15" w:rsidRDefault="0093421A" w14:paraId="3E96B864" w14:textId="2A4B2713">
      <w:pPr>
        <w:pStyle w:val="TOC1"/>
        <w:rPr>
          <w:rFonts w:asciiTheme="minorHAnsi" w:hAnsiTheme="minorHAnsi" w:eastAsiaTheme="minorEastAsia" w:cstheme="minorBidi"/>
          <w:caps w:val="0"/>
          <w:sz w:val="24"/>
          <w:szCs w:val="24"/>
        </w:rPr>
      </w:pPr>
      <w:hyperlink w:history="1" w:anchor="_Toc103252392">
        <w:r w:rsidRPr="00F47623" w:rsidR="00FD5F15">
          <w:rPr>
            <w:rStyle w:val="Hyperlink"/>
          </w:rPr>
          <w:t>13.</w:t>
        </w:r>
        <w:r w:rsidR="00FD5F15">
          <w:rPr>
            <w:rFonts w:asciiTheme="minorHAnsi" w:hAnsiTheme="minorHAnsi" w:eastAsiaTheme="minorEastAsia" w:cstheme="minorBidi"/>
            <w:caps w:val="0"/>
            <w:sz w:val="24"/>
            <w:szCs w:val="24"/>
          </w:rPr>
          <w:tab/>
        </w:r>
        <w:r w:rsidRPr="00F47623" w:rsidR="00FD5F15">
          <w:rPr>
            <w:rStyle w:val="Hyperlink"/>
          </w:rPr>
          <w:t>IMMATERIELLA RÄTTIGHETER</w:t>
        </w:r>
        <w:r w:rsidR="00FD5F15">
          <w:rPr>
            <w:webHidden/>
          </w:rPr>
          <w:tab/>
        </w:r>
        <w:r w:rsidR="00FD5F15">
          <w:rPr>
            <w:webHidden/>
          </w:rPr>
          <w:fldChar w:fldCharType="begin"/>
        </w:r>
        <w:r w:rsidR="00FD5F15">
          <w:rPr>
            <w:webHidden/>
          </w:rPr>
          <w:instrText xml:space="preserve"> PAGEREF _Toc103252392 \h </w:instrText>
        </w:r>
        <w:r w:rsidR="00FD5F15">
          <w:rPr>
            <w:webHidden/>
          </w:rPr>
        </w:r>
        <w:r w:rsidR="00FD5F15">
          <w:rPr>
            <w:webHidden/>
          </w:rPr>
          <w:fldChar w:fldCharType="separate"/>
        </w:r>
        <w:r w:rsidR="00FD5F15">
          <w:rPr>
            <w:webHidden/>
          </w:rPr>
          <w:t>9</w:t>
        </w:r>
        <w:r w:rsidR="00FD5F15">
          <w:rPr>
            <w:webHidden/>
          </w:rPr>
          <w:fldChar w:fldCharType="end"/>
        </w:r>
      </w:hyperlink>
    </w:p>
    <w:p w:rsidR="00FD5F15" w:rsidRDefault="0093421A" w14:paraId="372CA5DA" w14:textId="753873A3">
      <w:pPr>
        <w:pStyle w:val="TOC1"/>
        <w:rPr>
          <w:rFonts w:asciiTheme="minorHAnsi" w:hAnsiTheme="minorHAnsi" w:eastAsiaTheme="minorEastAsia" w:cstheme="minorBidi"/>
          <w:caps w:val="0"/>
          <w:sz w:val="24"/>
          <w:szCs w:val="24"/>
        </w:rPr>
      </w:pPr>
      <w:hyperlink w:history="1" w:anchor="_Toc103252393">
        <w:r w:rsidRPr="00F47623" w:rsidR="00FD5F15">
          <w:rPr>
            <w:rStyle w:val="Hyperlink"/>
          </w:rPr>
          <w:t>14.</w:t>
        </w:r>
        <w:r w:rsidR="00FD5F15">
          <w:rPr>
            <w:rFonts w:asciiTheme="minorHAnsi" w:hAnsiTheme="minorHAnsi" w:eastAsiaTheme="minorEastAsia" w:cstheme="minorBidi"/>
            <w:caps w:val="0"/>
            <w:sz w:val="24"/>
            <w:szCs w:val="24"/>
          </w:rPr>
          <w:tab/>
        </w:r>
        <w:r w:rsidRPr="00F47623" w:rsidR="00FD5F15">
          <w:rPr>
            <w:rStyle w:val="Hyperlink"/>
          </w:rPr>
          <w:t>ANSVAR OCH ANSVARSBEGRÄNSNING</w:t>
        </w:r>
        <w:r w:rsidR="00FD5F15">
          <w:rPr>
            <w:webHidden/>
          </w:rPr>
          <w:tab/>
        </w:r>
        <w:r w:rsidR="00FD5F15">
          <w:rPr>
            <w:webHidden/>
          </w:rPr>
          <w:fldChar w:fldCharType="begin"/>
        </w:r>
        <w:r w:rsidR="00FD5F15">
          <w:rPr>
            <w:webHidden/>
          </w:rPr>
          <w:instrText xml:space="preserve"> PAGEREF _Toc103252393 \h </w:instrText>
        </w:r>
        <w:r w:rsidR="00FD5F15">
          <w:rPr>
            <w:webHidden/>
          </w:rPr>
        </w:r>
        <w:r w:rsidR="00FD5F15">
          <w:rPr>
            <w:webHidden/>
          </w:rPr>
          <w:fldChar w:fldCharType="separate"/>
        </w:r>
        <w:r w:rsidR="00FD5F15">
          <w:rPr>
            <w:webHidden/>
          </w:rPr>
          <w:t>10</w:t>
        </w:r>
        <w:r w:rsidR="00FD5F15">
          <w:rPr>
            <w:webHidden/>
          </w:rPr>
          <w:fldChar w:fldCharType="end"/>
        </w:r>
      </w:hyperlink>
    </w:p>
    <w:p w:rsidR="00FD5F15" w:rsidRDefault="0093421A" w14:paraId="46E367A6" w14:textId="51D9736A">
      <w:pPr>
        <w:pStyle w:val="TOC1"/>
        <w:rPr>
          <w:rFonts w:asciiTheme="minorHAnsi" w:hAnsiTheme="minorHAnsi" w:eastAsiaTheme="minorEastAsia" w:cstheme="minorBidi"/>
          <w:caps w:val="0"/>
          <w:sz w:val="24"/>
          <w:szCs w:val="24"/>
        </w:rPr>
      </w:pPr>
      <w:hyperlink w:history="1" w:anchor="_Toc103252394">
        <w:r w:rsidRPr="00F47623" w:rsidR="00FD5F15">
          <w:rPr>
            <w:rStyle w:val="Hyperlink"/>
          </w:rPr>
          <w:t>15.</w:t>
        </w:r>
        <w:r w:rsidR="00FD5F15">
          <w:rPr>
            <w:rFonts w:asciiTheme="minorHAnsi" w:hAnsiTheme="minorHAnsi" w:eastAsiaTheme="minorEastAsia" w:cstheme="minorBidi"/>
            <w:caps w:val="0"/>
            <w:sz w:val="24"/>
            <w:szCs w:val="24"/>
          </w:rPr>
          <w:tab/>
        </w:r>
        <w:r w:rsidRPr="00F47623" w:rsidR="00FD5F15">
          <w:rPr>
            <w:rStyle w:val="Hyperlink"/>
          </w:rPr>
          <w:t>FÖRSÄKRINGAR</w:t>
        </w:r>
        <w:r w:rsidR="00FD5F15">
          <w:rPr>
            <w:webHidden/>
          </w:rPr>
          <w:tab/>
        </w:r>
        <w:r w:rsidR="00FD5F15">
          <w:rPr>
            <w:webHidden/>
          </w:rPr>
          <w:fldChar w:fldCharType="begin"/>
        </w:r>
        <w:r w:rsidR="00FD5F15">
          <w:rPr>
            <w:webHidden/>
          </w:rPr>
          <w:instrText xml:space="preserve"> PAGEREF _Toc103252394 \h </w:instrText>
        </w:r>
        <w:r w:rsidR="00FD5F15">
          <w:rPr>
            <w:webHidden/>
          </w:rPr>
        </w:r>
        <w:r w:rsidR="00FD5F15">
          <w:rPr>
            <w:webHidden/>
          </w:rPr>
          <w:fldChar w:fldCharType="separate"/>
        </w:r>
        <w:r w:rsidR="00FD5F15">
          <w:rPr>
            <w:webHidden/>
          </w:rPr>
          <w:t>11</w:t>
        </w:r>
        <w:r w:rsidR="00FD5F15">
          <w:rPr>
            <w:webHidden/>
          </w:rPr>
          <w:fldChar w:fldCharType="end"/>
        </w:r>
      </w:hyperlink>
    </w:p>
    <w:p w:rsidR="00FD5F15" w:rsidRDefault="0093421A" w14:paraId="1D0C21C6" w14:textId="0E27041C">
      <w:pPr>
        <w:pStyle w:val="TOC1"/>
        <w:rPr>
          <w:rFonts w:asciiTheme="minorHAnsi" w:hAnsiTheme="minorHAnsi" w:eastAsiaTheme="minorEastAsia" w:cstheme="minorBidi"/>
          <w:caps w:val="0"/>
          <w:sz w:val="24"/>
          <w:szCs w:val="24"/>
        </w:rPr>
      </w:pPr>
      <w:hyperlink w:history="1" w:anchor="_Toc103252395">
        <w:r w:rsidRPr="00F47623" w:rsidR="00FD5F15">
          <w:rPr>
            <w:rStyle w:val="Hyperlink"/>
          </w:rPr>
          <w:t>16.</w:t>
        </w:r>
        <w:r w:rsidR="00FD5F15">
          <w:rPr>
            <w:rFonts w:asciiTheme="minorHAnsi" w:hAnsiTheme="minorHAnsi" w:eastAsiaTheme="minorEastAsia" w:cstheme="minorBidi"/>
            <w:caps w:val="0"/>
            <w:sz w:val="24"/>
            <w:szCs w:val="24"/>
          </w:rPr>
          <w:tab/>
        </w:r>
        <w:r w:rsidRPr="00F47623" w:rsidR="00FD5F15">
          <w:rPr>
            <w:rStyle w:val="Hyperlink"/>
          </w:rPr>
          <w:t>Ändring</w:t>
        </w:r>
        <w:r w:rsidR="00FD5F15">
          <w:rPr>
            <w:webHidden/>
          </w:rPr>
          <w:tab/>
        </w:r>
        <w:r w:rsidR="00FD5F15">
          <w:rPr>
            <w:webHidden/>
          </w:rPr>
          <w:fldChar w:fldCharType="begin"/>
        </w:r>
        <w:r w:rsidR="00FD5F15">
          <w:rPr>
            <w:webHidden/>
          </w:rPr>
          <w:instrText xml:space="preserve"> PAGEREF _Toc103252395 \h </w:instrText>
        </w:r>
        <w:r w:rsidR="00FD5F15">
          <w:rPr>
            <w:webHidden/>
          </w:rPr>
        </w:r>
        <w:r w:rsidR="00FD5F15">
          <w:rPr>
            <w:webHidden/>
          </w:rPr>
          <w:fldChar w:fldCharType="separate"/>
        </w:r>
        <w:r w:rsidR="00FD5F15">
          <w:rPr>
            <w:webHidden/>
          </w:rPr>
          <w:t>11</w:t>
        </w:r>
        <w:r w:rsidR="00FD5F15">
          <w:rPr>
            <w:webHidden/>
          </w:rPr>
          <w:fldChar w:fldCharType="end"/>
        </w:r>
      </w:hyperlink>
    </w:p>
    <w:p w:rsidR="00FD5F15" w:rsidRDefault="0093421A" w14:paraId="757873EE" w14:textId="59EF151D">
      <w:pPr>
        <w:pStyle w:val="TOC1"/>
        <w:rPr>
          <w:rFonts w:asciiTheme="minorHAnsi" w:hAnsiTheme="minorHAnsi" w:eastAsiaTheme="minorEastAsia" w:cstheme="minorBidi"/>
          <w:caps w:val="0"/>
          <w:sz w:val="24"/>
          <w:szCs w:val="24"/>
        </w:rPr>
      </w:pPr>
      <w:hyperlink w:history="1" w:anchor="_Toc103252396">
        <w:r w:rsidRPr="00F47623" w:rsidR="00FD5F15">
          <w:rPr>
            <w:rStyle w:val="Hyperlink"/>
          </w:rPr>
          <w:t>17.</w:t>
        </w:r>
        <w:r w:rsidR="00FD5F15">
          <w:rPr>
            <w:rFonts w:asciiTheme="minorHAnsi" w:hAnsiTheme="minorHAnsi" w:eastAsiaTheme="minorEastAsia" w:cstheme="minorBidi"/>
            <w:caps w:val="0"/>
            <w:sz w:val="24"/>
            <w:szCs w:val="24"/>
          </w:rPr>
          <w:tab/>
        </w:r>
        <w:r w:rsidRPr="00F47623" w:rsidR="00FD5F15">
          <w:rPr>
            <w:rStyle w:val="Hyperlink"/>
          </w:rPr>
          <w:t>FÖRTIDA UPPHÖRANDE</w:t>
        </w:r>
        <w:r w:rsidR="00FD5F15">
          <w:rPr>
            <w:webHidden/>
          </w:rPr>
          <w:tab/>
        </w:r>
        <w:r w:rsidR="00FD5F15">
          <w:rPr>
            <w:webHidden/>
          </w:rPr>
          <w:fldChar w:fldCharType="begin"/>
        </w:r>
        <w:r w:rsidR="00FD5F15">
          <w:rPr>
            <w:webHidden/>
          </w:rPr>
          <w:instrText xml:space="preserve"> PAGEREF _Toc103252396 \h </w:instrText>
        </w:r>
        <w:r w:rsidR="00FD5F15">
          <w:rPr>
            <w:webHidden/>
          </w:rPr>
        </w:r>
        <w:r w:rsidR="00FD5F15">
          <w:rPr>
            <w:webHidden/>
          </w:rPr>
          <w:fldChar w:fldCharType="separate"/>
        </w:r>
        <w:r w:rsidR="00FD5F15">
          <w:rPr>
            <w:webHidden/>
          </w:rPr>
          <w:t>11</w:t>
        </w:r>
        <w:r w:rsidR="00FD5F15">
          <w:rPr>
            <w:webHidden/>
          </w:rPr>
          <w:fldChar w:fldCharType="end"/>
        </w:r>
      </w:hyperlink>
    </w:p>
    <w:p w:rsidR="00FD5F15" w:rsidRDefault="0093421A" w14:paraId="29046AD9" w14:textId="7B22A234">
      <w:pPr>
        <w:pStyle w:val="TOC1"/>
        <w:rPr>
          <w:rFonts w:asciiTheme="minorHAnsi" w:hAnsiTheme="minorHAnsi" w:eastAsiaTheme="minorEastAsia" w:cstheme="minorBidi"/>
          <w:caps w:val="0"/>
          <w:sz w:val="24"/>
          <w:szCs w:val="24"/>
        </w:rPr>
      </w:pPr>
      <w:hyperlink w:history="1" w:anchor="_Toc103252397">
        <w:r w:rsidRPr="00F47623" w:rsidR="00FD5F15">
          <w:rPr>
            <w:rStyle w:val="Hyperlink"/>
          </w:rPr>
          <w:t>18.</w:t>
        </w:r>
        <w:r w:rsidR="00FD5F15">
          <w:rPr>
            <w:rFonts w:asciiTheme="minorHAnsi" w:hAnsiTheme="minorHAnsi" w:eastAsiaTheme="minorEastAsia" w:cstheme="minorBidi"/>
            <w:caps w:val="0"/>
            <w:sz w:val="24"/>
            <w:szCs w:val="24"/>
          </w:rPr>
          <w:tab/>
        </w:r>
        <w:r w:rsidRPr="00F47623" w:rsidR="00FD5F15">
          <w:rPr>
            <w:rStyle w:val="Hyperlink"/>
          </w:rPr>
          <w:t>MEDDELANDEN</w:t>
        </w:r>
        <w:r w:rsidR="00FD5F15">
          <w:rPr>
            <w:webHidden/>
          </w:rPr>
          <w:tab/>
        </w:r>
        <w:r w:rsidR="00FD5F15">
          <w:rPr>
            <w:webHidden/>
          </w:rPr>
          <w:fldChar w:fldCharType="begin"/>
        </w:r>
        <w:r w:rsidR="00FD5F15">
          <w:rPr>
            <w:webHidden/>
          </w:rPr>
          <w:instrText xml:space="preserve"> PAGEREF _Toc103252397 \h </w:instrText>
        </w:r>
        <w:r w:rsidR="00FD5F15">
          <w:rPr>
            <w:webHidden/>
          </w:rPr>
        </w:r>
        <w:r w:rsidR="00FD5F15">
          <w:rPr>
            <w:webHidden/>
          </w:rPr>
          <w:fldChar w:fldCharType="separate"/>
        </w:r>
        <w:r w:rsidR="00FD5F15">
          <w:rPr>
            <w:webHidden/>
          </w:rPr>
          <w:t>12</w:t>
        </w:r>
        <w:r w:rsidR="00FD5F15">
          <w:rPr>
            <w:webHidden/>
          </w:rPr>
          <w:fldChar w:fldCharType="end"/>
        </w:r>
      </w:hyperlink>
    </w:p>
    <w:p w:rsidR="00FD5F15" w:rsidRDefault="0093421A" w14:paraId="2983C433" w14:textId="4C6EBDF0">
      <w:pPr>
        <w:pStyle w:val="TOC1"/>
        <w:rPr>
          <w:rFonts w:asciiTheme="minorHAnsi" w:hAnsiTheme="minorHAnsi" w:eastAsiaTheme="minorEastAsia" w:cstheme="minorBidi"/>
          <w:caps w:val="0"/>
          <w:sz w:val="24"/>
          <w:szCs w:val="24"/>
        </w:rPr>
      </w:pPr>
      <w:hyperlink w:history="1" w:anchor="_Toc103252398">
        <w:r w:rsidRPr="00F47623" w:rsidR="00FD5F15">
          <w:rPr>
            <w:rStyle w:val="Hyperlink"/>
          </w:rPr>
          <w:t>19.</w:t>
        </w:r>
        <w:r w:rsidR="00FD5F15">
          <w:rPr>
            <w:rFonts w:asciiTheme="minorHAnsi" w:hAnsiTheme="minorHAnsi" w:eastAsiaTheme="minorEastAsia" w:cstheme="minorBidi"/>
            <w:caps w:val="0"/>
            <w:sz w:val="24"/>
            <w:szCs w:val="24"/>
          </w:rPr>
          <w:tab/>
        </w:r>
        <w:r w:rsidRPr="00F47623" w:rsidR="00FD5F15">
          <w:rPr>
            <w:rStyle w:val="Hyperlink"/>
          </w:rPr>
          <w:t>ÖVERLÅTELSE</w:t>
        </w:r>
        <w:r w:rsidR="00FD5F15">
          <w:rPr>
            <w:webHidden/>
          </w:rPr>
          <w:tab/>
        </w:r>
        <w:r w:rsidR="00FD5F15">
          <w:rPr>
            <w:webHidden/>
          </w:rPr>
          <w:fldChar w:fldCharType="begin"/>
        </w:r>
        <w:r w:rsidR="00FD5F15">
          <w:rPr>
            <w:webHidden/>
          </w:rPr>
          <w:instrText xml:space="preserve"> PAGEREF _Toc103252398 \h </w:instrText>
        </w:r>
        <w:r w:rsidR="00FD5F15">
          <w:rPr>
            <w:webHidden/>
          </w:rPr>
        </w:r>
        <w:r w:rsidR="00FD5F15">
          <w:rPr>
            <w:webHidden/>
          </w:rPr>
          <w:fldChar w:fldCharType="separate"/>
        </w:r>
        <w:r w:rsidR="00FD5F15">
          <w:rPr>
            <w:webHidden/>
          </w:rPr>
          <w:t>12</w:t>
        </w:r>
        <w:r w:rsidR="00FD5F15">
          <w:rPr>
            <w:webHidden/>
          </w:rPr>
          <w:fldChar w:fldCharType="end"/>
        </w:r>
      </w:hyperlink>
    </w:p>
    <w:p w:rsidR="00FD5F15" w:rsidRDefault="0093421A" w14:paraId="3F0AA94D" w14:textId="533DBC69">
      <w:pPr>
        <w:pStyle w:val="TOC1"/>
        <w:rPr>
          <w:rFonts w:asciiTheme="minorHAnsi" w:hAnsiTheme="minorHAnsi" w:eastAsiaTheme="minorEastAsia" w:cstheme="minorBidi"/>
          <w:caps w:val="0"/>
          <w:sz w:val="24"/>
          <w:szCs w:val="24"/>
        </w:rPr>
      </w:pPr>
      <w:hyperlink w:history="1" w:anchor="_Toc103252399">
        <w:r w:rsidRPr="00F47623" w:rsidR="00FD5F15">
          <w:rPr>
            <w:rStyle w:val="Hyperlink"/>
          </w:rPr>
          <w:t>20.</w:t>
        </w:r>
        <w:r w:rsidR="00FD5F15">
          <w:rPr>
            <w:rFonts w:asciiTheme="minorHAnsi" w:hAnsiTheme="minorHAnsi" w:eastAsiaTheme="minorEastAsia" w:cstheme="minorBidi"/>
            <w:caps w:val="0"/>
            <w:sz w:val="24"/>
            <w:szCs w:val="24"/>
          </w:rPr>
          <w:tab/>
        </w:r>
        <w:r w:rsidRPr="00F47623" w:rsidR="00FD5F15">
          <w:rPr>
            <w:rStyle w:val="Hyperlink"/>
          </w:rPr>
          <w:t>TILLÄMPLIG LAG</w:t>
        </w:r>
        <w:r w:rsidR="00FD5F15">
          <w:rPr>
            <w:webHidden/>
          </w:rPr>
          <w:tab/>
        </w:r>
        <w:r w:rsidR="00FD5F15">
          <w:rPr>
            <w:webHidden/>
          </w:rPr>
          <w:fldChar w:fldCharType="begin"/>
        </w:r>
        <w:r w:rsidR="00FD5F15">
          <w:rPr>
            <w:webHidden/>
          </w:rPr>
          <w:instrText xml:space="preserve"> PAGEREF _Toc103252399 \h </w:instrText>
        </w:r>
        <w:r w:rsidR="00FD5F15">
          <w:rPr>
            <w:webHidden/>
          </w:rPr>
        </w:r>
        <w:r w:rsidR="00FD5F15">
          <w:rPr>
            <w:webHidden/>
          </w:rPr>
          <w:fldChar w:fldCharType="separate"/>
        </w:r>
        <w:r w:rsidR="00FD5F15">
          <w:rPr>
            <w:webHidden/>
          </w:rPr>
          <w:t>12</w:t>
        </w:r>
        <w:r w:rsidR="00FD5F15">
          <w:rPr>
            <w:webHidden/>
          </w:rPr>
          <w:fldChar w:fldCharType="end"/>
        </w:r>
      </w:hyperlink>
    </w:p>
    <w:p w:rsidR="00FD5F15" w:rsidRDefault="0093421A" w14:paraId="170DC179" w14:textId="688FFF4D">
      <w:pPr>
        <w:pStyle w:val="TOC1"/>
        <w:rPr>
          <w:rFonts w:asciiTheme="minorHAnsi" w:hAnsiTheme="minorHAnsi" w:eastAsiaTheme="minorEastAsia" w:cstheme="minorBidi"/>
          <w:caps w:val="0"/>
          <w:sz w:val="24"/>
          <w:szCs w:val="24"/>
        </w:rPr>
      </w:pPr>
      <w:hyperlink w:history="1" w:anchor="_Toc103252400">
        <w:r w:rsidRPr="00F47623" w:rsidR="00FD5F15">
          <w:rPr>
            <w:rStyle w:val="Hyperlink"/>
          </w:rPr>
          <w:t>21.</w:t>
        </w:r>
        <w:r w:rsidR="00FD5F15">
          <w:rPr>
            <w:rFonts w:asciiTheme="minorHAnsi" w:hAnsiTheme="minorHAnsi" w:eastAsiaTheme="minorEastAsia" w:cstheme="minorBidi"/>
            <w:caps w:val="0"/>
            <w:sz w:val="24"/>
            <w:szCs w:val="24"/>
          </w:rPr>
          <w:tab/>
        </w:r>
        <w:r w:rsidRPr="00F47623" w:rsidR="00FD5F15">
          <w:rPr>
            <w:rStyle w:val="Hyperlink"/>
          </w:rPr>
          <w:t>TVISTLÖSNING</w:t>
        </w:r>
        <w:r w:rsidR="00FD5F15">
          <w:rPr>
            <w:webHidden/>
          </w:rPr>
          <w:tab/>
        </w:r>
        <w:r w:rsidR="00FD5F15">
          <w:rPr>
            <w:webHidden/>
          </w:rPr>
          <w:fldChar w:fldCharType="begin"/>
        </w:r>
        <w:r w:rsidR="00FD5F15">
          <w:rPr>
            <w:webHidden/>
          </w:rPr>
          <w:instrText xml:space="preserve"> PAGEREF _Toc103252400 \h </w:instrText>
        </w:r>
        <w:r w:rsidR="00FD5F15">
          <w:rPr>
            <w:webHidden/>
          </w:rPr>
        </w:r>
        <w:r w:rsidR="00FD5F15">
          <w:rPr>
            <w:webHidden/>
          </w:rPr>
          <w:fldChar w:fldCharType="separate"/>
        </w:r>
        <w:r w:rsidR="00FD5F15">
          <w:rPr>
            <w:webHidden/>
          </w:rPr>
          <w:t>12</w:t>
        </w:r>
        <w:r w:rsidR="00FD5F15">
          <w:rPr>
            <w:webHidden/>
          </w:rPr>
          <w:fldChar w:fldCharType="end"/>
        </w:r>
      </w:hyperlink>
    </w:p>
    <w:p w:rsidR="00FD5F15" w:rsidRDefault="0093421A" w14:paraId="05C3F1EA" w14:textId="17B46263">
      <w:pPr>
        <w:pStyle w:val="TOC1"/>
        <w:rPr>
          <w:rFonts w:asciiTheme="minorHAnsi" w:hAnsiTheme="minorHAnsi" w:eastAsiaTheme="minorEastAsia" w:cstheme="minorBidi"/>
          <w:caps w:val="0"/>
          <w:sz w:val="24"/>
          <w:szCs w:val="24"/>
        </w:rPr>
      </w:pPr>
      <w:hyperlink w:history="1" w:anchor="_Toc103252401">
        <w:r w:rsidRPr="00F47623" w:rsidR="00FD5F15">
          <w:rPr>
            <w:rStyle w:val="Hyperlink"/>
          </w:rPr>
          <w:t>22.</w:t>
        </w:r>
        <w:r w:rsidR="00FD5F15">
          <w:rPr>
            <w:rFonts w:asciiTheme="minorHAnsi" w:hAnsiTheme="minorHAnsi" w:eastAsiaTheme="minorEastAsia" w:cstheme="minorBidi"/>
            <w:caps w:val="0"/>
            <w:sz w:val="24"/>
            <w:szCs w:val="24"/>
          </w:rPr>
          <w:tab/>
        </w:r>
        <w:r w:rsidRPr="00F47623" w:rsidR="00FD5F15">
          <w:rPr>
            <w:rStyle w:val="Hyperlink"/>
          </w:rPr>
          <w:t>SupportFUNKTION och servicenivåer</w:t>
        </w:r>
        <w:r w:rsidR="00FD5F15">
          <w:rPr>
            <w:webHidden/>
          </w:rPr>
          <w:tab/>
        </w:r>
        <w:r w:rsidR="00FD5F15">
          <w:rPr>
            <w:webHidden/>
          </w:rPr>
          <w:fldChar w:fldCharType="begin"/>
        </w:r>
        <w:r w:rsidR="00FD5F15">
          <w:rPr>
            <w:webHidden/>
          </w:rPr>
          <w:instrText xml:space="preserve"> PAGEREF _Toc103252401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49243EE7" w14:textId="4E557CF6">
      <w:pPr>
        <w:pStyle w:val="TOC1"/>
        <w:rPr>
          <w:rFonts w:asciiTheme="minorHAnsi" w:hAnsiTheme="minorHAnsi" w:eastAsiaTheme="minorEastAsia" w:cstheme="minorBidi"/>
          <w:caps w:val="0"/>
          <w:sz w:val="24"/>
          <w:szCs w:val="24"/>
        </w:rPr>
      </w:pPr>
      <w:hyperlink w:history="1" w:anchor="_Toc103252402">
        <w:r w:rsidRPr="00F47623" w:rsidR="00FD5F15">
          <w:rPr>
            <w:rStyle w:val="Hyperlink"/>
          </w:rPr>
          <w:t>23.</w:t>
        </w:r>
        <w:r w:rsidR="00FD5F15">
          <w:rPr>
            <w:rFonts w:asciiTheme="minorHAnsi" w:hAnsiTheme="minorHAnsi" w:eastAsiaTheme="minorEastAsia" w:cstheme="minorBidi"/>
            <w:caps w:val="0"/>
            <w:sz w:val="24"/>
            <w:szCs w:val="24"/>
          </w:rPr>
          <w:tab/>
        </w:r>
        <w:r w:rsidRPr="00F47623" w:rsidR="00FD5F15">
          <w:rPr>
            <w:rStyle w:val="Hyperlink"/>
          </w:rPr>
          <w:t>ERSÄTTNING, AVGIFTER OCH BETALNINGSVILLKOR</w:t>
        </w:r>
        <w:r w:rsidR="00FD5F15">
          <w:rPr>
            <w:webHidden/>
          </w:rPr>
          <w:tab/>
        </w:r>
        <w:r w:rsidR="00FD5F15">
          <w:rPr>
            <w:webHidden/>
          </w:rPr>
          <w:fldChar w:fldCharType="begin"/>
        </w:r>
        <w:r w:rsidR="00FD5F15">
          <w:rPr>
            <w:webHidden/>
          </w:rPr>
          <w:instrText xml:space="preserve"> PAGEREF _Toc103252402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0E8DF3CB" w14:textId="4724E31A">
      <w:pPr>
        <w:pStyle w:val="TOC1"/>
        <w:rPr>
          <w:rFonts w:asciiTheme="minorHAnsi" w:hAnsiTheme="minorHAnsi" w:eastAsiaTheme="minorEastAsia" w:cstheme="minorBidi"/>
          <w:caps w:val="0"/>
          <w:sz w:val="24"/>
          <w:szCs w:val="24"/>
        </w:rPr>
      </w:pPr>
      <w:hyperlink w:history="1" w:anchor="_Toc103252403">
        <w:r w:rsidRPr="00F47623" w:rsidR="00FD5F15">
          <w:rPr>
            <w:rStyle w:val="Hyperlink"/>
          </w:rPr>
          <w:t>24.</w:t>
        </w:r>
        <w:r w:rsidR="00FD5F15">
          <w:rPr>
            <w:rFonts w:asciiTheme="minorHAnsi" w:hAnsiTheme="minorHAnsi" w:eastAsiaTheme="minorEastAsia" w:cstheme="minorBidi"/>
            <w:caps w:val="0"/>
            <w:sz w:val="24"/>
            <w:szCs w:val="24"/>
          </w:rPr>
          <w:tab/>
        </w:r>
        <w:r w:rsidRPr="00F47623" w:rsidR="00FD5F15">
          <w:rPr>
            <w:rStyle w:val="Hyperlink"/>
          </w:rPr>
          <w:t>BESTÄLLARENS DATA</w:t>
        </w:r>
        <w:r w:rsidR="00FD5F15">
          <w:rPr>
            <w:webHidden/>
          </w:rPr>
          <w:tab/>
        </w:r>
        <w:r w:rsidR="00FD5F15">
          <w:rPr>
            <w:webHidden/>
          </w:rPr>
          <w:fldChar w:fldCharType="begin"/>
        </w:r>
        <w:r w:rsidR="00FD5F15">
          <w:rPr>
            <w:webHidden/>
          </w:rPr>
          <w:instrText xml:space="preserve"> PAGEREF _Toc103252403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76CE7E59" w14:textId="0268F42D">
      <w:pPr>
        <w:pStyle w:val="TOC1"/>
        <w:rPr>
          <w:rFonts w:asciiTheme="minorHAnsi" w:hAnsiTheme="minorHAnsi" w:eastAsiaTheme="minorEastAsia" w:cstheme="minorBidi"/>
          <w:caps w:val="0"/>
          <w:sz w:val="24"/>
          <w:szCs w:val="24"/>
        </w:rPr>
      </w:pPr>
      <w:hyperlink w:history="1" w:anchor="_Toc103252404">
        <w:r w:rsidRPr="00F47623" w:rsidR="00FD5F15">
          <w:rPr>
            <w:rStyle w:val="Hyperlink"/>
          </w:rPr>
          <w:t>25.</w:t>
        </w:r>
        <w:r w:rsidR="00FD5F15">
          <w:rPr>
            <w:rFonts w:asciiTheme="minorHAnsi" w:hAnsiTheme="minorHAnsi" w:eastAsiaTheme="minorEastAsia" w:cstheme="minorBidi"/>
            <w:caps w:val="0"/>
            <w:sz w:val="24"/>
            <w:szCs w:val="24"/>
          </w:rPr>
          <w:tab/>
        </w:r>
        <w:r w:rsidRPr="00F47623" w:rsidR="00FD5F15">
          <w:rPr>
            <w:rStyle w:val="Hyperlink"/>
          </w:rPr>
          <w:t>PERSONUPPGIFTER</w:t>
        </w:r>
        <w:r w:rsidR="00FD5F15">
          <w:rPr>
            <w:webHidden/>
          </w:rPr>
          <w:tab/>
        </w:r>
        <w:r w:rsidR="00FD5F15">
          <w:rPr>
            <w:webHidden/>
          </w:rPr>
          <w:fldChar w:fldCharType="begin"/>
        </w:r>
        <w:r w:rsidR="00FD5F15">
          <w:rPr>
            <w:webHidden/>
          </w:rPr>
          <w:instrText xml:space="preserve"> PAGEREF _Toc103252404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6AD200BC" w14:textId="16328BBD">
      <w:pPr>
        <w:pStyle w:val="TOC1"/>
        <w:rPr>
          <w:rFonts w:asciiTheme="minorHAnsi" w:hAnsiTheme="minorHAnsi" w:eastAsiaTheme="minorEastAsia" w:cstheme="minorBidi"/>
          <w:caps w:val="0"/>
          <w:sz w:val="24"/>
          <w:szCs w:val="24"/>
        </w:rPr>
      </w:pPr>
      <w:hyperlink w:history="1" w:anchor="_Toc103252405">
        <w:r w:rsidRPr="00F47623" w:rsidR="00FD5F15">
          <w:rPr>
            <w:rStyle w:val="Hyperlink"/>
          </w:rPr>
          <w:t>26.</w:t>
        </w:r>
        <w:r w:rsidR="00FD5F15">
          <w:rPr>
            <w:rFonts w:asciiTheme="minorHAnsi" w:hAnsiTheme="minorHAnsi" w:eastAsiaTheme="minorEastAsia" w:cstheme="minorBidi"/>
            <w:caps w:val="0"/>
            <w:sz w:val="24"/>
            <w:szCs w:val="24"/>
          </w:rPr>
          <w:tab/>
        </w:r>
        <w:r w:rsidRPr="00F47623" w:rsidR="00FD5F15">
          <w:rPr>
            <w:rStyle w:val="Hyperlink"/>
          </w:rPr>
          <w:t>INFORMATIONSSÄKERHET</w:t>
        </w:r>
        <w:r w:rsidR="00FD5F15">
          <w:rPr>
            <w:webHidden/>
          </w:rPr>
          <w:tab/>
        </w:r>
        <w:r w:rsidR="00FD5F15">
          <w:rPr>
            <w:webHidden/>
          </w:rPr>
          <w:fldChar w:fldCharType="begin"/>
        </w:r>
        <w:r w:rsidR="00FD5F15">
          <w:rPr>
            <w:webHidden/>
          </w:rPr>
          <w:instrText xml:space="preserve"> PAGEREF _Toc103252405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1573156D" w14:textId="45522E71">
      <w:pPr>
        <w:pStyle w:val="TOC1"/>
        <w:rPr>
          <w:rFonts w:asciiTheme="minorHAnsi" w:hAnsiTheme="minorHAnsi" w:eastAsiaTheme="minorEastAsia" w:cstheme="minorBidi"/>
          <w:caps w:val="0"/>
          <w:sz w:val="24"/>
          <w:szCs w:val="24"/>
        </w:rPr>
      </w:pPr>
      <w:hyperlink w:history="1" w:anchor="_Toc103252406">
        <w:r w:rsidRPr="00F47623" w:rsidR="00FD5F15">
          <w:rPr>
            <w:rStyle w:val="Hyperlink"/>
          </w:rPr>
          <w:t>27.</w:t>
        </w:r>
        <w:r w:rsidR="00FD5F15">
          <w:rPr>
            <w:rFonts w:asciiTheme="minorHAnsi" w:hAnsiTheme="minorHAnsi" w:eastAsiaTheme="minorEastAsia" w:cstheme="minorBidi"/>
            <w:caps w:val="0"/>
            <w:sz w:val="24"/>
            <w:szCs w:val="24"/>
          </w:rPr>
          <w:tab/>
        </w:r>
        <w:r w:rsidRPr="00F47623" w:rsidR="00FD5F15">
          <w:rPr>
            <w:rStyle w:val="Hyperlink"/>
          </w:rPr>
          <w:t>ÅTGÄRDER VID AVTALETS UPPHÖRANDE</w:t>
        </w:r>
        <w:r w:rsidR="00FD5F15">
          <w:rPr>
            <w:webHidden/>
          </w:rPr>
          <w:tab/>
        </w:r>
        <w:r w:rsidR="00FD5F15">
          <w:rPr>
            <w:webHidden/>
          </w:rPr>
          <w:fldChar w:fldCharType="begin"/>
        </w:r>
        <w:r w:rsidR="00FD5F15">
          <w:rPr>
            <w:webHidden/>
          </w:rPr>
          <w:instrText xml:space="preserve"> PAGEREF _Toc103252406 \h </w:instrText>
        </w:r>
        <w:r w:rsidR="00FD5F15">
          <w:rPr>
            <w:webHidden/>
          </w:rPr>
        </w:r>
        <w:r w:rsidR="00FD5F15">
          <w:rPr>
            <w:webHidden/>
          </w:rPr>
          <w:fldChar w:fldCharType="separate"/>
        </w:r>
        <w:r w:rsidR="00FD5F15">
          <w:rPr>
            <w:webHidden/>
          </w:rPr>
          <w:t>13</w:t>
        </w:r>
        <w:r w:rsidR="00FD5F15">
          <w:rPr>
            <w:webHidden/>
          </w:rPr>
          <w:fldChar w:fldCharType="end"/>
        </w:r>
      </w:hyperlink>
    </w:p>
    <w:p w:rsidR="00FD5F15" w:rsidRDefault="0093421A" w14:paraId="7B09A413" w14:textId="16587E1B">
      <w:pPr>
        <w:pStyle w:val="TOC1"/>
        <w:rPr>
          <w:rFonts w:asciiTheme="minorHAnsi" w:hAnsiTheme="minorHAnsi" w:eastAsiaTheme="minorEastAsia" w:cstheme="minorBidi"/>
          <w:caps w:val="0"/>
          <w:sz w:val="24"/>
          <w:szCs w:val="24"/>
        </w:rPr>
      </w:pPr>
      <w:hyperlink w:history="1" w:anchor="_Toc103252407">
        <w:r w:rsidRPr="00F47623" w:rsidR="00FD5F15">
          <w:rPr>
            <w:rStyle w:val="Hyperlink"/>
          </w:rPr>
          <w:t>28.</w:t>
        </w:r>
        <w:r w:rsidR="00FD5F15">
          <w:rPr>
            <w:rFonts w:asciiTheme="minorHAnsi" w:hAnsiTheme="minorHAnsi" w:eastAsiaTheme="minorEastAsia" w:cstheme="minorBidi"/>
            <w:caps w:val="0"/>
            <w:sz w:val="24"/>
            <w:szCs w:val="24"/>
          </w:rPr>
          <w:tab/>
        </w:r>
        <w:r w:rsidRPr="00F47623" w:rsidR="00FD5F15">
          <w:rPr>
            <w:rStyle w:val="Hyperlink"/>
          </w:rPr>
          <w:t>LEVERANTÖRENS OCH BESTÄLLARENS ÅTAGANDE</w:t>
        </w:r>
        <w:r w:rsidR="00FD5F15">
          <w:rPr>
            <w:webHidden/>
          </w:rPr>
          <w:tab/>
        </w:r>
        <w:r w:rsidR="00FD5F15">
          <w:rPr>
            <w:webHidden/>
          </w:rPr>
          <w:fldChar w:fldCharType="begin"/>
        </w:r>
        <w:r w:rsidR="00FD5F15">
          <w:rPr>
            <w:webHidden/>
          </w:rPr>
          <w:instrText xml:space="preserve"> PAGEREF _Toc103252407 \h </w:instrText>
        </w:r>
        <w:r w:rsidR="00FD5F15">
          <w:rPr>
            <w:webHidden/>
          </w:rPr>
        </w:r>
        <w:r w:rsidR="00FD5F15">
          <w:rPr>
            <w:webHidden/>
          </w:rPr>
          <w:fldChar w:fldCharType="separate"/>
        </w:r>
        <w:r w:rsidR="00FD5F15">
          <w:rPr>
            <w:webHidden/>
          </w:rPr>
          <w:t>14</w:t>
        </w:r>
        <w:r w:rsidR="00FD5F15">
          <w:rPr>
            <w:webHidden/>
          </w:rPr>
          <w:fldChar w:fldCharType="end"/>
        </w:r>
      </w:hyperlink>
    </w:p>
    <w:p w:rsidR="00FD5F15" w:rsidRDefault="0093421A" w14:paraId="3BE876EC" w14:textId="096C05E3">
      <w:pPr>
        <w:pStyle w:val="TOC1"/>
        <w:rPr>
          <w:rFonts w:asciiTheme="minorHAnsi" w:hAnsiTheme="minorHAnsi" w:eastAsiaTheme="minorEastAsia" w:cstheme="minorBidi"/>
          <w:caps w:val="0"/>
          <w:sz w:val="24"/>
          <w:szCs w:val="24"/>
        </w:rPr>
      </w:pPr>
      <w:hyperlink w:history="1" w:anchor="_Toc103252408">
        <w:r w:rsidRPr="00F47623" w:rsidR="00FD5F15">
          <w:rPr>
            <w:rStyle w:val="Hyperlink"/>
          </w:rPr>
          <w:t>29.</w:t>
        </w:r>
        <w:r w:rsidR="00FD5F15">
          <w:rPr>
            <w:rFonts w:asciiTheme="minorHAnsi" w:hAnsiTheme="minorHAnsi" w:eastAsiaTheme="minorEastAsia" w:cstheme="minorBidi"/>
            <w:caps w:val="0"/>
            <w:sz w:val="24"/>
            <w:szCs w:val="24"/>
          </w:rPr>
          <w:tab/>
        </w:r>
        <w:r w:rsidRPr="00F47623" w:rsidR="00FD5F15">
          <w:rPr>
            <w:rStyle w:val="Hyperlink"/>
          </w:rPr>
          <w:t>SÄKERHETSANVISNINGAR</w:t>
        </w:r>
        <w:r w:rsidR="00FD5F15">
          <w:rPr>
            <w:webHidden/>
          </w:rPr>
          <w:tab/>
        </w:r>
        <w:r w:rsidR="00FD5F15">
          <w:rPr>
            <w:webHidden/>
          </w:rPr>
          <w:fldChar w:fldCharType="begin"/>
        </w:r>
        <w:r w:rsidR="00FD5F15">
          <w:rPr>
            <w:webHidden/>
          </w:rPr>
          <w:instrText xml:space="preserve"> PAGEREF _Toc103252408 \h </w:instrText>
        </w:r>
        <w:r w:rsidR="00FD5F15">
          <w:rPr>
            <w:webHidden/>
          </w:rPr>
        </w:r>
        <w:r w:rsidR="00FD5F15">
          <w:rPr>
            <w:webHidden/>
          </w:rPr>
          <w:fldChar w:fldCharType="separate"/>
        </w:r>
        <w:r w:rsidR="00FD5F15">
          <w:rPr>
            <w:webHidden/>
          </w:rPr>
          <w:t>14</w:t>
        </w:r>
        <w:r w:rsidR="00FD5F15">
          <w:rPr>
            <w:webHidden/>
          </w:rPr>
          <w:fldChar w:fldCharType="end"/>
        </w:r>
      </w:hyperlink>
    </w:p>
    <w:p w:rsidRPr="00F9376C" w:rsidR="00EB07D3" w:rsidP="00A15871" w:rsidRDefault="00EB07D3" w14:paraId="160EA617" w14:textId="602705B0">
      <w:pPr>
        <w:pStyle w:val="NormalIndent"/>
        <w:keepNext/>
        <w:tabs>
          <w:tab w:val="right" w:leader="dot" w:pos="8647"/>
        </w:tabs>
      </w:pPr>
      <w:r w:rsidRPr="00F9376C">
        <w:fldChar w:fldCharType="end"/>
      </w:r>
      <w:r w:rsidRPr="00F9376C">
        <w:br w:type="page"/>
      </w:r>
      <w:r w:rsidRPr="00F9376C">
        <w:rPr>
          <w:rStyle w:val="FormatmallFormatmallAvtalsinledningVersaler10ptFetChar"/>
          <w:lang w:val="sv-SE"/>
        </w:rPr>
        <w:t xml:space="preserve">Detta </w:t>
      </w:r>
      <w:r w:rsidRPr="00F9376C" w:rsidR="00477243">
        <w:rPr>
          <w:rStyle w:val="FormatmallFormatmallAvtalsinledningVersaler10ptFetChar"/>
          <w:lang w:val="sv-SE"/>
        </w:rPr>
        <w:t>INNOVATIONSPARTNERSKAP</w:t>
      </w:r>
      <w:r w:rsidRPr="00F9376C" w:rsidR="00694F3D">
        <w:rPr>
          <w:b/>
          <w:bCs/>
          <w:caps/>
        </w:rPr>
        <w:t xml:space="preserve"> </w:t>
      </w:r>
      <w:r w:rsidRPr="00F9376C" w:rsidR="00847C8E">
        <w:t>har ingåtts</w:t>
      </w:r>
      <w:r w:rsidRPr="00F9376C">
        <w:t xml:space="preserve"> mellan:</w:t>
      </w:r>
    </w:p>
    <w:p w:rsidRPr="00F9376C" w:rsidR="00417622" w:rsidP="005011A7" w:rsidRDefault="00202A83" w14:paraId="4B067E52" w14:textId="69CE2A3F">
      <w:pPr>
        <w:pStyle w:val="Partlist"/>
        <w:tabs>
          <w:tab w:val="clear" w:pos="1009"/>
        </w:tabs>
        <w:ind w:left="851" w:hanging="851"/>
        <w:rPr>
          <w:rStyle w:val="FormatmallPartlist12ptChar"/>
          <w:lang w:val="de-DE"/>
        </w:rPr>
      </w:pPr>
      <w:r w:rsidRPr="00D43085">
        <w:rPr>
          <w:b/>
          <w:bCs/>
          <w:lang w:val="sv-SE"/>
        </w:rPr>
        <w:t>[</w:t>
      </w:r>
      <w:r w:rsidRPr="00D43085" w:rsidR="00D43085">
        <w:rPr>
          <w:b/>
          <w:bCs/>
          <w:lang w:val="sv-SE"/>
        </w:rPr>
        <w:t>Beställare]</w:t>
      </w:r>
      <w:r w:rsidRPr="00D43085" w:rsidR="66E52DC8">
        <w:rPr>
          <w:b/>
          <w:bCs/>
          <w:lang w:val="sv-SE"/>
        </w:rPr>
        <w:t>,</w:t>
      </w:r>
      <w:r w:rsidRPr="00E06E1E" w:rsidR="66E52DC8">
        <w:rPr>
          <w:lang w:val="sv-SE"/>
        </w:rPr>
        <w:t xml:space="preserve"> </w:t>
      </w:r>
      <w:r w:rsidRPr="35063C3D" w:rsidR="76095AD4">
        <w:rPr>
          <w:rStyle w:val="FormatmallPartlist12ptChar"/>
          <w:lang w:val="sv-SE"/>
        </w:rPr>
        <w:t>organisationsnummer</w:t>
      </w:r>
      <w:r w:rsidRPr="35063C3D" w:rsidR="25097569">
        <w:rPr>
          <w:rStyle w:val="FormatmallPartlist12ptChar"/>
          <w:lang w:val="de-DE"/>
        </w:rPr>
        <w:t xml:space="preserve"> </w:t>
      </w:r>
      <w:r w:rsidRPr="00E06E1E" w:rsidR="005F5202">
        <w:rPr>
          <w:noProof/>
          <w:lang w:val="sv-SE"/>
        </w:rPr>
        <w:t>2</w:t>
      </w:r>
      <w:r w:rsidR="00E06E1E">
        <w:rPr>
          <w:noProof/>
          <w:lang w:val="sv-SE"/>
        </w:rPr>
        <w:t>2</w:t>
      </w:r>
      <w:r w:rsidRPr="00E06E1E" w:rsidR="005F5202">
        <w:rPr>
          <w:noProof/>
          <w:lang w:val="sv-SE"/>
        </w:rPr>
        <w:t>2000-</w:t>
      </w:r>
      <w:r w:rsidR="00E06E1E">
        <w:rPr>
          <w:noProof/>
          <w:lang w:val="sv-SE"/>
        </w:rPr>
        <w:t>0315</w:t>
      </w:r>
      <w:r w:rsidRPr="00E06E1E" w:rsidR="005F5202">
        <w:rPr>
          <w:noProof/>
          <w:lang w:val="sv-SE"/>
        </w:rPr>
        <w:t xml:space="preserve"> </w:t>
      </w:r>
      <w:r w:rsidRPr="35063C3D" w:rsidR="75F3D130">
        <w:rPr>
          <w:rStyle w:val="FormatmallPartlist12ptChar"/>
          <w:lang w:val="de-DE"/>
        </w:rPr>
        <w:t>(”</w:t>
      </w:r>
      <w:proofErr w:type="spellStart"/>
      <w:r w:rsidRPr="35063C3D" w:rsidR="78075639">
        <w:rPr>
          <w:rStyle w:val="FormatmallPartlist12ptChar"/>
          <w:b/>
          <w:bCs/>
          <w:lang w:val="de-DE"/>
        </w:rPr>
        <w:t>Beställaren</w:t>
      </w:r>
      <w:proofErr w:type="spellEnd"/>
      <w:r w:rsidRPr="35063C3D" w:rsidR="75F3D130">
        <w:rPr>
          <w:rStyle w:val="FormatmallPartlist12ptChar"/>
          <w:lang w:val="de-DE"/>
        </w:rPr>
        <w:t xml:space="preserve">”); </w:t>
      </w:r>
    </w:p>
    <w:p w:rsidRPr="00F9376C" w:rsidR="00EB07D3" w:rsidP="00A56722" w:rsidRDefault="00EB07D3" w14:paraId="5328F1F2" w14:textId="77777777">
      <w:pPr>
        <w:pStyle w:val="Partlist"/>
        <w:numPr>
          <w:ilvl w:val="0"/>
          <w:numId w:val="0"/>
        </w:numPr>
        <w:ind w:left="851"/>
        <w:rPr>
          <w:rStyle w:val="FormatmallPartlist12ptChar"/>
          <w:szCs w:val="22"/>
          <w:lang w:val="de-DE"/>
        </w:rPr>
      </w:pPr>
      <w:r w:rsidRPr="00F9376C">
        <w:rPr>
          <w:rStyle w:val="FormatmallPartlist12ptChar"/>
          <w:szCs w:val="22"/>
          <w:lang w:val="de-DE"/>
        </w:rPr>
        <w:t>och</w:t>
      </w:r>
    </w:p>
    <w:p w:rsidRPr="00F9376C" w:rsidR="00EB07D3" w:rsidP="00FD5F15" w:rsidRDefault="00D43085" w14:paraId="64D6A8CE" w14:textId="6171DF50">
      <w:pPr>
        <w:pStyle w:val="Partlist"/>
        <w:keepNext/>
        <w:numPr>
          <w:ilvl w:val="0"/>
          <w:numId w:val="0"/>
        </w:numPr>
        <w:spacing w:after="360"/>
        <w:ind w:left="851"/>
        <w:rPr>
          <w:rStyle w:val="FormatmallPartlist12ptChar"/>
          <w:lang w:val="sv-SE"/>
        </w:rPr>
      </w:pPr>
      <w:r>
        <w:rPr>
          <w:b/>
          <w:bCs/>
          <w:lang w:val="de-DE"/>
        </w:rPr>
        <w:t>[</w:t>
      </w:r>
      <w:proofErr w:type="spellStart"/>
      <w:r>
        <w:rPr>
          <w:b/>
          <w:bCs/>
          <w:lang w:val="de-DE"/>
        </w:rPr>
        <w:t>Leverantör</w:t>
      </w:r>
      <w:proofErr w:type="spellEnd"/>
      <w:r>
        <w:rPr>
          <w:b/>
          <w:bCs/>
          <w:lang w:val="de-DE"/>
        </w:rPr>
        <w:t>]</w:t>
      </w:r>
      <w:r w:rsidRPr="34928A80" w:rsidR="75F3D130">
        <w:rPr>
          <w:rStyle w:val="FormatmallPartlist12ptChar"/>
          <w:lang w:val="sv-SE"/>
        </w:rPr>
        <w:t xml:space="preserve">, </w:t>
      </w:r>
      <w:r w:rsidRPr="34928A80" w:rsidR="75F3D130">
        <w:rPr>
          <w:lang w:val="sv-SE"/>
        </w:rPr>
        <w:t xml:space="preserve">organisationsnummer </w:t>
      </w:r>
      <w:r w:rsidRPr="00AB397B" w:rsidR="00AB397B">
        <w:rPr>
          <w:lang w:val="sv-SE"/>
        </w:rPr>
        <w:t>556825-7314</w:t>
      </w:r>
      <w:r w:rsidRPr="34928A80" w:rsidR="75F3D130">
        <w:rPr>
          <w:rStyle w:val="FormatmallPartlist12ptChar"/>
          <w:lang w:val="sv-SE"/>
        </w:rPr>
        <w:t xml:space="preserve"> (”</w:t>
      </w:r>
      <w:r w:rsidRPr="34928A80" w:rsidR="45BA5BEA">
        <w:rPr>
          <w:b/>
          <w:bCs/>
          <w:lang w:val="sv-SE"/>
        </w:rPr>
        <w:t>Leverantören</w:t>
      </w:r>
      <w:r w:rsidRPr="34928A80" w:rsidR="75F3D130">
        <w:rPr>
          <w:rStyle w:val="FormatmallPartlist12ptChar"/>
          <w:lang w:val="sv-SE"/>
        </w:rPr>
        <w:t>”).</w:t>
      </w:r>
    </w:p>
    <w:p w:rsidRPr="00F9376C" w:rsidR="00EA2E83" w:rsidP="003D5148" w:rsidRDefault="52B32DE1" w14:paraId="613B887A" w14:textId="0640865A">
      <w:pPr>
        <w:pStyle w:val="Partlist"/>
        <w:numPr>
          <w:ilvl w:val="0"/>
          <w:numId w:val="0"/>
        </w:numPr>
        <w:spacing w:after="360"/>
        <w:ind w:left="851"/>
        <w:rPr>
          <w:rStyle w:val="FormatmallPartlist12ptChar"/>
          <w:szCs w:val="22"/>
          <w:lang w:val="sv-SE"/>
        </w:rPr>
      </w:pPr>
      <w:r w:rsidRPr="00F9376C">
        <w:rPr>
          <w:lang w:val="sv-SE"/>
        </w:rPr>
        <w:t>ENHETER</w:t>
      </w:r>
      <w:r w:rsidR="00CA4DA1">
        <w:rPr>
          <w:lang w:val="sv-SE"/>
        </w:rPr>
        <w:t xml:space="preserve"> SOM HAR RÄTT ATT ANSKAFFA RESULTAT</w:t>
      </w:r>
      <w:r w:rsidRPr="00F9376C">
        <w:rPr>
          <w:lang w:val="sv-SE"/>
        </w:rPr>
        <w:br/>
      </w:r>
      <w:r w:rsidRPr="00F9376C">
        <w:rPr>
          <w:rStyle w:val="FormatmallPartlist12ptChar"/>
          <w:szCs w:val="22"/>
          <w:lang w:val="sv-SE"/>
        </w:rPr>
        <w:t xml:space="preserve">Följande </w:t>
      </w:r>
      <w:r w:rsidRPr="00F9376C" w:rsidR="005F5202">
        <w:rPr>
          <w:rStyle w:val="FormatmallPartlist12ptChar"/>
          <w:szCs w:val="22"/>
          <w:lang w:val="sv-SE"/>
        </w:rPr>
        <w:t>organisationer</w:t>
      </w:r>
      <w:r w:rsidRPr="00F9376C">
        <w:rPr>
          <w:rStyle w:val="FormatmallPartlist12ptChar"/>
          <w:szCs w:val="22"/>
          <w:lang w:val="sv-SE"/>
        </w:rPr>
        <w:t xml:space="preserve"> skall vid behov ha rätt </w:t>
      </w:r>
      <w:r w:rsidRPr="00F9376C" w:rsidR="00441B6B">
        <w:rPr>
          <w:rStyle w:val="FormatmallPartlist12ptChar"/>
          <w:szCs w:val="22"/>
          <w:lang w:val="sv-SE"/>
        </w:rPr>
        <w:t xml:space="preserve">att </w:t>
      </w:r>
      <w:r w:rsidRPr="00F9376C" w:rsidR="00EA2E83">
        <w:rPr>
          <w:rStyle w:val="FormatmallPartlist12ptChar"/>
          <w:szCs w:val="22"/>
          <w:lang w:val="sv-SE"/>
        </w:rPr>
        <w:t xml:space="preserve">teckna avtal </w:t>
      </w:r>
      <w:r w:rsidR="00D759B5">
        <w:rPr>
          <w:rStyle w:val="FormatmallPartlist12ptChar"/>
          <w:szCs w:val="22"/>
          <w:lang w:val="sv-SE"/>
        </w:rPr>
        <w:t>för anskaffning av</w:t>
      </w:r>
      <w:r w:rsidRPr="00F9376C" w:rsidR="00D759B5">
        <w:rPr>
          <w:rStyle w:val="FormatmallPartlist12ptChar"/>
          <w:szCs w:val="22"/>
          <w:lang w:val="sv-SE"/>
        </w:rPr>
        <w:t xml:space="preserve"> </w:t>
      </w:r>
      <w:r w:rsidRPr="00F9376C" w:rsidR="00EA2E83">
        <w:rPr>
          <w:rStyle w:val="FormatmallPartlist12ptChar"/>
          <w:szCs w:val="22"/>
          <w:lang w:val="sv-SE"/>
        </w:rPr>
        <w:t>resultat</w:t>
      </w:r>
      <w:r w:rsidR="00D759B5">
        <w:rPr>
          <w:rStyle w:val="FormatmallPartlist12ptChar"/>
          <w:szCs w:val="22"/>
          <w:lang w:val="sv-SE"/>
        </w:rPr>
        <w:t>et</w:t>
      </w:r>
      <w:r w:rsidRPr="00F9376C" w:rsidR="00EA2E83">
        <w:rPr>
          <w:rStyle w:val="FormatmallPartlist12ptChar"/>
          <w:szCs w:val="22"/>
          <w:lang w:val="sv-SE"/>
        </w:rPr>
        <w:t xml:space="preserve"> av detta innovationspartnerskap.</w:t>
      </w:r>
      <w:r w:rsidR="00D759B5">
        <w:rPr>
          <w:rStyle w:val="FormatmallPartlist12ptChar"/>
          <w:szCs w:val="22"/>
          <w:lang w:val="sv-SE"/>
        </w:rPr>
        <w:t xml:space="preserve"> Detta görs genom </w:t>
      </w:r>
      <w:r w:rsidR="000B0FB8">
        <w:rPr>
          <w:rStyle w:val="FormatmallPartlist12ptChar"/>
          <w:szCs w:val="22"/>
          <w:lang w:val="sv-SE"/>
        </w:rPr>
        <w:t>att respektive part tecknar särskilt avtal</w:t>
      </w:r>
      <w:r w:rsidR="0022137D">
        <w:rPr>
          <w:rStyle w:val="FormatmallPartlist12ptChar"/>
          <w:szCs w:val="22"/>
          <w:lang w:val="sv-SE"/>
        </w:rPr>
        <w:t>.</w:t>
      </w:r>
    </w:p>
    <w:p w:rsidRPr="00F9376C" w:rsidR="00096ADB" w:rsidP="00F9376C" w:rsidRDefault="005F465F" w14:paraId="02B32B2C" w14:textId="1CCCE0E7">
      <w:pPr>
        <w:pStyle w:val="ListParagraph"/>
        <w:numPr>
          <w:ilvl w:val="0"/>
          <w:numId w:val="48"/>
        </w:numPr>
        <w:spacing w:before="0" w:after="0" w:line="240" w:lineRule="auto"/>
        <w:ind w:left="1418"/>
        <w:jc w:val="left"/>
      </w:pPr>
      <w:r>
        <w:t>Abc, org.nr:</w:t>
      </w:r>
    </w:p>
    <w:p w:rsidRPr="00096ADB" w:rsidR="001570C1" w:rsidP="00FD5F15" w:rsidRDefault="001570C1" w14:paraId="2AEBF970" w14:textId="7FB28DF8">
      <w:pPr>
        <w:pStyle w:val="ListParagraph"/>
        <w:spacing w:before="0" w:after="0" w:line="240" w:lineRule="auto"/>
        <w:ind w:left="1418" w:firstLine="0"/>
        <w:jc w:val="left"/>
        <w:rPr>
          <w:rStyle w:val="FormatmallPartlist12ptChar"/>
          <w:szCs w:val="22"/>
          <w:lang w:val="sv-SE"/>
        </w:rPr>
      </w:pPr>
    </w:p>
    <w:p w:rsidRPr="00F9376C" w:rsidR="00E477B4" w:rsidP="00E477B4" w:rsidRDefault="00FA158A" w14:paraId="1A16C326" w14:textId="738A991B">
      <w:pPr>
        <w:ind w:firstLine="0"/>
        <w:rPr>
          <w:rStyle w:val="FormatmallPartlist12ptChar"/>
          <w:lang w:val="sv-SE"/>
        </w:rPr>
      </w:pPr>
      <w:r w:rsidRPr="00F9376C">
        <w:t xml:space="preserve">Efter att </w:t>
      </w:r>
      <w:r w:rsidR="000D3B63">
        <w:t>kommunerna ovan</w:t>
      </w:r>
      <w:r w:rsidRPr="00F9376C" w:rsidR="000D3B63">
        <w:t xml:space="preserve"> </w:t>
      </w:r>
      <w:r w:rsidRPr="00F9376C" w:rsidR="00EC76F0">
        <w:t>g</w:t>
      </w:r>
      <w:r w:rsidRPr="00F9376C">
        <w:t xml:space="preserve">enomfört upphandling </w:t>
      </w:r>
      <w:r w:rsidRPr="00F9376C" w:rsidR="004066C9">
        <w:t>för inrättande av Innovationspartnerskap</w:t>
      </w:r>
      <w:r w:rsidRPr="00F9376C">
        <w:t xml:space="preserve"> enligt lag (20</w:t>
      </w:r>
      <w:r w:rsidRPr="00F9376C" w:rsidR="00BB4C9D">
        <w:t>16:1145</w:t>
      </w:r>
      <w:r w:rsidRPr="00F9376C">
        <w:t xml:space="preserve">) om offentlig upphandling har </w:t>
      </w:r>
      <w:r w:rsidRPr="00F9376C" w:rsidR="00C021A2">
        <w:t xml:space="preserve">Beställaren </w:t>
      </w:r>
      <w:r w:rsidRPr="00F9376C">
        <w:t xml:space="preserve">och Leverantören träffat avtal innebärande att </w:t>
      </w:r>
      <w:r w:rsidRPr="00F9376C" w:rsidR="00E477B4">
        <w:t>parterna</w:t>
      </w:r>
      <w:r w:rsidRPr="00F9376C">
        <w:t xml:space="preserve"> förbundit sig till de villkor som anges i detta </w:t>
      </w:r>
      <w:r w:rsidRPr="00F9376C" w:rsidR="00CB0D55">
        <w:t>avtal</w:t>
      </w:r>
      <w:r w:rsidRPr="00F9376C">
        <w:t>.</w:t>
      </w:r>
    </w:p>
    <w:p w:rsidR="00E2722C" w:rsidP="005F4234" w:rsidRDefault="00E2722C" w14:paraId="4211A768" w14:textId="77777777">
      <w:pPr>
        <w:ind w:left="0" w:firstLine="0"/>
        <w:rPr>
          <w:rStyle w:val="FormatmallPartlist12ptChar"/>
          <w:lang w:val="sv-SE"/>
        </w:rPr>
      </w:pPr>
    </w:p>
    <w:p w:rsidRPr="00F9376C" w:rsidR="00E2722C" w:rsidP="558BBED3" w:rsidRDefault="00E2722C" w14:paraId="12113B1B" w14:textId="77777777">
      <w:pPr>
        <w:ind w:firstLine="0"/>
        <w:rPr>
          <w:rStyle w:val="FormatmallPartlist12ptChar"/>
          <w:lang w:val="sv-SE"/>
        </w:rPr>
      </w:pPr>
    </w:p>
    <w:p w:rsidRPr="00F9376C" w:rsidR="00EB07D3" w:rsidP="00FA2FED" w:rsidRDefault="6EDFA369" w14:paraId="77183418" w14:textId="77777777">
      <w:pPr>
        <w:pStyle w:val="Heading1"/>
      </w:pPr>
      <w:bookmarkStart w:name="_Toc499066363" w:id="0"/>
      <w:bookmarkStart w:name="_Toc499066364" w:id="1"/>
      <w:bookmarkStart w:name="_Toc499066365" w:id="2"/>
      <w:bookmarkStart w:name="_Toc103252380" w:id="3"/>
      <w:bookmarkEnd w:id="0"/>
      <w:bookmarkEnd w:id="1"/>
      <w:bookmarkEnd w:id="2"/>
      <w:r w:rsidRPr="00F9376C">
        <w:rPr>
          <w:caps w:val="0"/>
        </w:rPr>
        <w:t>AVTALSDOKUMENT</w:t>
      </w:r>
      <w:bookmarkEnd w:id="3"/>
    </w:p>
    <w:p w:rsidRPr="00F9376C" w:rsidR="00DA35EF" w:rsidP="00DA35EF" w:rsidRDefault="00CB0D55" w14:paraId="76937DD1" w14:textId="77777777">
      <w:pPr>
        <w:pStyle w:val="NumreratStycke11"/>
        <w:keepNext/>
        <w:rPr>
          <w:szCs w:val="22"/>
        </w:rPr>
      </w:pPr>
      <w:r w:rsidRPr="00F9376C">
        <w:rPr>
          <w:szCs w:val="22"/>
        </w:rPr>
        <w:t>Avtal</w:t>
      </w:r>
      <w:r w:rsidRPr="00F9376C" w:rsidR="00DA35EF">
        <w:rPr>
          <w:szCs w:val="22"/>
        </w:rPr>
        <w:t xml:space="preserve">et består av detta avtalsdokument och följande </w:t>
      </w:r>
      <w:r w:rsidRPr="00F9376C">
        <w:rPr>
          <w:szCs w:val="22"/>
        </w:rPr>
        <w:t>Avtal</w:t>
      </w:r>
      <w:r w:rsidRPr="00F9376C" w:rsidR="00DA35EF">
        <w:rPr>
          <w:szCs w:val="22"/>
        </w:rPr>
        <w:t>sbilagor.</w:t>
      </w:r>
    </w:p>
    <w:tbl>
      <w:tblPr>
        <w:tblStyle w:val="TableGrid"/>
        <w:tblW w:w="0" w:type="auto"/>
        <w:tblInd w:w="851" w:type="dxa"/>
        <w:tblLook w:val="04A0" w:firstRow="1" w:lastRow="0" w:firstColumn="1" w:lastColumn="0" w:noHBand="0" w:noVBand="1"/>
      </w:tblPr>
      <w:tblGrid>
        <w:gridCol w:w="3305"/>
        <w:gridCol w:w="4481"/>
      </w:tblGrid>
      <w:tr w:rsidRPr="00F9376C" w:rsidR="00867C79" w:rsidTr="7BF54F38" w14:paraId="7D081867" w14:textId="77777777">
        <w:trPr>
          <w:cantSplit/>
          <w:trHeight w:val="680"/>
        </w:trPr>
        <w:tc>
          <w:tcPr>
            <w:tcW w:w="3305" w:type="dxa"/>
          </w:tcPr>
          <w:p w:rsidRPr="00F9376C" w:rsidR="00867C79" w:rsidP="00867C79" w:rsidRDefault="00CB0D55" w14:paraId="134EB9EF" w14:textId="77777777">
            <w:pPr>
              <w:pStyle w:val="NormalIndent"/>
              <w:spacing w:line="240" w:lineRule="auto"/>
            </w:pPr>
            <w:r w:rsidRPr="00F9376C">
              <w:t>Avtal</w:t>
            </w:r>
            <w:r w:rsidRPr="00F9376C" w:rsidR="00067F82">
              <w:t xml:space="preserve">sbilaga </w:t>
            </w:r>
            <w:r w:rsidRPr="00F9376C" w:rsidR="00832874">
              <w:t>1</w:t>
            </w:r>
          </w:p>
        </w:tc>
        <w:tc>
          <w:tcPr>
            <w:tcW w:w="4481" w:type="dxa"/>
          </w:tcPr>
          <w:p w:rsidRPr="00F9376C" w:rsidR="00867C79" w:rsidP="00F7770B" w:rsidRDefault="00867C79" w14:paraId="4E3FB4CE" w14:textId="3F54B1B7">
            <w:pPr>
              <w:pStyle w:val="NormalIndent"/>
              <w:keepNext/>
              <w:spacing w:line="240" w:lineRule="auto"/>
              <w:ind w:left="0" w:firstLine="0"/>
              <w:jc w:val="left"/>
              <w:rPr>
                <w:szCs w:val="22"/>
              </w:rPr>
            </w:pPr>
            <w:r w:rsidRPr="00F9376C">
              <w:rPr>
                <w:szCs w:val="22"/>
              </w:rPr>
              <w:t>Kontaktpersoner</w:t>
            </w:r>
          </w:p>
        </w:tc>
      </w:tr>
      <w:tr w:rsidRPr="00F9376C" w:rsidR="00F36C92" w:rsidTr="7BF54F38" w14:paraId="2B971631" w14:textId="77777777">
        <w:trPr>
          <w:cantSplit/>
          <w:trHeight w:val="680"/>
        </w:trPr>
        <w:tc>
          <w:tcPr>
            <w:tcW w:w="3305" w:type="dxa"/>
          </w:tcPr>
          <w:p w:rsidRPr="00F9376C" w:rsidR="00F36C92" w:rsidP="00867C79" w:rsidRDefault="00F36C92" w14:paraId="7A0BBE9F" w14:textId="64C36EEC">
            <w:pPr>
              <w:pStyle w:val="NormalIndent"/>
              <w:spacing w:line="240" w:lineRule="auto"/>
            </w:pPr>
            <w:r w:rsidRPr="00F9376C">
              <w:t xml:space="preserve">Avtalsbilaga </w:t>
            </w:r>
            <w:r w:rsidRPr="00F9376C" w:rsidR="00B54ACB">
              <w:t>2</w:t>
            </w:r>
          </w:p>
        </w:tc>
        <w:tc>
          <w:tcPr>
            <w:tcW w:w="4481" w:type="dxa"/>
          </w:tcPr>
          <w:p w:rsidRPr="00F9376C" w:rsidR="00F36C92" w:rsidP="00867C79" w:rsidRDefault="00F36C92" w14:paraId="2F9CC0A4" w14:textId="7508793D">
            <w:pPr>
              <w:pStyle w:val="NormalIndent"/>
              <w:keepNext/>
              <w:spacing w:line="240" w:lineRule="auto"/>
              <w:ind w:left="0" w:firstLine="0"/>
              <w:jc w:val="left"/>
              <w:rPr>
                <w:szCs w:val="22"/>
              </w:rPr>
            </w:pPr>
            <w:r w:rsidRPr="00F9376C">
              <w:rPr>
                <w:szCs w:val="22"/>
              </w:rPr>
              <w:t>Målgruppsbeskrivning</w:t>
            </w:r>
          </w:p>
        </w:tc>
      </w:tr>
      <w:tr w:rsidRPr="00F9376C" w:rsidR="00417622" w:rsidTr="7BF54F38" w14:paraId="59CD73B4" w14:textId="77777777">
        <w:trPr>
          <w:cantSplit/>
          <w:trHeight w:val="680"/>
        </w:trPr>
        <w:tc>
          <w:tcPr>
            <w:tcW w:w="3305" w:type="dxa"/>
          </w:tcPr>
          <w:p w:rsidRPr="00F9376C" w:rsidR="00417622" w:rsidP="00417622" w:rsidRDefault="00417622" w14:paraId="1013C8CC" w14:textId="77777777">
            <w:pPr>
              <w:pStyle w:val="NormalIndent"/>
              <w:spacing w:line="240" w:lineRule="auto"/>
            </w:pPr>
            <w:r w:rsidRPr="00F9376C">
              <w:t xml:space="preserve">Avtalsbilaga </w:t>
            </w:r>
            <w:r w:rsidRPr="00F9376C" w:rsidR="006607AD">
              <w:t>3</w:t>
            </w:r>
          </w:p>
        </w:tc>
        <w:tc>
          <w:tcPr>
            <w:tcW w:w="4481" w:type="dxa"/>
          </w:tcPr>
          <w:p w:rsidRPr="00F9376C" w:rsidR="00417622" w:rsidP="00417622" w:rsidRDefault="00417622" w14:paraId="620AF7B3" w14:textId="0EB9FA0F">
            <w:pPr>
              <w:pStyle w:val="NormalIndent"/>
              <w:keepNext/>
              <w:spacing w:line="240" w:lineRule="auto"/>
              <w:ind w:left="0" w:firstLine="0"/>
              <w:jc w:val="left"/>
              <w:rPr>
                <w:szCs w:val="22"/>
              </w:rPr>
            </w:pPr>
            <w:r w:rsidRPr="00F9376C">
              <w:rPr>
                <w:szCs w:val="22"/>
              </w:rPr>
              <w:t>Godkända Underleverantörer</w:t>
            </w:r>
          </w:p>
        </w:tc>
      </w:tr>
      <w:tr w:rsidRPr="00F9376C" w:rsidR="00B54ACB" w:rsidTr="7BF54F38" w14:paraId="13DCAD32" w14:textId="77777777">
        <w:trPr>
          <w:cantSplit/>
          <w:trHeight w:val="680"/>
        </w:trPr>
        <w:tc>
          <w:tcPr>
            <w:tcW w:w="3305" w:type="dxa"/>
          </w:tcPr>
          <w:p w:rsidRPr="00F9376C" w:rsidR="00B54ACB" w:rsidP="00417622" w:rsidRDefault="00B54ACB" w14:paraId="04941E99" w14:textId="6118D648">
            <w:pPr>
              <w:pStyle w:val="NormalIndent"/>
              <w:spacing w:line="240" w:lineRule="auto"/>
            </w:pPr>
            <w:r w:rsidRPr="00F9376C">
              <w:t>Avtalsbilaga 4</w:t>
            </w:r>
          </w:p>
        </w:tc>
        <w:tc>
          <w:tcPr>
            <w:tcW w:w="4481" w:type="dxa"/>
          </w:tcPr>
          <w:p w:rsidRPr="00F9376C" w:rsidR="00B54ACB" w:rsidP="00417622" w:rsidRDefault="00B54ACB" w14:paraId="41667D2B" w14:textId="612BA149">
            <w:pPr>
              <w:pStyle w:val="NormalIndent"/>
              <w:keepNext/>
              <w:spacing w:line="240" w:lineRule="auto"/>
              <w:ind w:left="0" w:firstLine="0"/>
              <w:jc w:val="left"/>
              <w:rPr>
                <w:szCs w:val="22"/>
              </w:rPr>
            </w:pPr>
            <w:r w:rsidRPr="00F9376C">
              <w:rPr>
                <w:szCs w:val="22"/>
              </w:rPr>
              <w:t>Utvecklingsplan</w:t>
            </w:r>
          </w:p>
        </w:tc>
      </w:tr>
      <w:tr w:rsidRPr="00F9376C" w:rsidR="00155837" w:rsidTr="7BF54F38" w14:paraId="2A6B2555" w14:textId="77777777">
        <w:trPr>
          <w:cantSplit/>
          <w:trHeight w:val="680"/>
        </w:trPr>
        <w:tc>
          <w:tcPr>
            <w:tcW w:w="3305" w:type="dxa"/>
          </w:tcPr>
          <w:p w:rsidRPr="00F9376C" w:rsidR="00155837" w:rsidP="00417622" w:rsidRDefault="00155837" w14:paraId="67D5593D" w14:textId="77777777">
            <w:pPr>
              <w:pStyle w:val="NormalIndent"/>
              <w:spacing w:line="240" w:lineRule="auto"/>
            </w:pPr>
            <w:r w:rsidRPr="00F9376C">
              <w:t xml:space="preserve">Avtalsbilaga </w:t>
            </w:r>
            <w:r w:rsidRPr="00F9376C" w:rsidR="00C92A8E">
              <w:t>5</w:t>
            </w:r>
          </w:p>
        </w:tc>
        <w:tc>
          <w:tcPr>
            <w:tcW w:w="4481" w:type="dxa"/>
          </w:tcPr>
          <w:p w:rsidRPr="00F9376C" w:rsidR="00155837" w:rsidP="00417622" w:rsidRDefault="00155837" w14:paraId="7ECD70BE" w14:textId="77777777">
            <w:pPr>
              <w:pStyle w:val="NormalIndent"/>
              <w:keepNext/>
              <w:spacing w:line="240" w:lineRule="auto"/>
              <w:ind w:left="0" w:firstLine="0"/>
              <w:jc w:val="left"/>
              <w:rPr>
                <w:szCs w:val="22"/>
              </w:rPr>
            </w:pPr>
            <w:r w:rsidRPr="00F9376C">
              <w:rPr>
                <w:szCs w:val="22"/>
              </w:rPr>
              <w:t xml:space="preserve">Sekretessförbindelse </w:t>
            </w:r>
          </w:p>
        </w:tc>
      </w:tr>
    </w:tbl>
    <w:p w:rsidRPr="00F9376C" w:rsidR="7BF54F38" w:rsidRDefault="7BF54F38" w14:paraId="70F813A3" w14:textId="27557982"/>
    <w:p w:rsidRPr="00F9376C" w:rsidR="006A04D0" w:rsidP="008B7322" w:rsidRDefault="006A04D0" w14:paraId="576A4957" w14:textId="77777777">
      <w:pPr>
        <w:pStyle w:val="NumreratStycke11"/>
        <w:keepNext/>
        <w:numPr>
          <w:ilvl w:val="0"/>
          <w:numId w:val="0"/>
        </w:numPr>
        <w:ind w:left="850"/>
        <w:rPr>
          <w:szCs w:val="22"/>
        </w:rPr>
      </w:pPr>
    </w:p>
    <w:p w:rsidRPr="00F9376C" w:rsidR="00F71ABB" w:rsidP="0000726D" w:rsidRDefault="00F71ABB" w14:paraId="6B83EE8A" w14:textId="7D8AF873">
      <w:pPr>
        <w:pStyle w:val="NumreratStycke11"/>
        <w:keepNext/>
        <w:rPr>
          <w:szCs w:val="22"/>
        </w:rPr>
      </w:pPr>
      <w:r w:rsidRPr="00F9376C">
        <w:rPr>
          <w:szCs w:val="22"/>
        </w:rPr>
        <w:t>Vid eventuell motstridighet ska avtalsdokumenten gälla i följande ordning</w:t>
      </w:r>
      <w:r w:rsidRPr="00F9376C" w:rsidR="00034048">
        <w:rPr>
          <w:szCs w:val="22"/>
        </w:rPr>
        <w:t>:</w:t>
      </w:r>
    </w:p>
    <w:p w:rsidRPr="00F9376C" w:rsidR="00F71ABB" w:rsidP="00576CDF" w:rsidRDefault="00F71ABB" w14:paraId="3F631AF8" w14:textId="77777777">
      <w:pPr>
        <w:pStyle w:val="NumreratStycke11"/>
        <w:keepNext/>
        <w:numPr>
          <w:ilvl w:val="0"/>
          <w:numId w:val="27"/>
        </w:numPr>
        <w:jc w:val="left"/>
      </w:pPr>
      <w:r w:rsidRPr="00F9376C">
        <w:t xml:space="preserve">Skriftliga ändringar och tillägg till </w:t>
      </w:r>
      <w:r w:rsidRPr="00F9376C" w:rsidR="00AC3BF8">
        <w:t>A</w:t>
      </w:r>
      <w:r w:rsidRPr="00F9376C" w:rsidR="00C021A2">
        <w:t>vtalet</w:t>
      </w:r>
    </w:p>
    <w:p w:rsidRPr="00F9376C" w:rsidR="00DA35EF" w:rsidP="00576CDF" w:rsidRDefault="00C021A2" w14:paraId="580E793A" w14:textId="77777777">
      <w:pPr>
        <w:pStyle w:val="NumreratStycke11"/>
        <w:keepNext/>
        <w:numPr>
          <w:ilvl w:val="0"/>
          <w:numId w:val="27"/>
        </w:numPr>
        <w:jc w:val="left"/>
      </w:pPr>
      <w:r w:rsidRPr="00F9376C">
        <w:t xml:space="preserve">Avtalet </w:t>
      </w:r>
    </w:p>
    <w:p w:rsidRPr="00F9376C" w:rsidR="00DA35EF" w:rsidP="00576CDF" w:rsidRDefault="00DA35EF" w14:paraId="3E4D9DCE" w14:textId="77777777">
      <w:pPr>
        <w:pStyle w:val="NumreratStycke11"/>
        <w:keepNext/>
        <w:numPr>
          <w:ilvl w:val="0"/>
          <w:numId w:val="27"/>
        </w:numPr>
        <w:jc w:val="left"/>
      </w:pPr>
      <w:r w:rsidRPr="00F9376C">
        <w:t>Skriftliga ändringar och tillägg till avtalsbilagorna</w:t>
      </w:r>
    </w:p>
    <w:p w:rsidRPr="00F9376C" w:rsidR="00DA35EF" w:rsidP="00576CDF" w:rsidRDefault="00C021A2" w14:paraId="42ABCBB7" w14:textId="77777777">
      <w:pPr>
        <w:pStyle w:val="NumreratStycke11"/>
        <w:keepNext/>
        <w:numPr>
          <w:ilvl w:val="0"/>
          <w:numId w:val="27"/>
        </w:numPr>
        <w:jc w:val="left"/>
      </w:pPr>
      <w:r w:rsidRPr="00F9376C">
        <w:t>Av</w:t>
      </w:r>
      <w:r w:rsidRPr="00F9376C" w:rsidR="00DA35EF">
        <w:t>talsbilagor</w:t>
      </w:r>
      <w:r w:rsidRPr="00F9376C" w:rsidR="00C4703A">
        <w:t xml:space="preserve"> i ovan angiven ordning</w:t>
      </w:r>
    </w:p>
    <w:p w:rsidRPr="00F9376C" w:rsidR="00DA35EF" w:rsidP="00576CDF" w:rsidRDefault="00DA35EF" w14:paraId="53B30A30" w14:textId="77777777">
      <w:pPr>
        <w:pStyle w:val="NumreratStycke11"/>
        <w:keepNext/>
        <w:numPr>
          <w:ilvl w:val="0"/>
          <w:numId w:val="27"/>
        </w:numPr>
        <w:jc w:val="left"/>
      </w:pPr>
      <w:r w:rsidRPr="00F9376C">
        <w:t>Tillägg och ändringar till förfrågningsunderlaget</w:t>
      </w:r>
    </w:p>
    <w:p w:rsidRPr="00F9376C" w:rsidR="00DA35EF" w:rsidP="00576CDF" w:rsidRDefault="00DA35EF" w14:paraId="169AC40F" w14:textId="77777777">
      <w:pPr>
        <w:pStyle w:val="NumreratStycke11"/>
        <w:keepNext/>
        <w:numPr>
          <w:ilvl w:val="0"/>
          <w:numId w:val="27"/>
        </w:numPr>
        <w:jc w:val="left"/>
      </w:pPr>
      <w:r w:rsidRPr="00F9376C">
        <w:t>Förfrågningsunderlaget</w:t>
      </w:r>
    </w:p>
    <w:p w:rsidRPr="00F9376C" w:rsidR="00DA35EF" w:rsidP="00576CDF" w:rsidRDefault="00DA35EF" w14:paraId="4A602726" w14:textId="77777777">
      <w:pPr>
        <w:pStyle w:val="NumreratStycke11"/>
        <w:keepNext/>
        <w:numPr>
          <w:ilvl w:val="0"/>
          <w:numId w:val="27"/>
        </w:numPr>
        <w:jc w:val="left"/>
      </w:pPr>
      <w:r w:rsidRPr="00F9376C">
        <w:t xml:space="preserve">Förtydliganden till </w:t>
      </w:r>
      <w:r w:rsidRPr="00F9376C" w:rsidR="0003701F">
        <w:t>L</w:t>
      </w:r>
      <w:r w:rsidRPr="00F9376C">
        <w:t>everantörens anbud</w:t>
      </w:r>
    </w:p>
    <w:p w:rsidRPr="00F9376C" w:rsidR="00792CD6" w:rsidP="00576CDF" w:rsidRDefault="0059294F" w14:paraId="2EB653A1" w14:textId="1F764C0A">
      <w:pPr>
        <w:pStyle w:val="NumreratStycke11"/>
        <w:keepNext/>
        <w:numPr>
          <w:ilvl w:val="0"/>
          <w:numId w:val="27"/>
        </w:numPr>
        <w:jc w:val="left"/>
      </w:pPr>
      <w:r w:rsidRPr="00F9376C">
        <w:t>L</w:t>
      </w:r>
      <w:r w:rsidRPr="00F9376C" w:rsidR="00DA35EF">
        <w:t>everantörens anbud med bilagor</w:t>
      </w:r>
    </w:p>
    <w:p w:rsidRPr="00F9376C" w:rsidR="00C174CE" w:rsidP="00FA2FED" w:rsidRDefault="00315ABD" w14:paraId="23B316D7" w14:textId="4A1958FD">
      <w:pPr>
        <w:pStyle w:val="Heading1"/>
      </w:pPr>
      <w:bookmarkStart w:name="_Toc501516804" w:id="4"/>
      <w:bookmarkStart w:name="_Toc501516833" w:id="5"/>
      <w:bookmarkStart w:name="_Toc103252381" w:id="6"/>
      <w:bookmarkEnd w:id="4"/>
      <w:bookmarkEnd w:id="5"/>
      <w:r w:rsidRPr="00F9376C">
        <w:rPr>
          <w:caps w:val="0"/>
        </w:rPr>
        <w:t>OMFATTNING</w:t>
      </w:r>
      <w:bookmarkEnd w:id="6"/>
    </w:p>
    <w:p w:rsidRPr="00F9376C" w:rsidR="00C174CE" w:rsidP="00576CDF" w:rsidRDefault="00C021A2" w14:paraId="287FF74B" w14:textId="2720A79B">
      <w:pPr>
        <w:pStyle w:val="NormalIndent"/>
        <w:keepNext/>
        <w:numPr>
          <w:ilvl w:val="1"/>
          <w:numId w:val="18"/>
        </w:numPr>
        <w:tabs>
          <w:tab w:val="clear" w:pos="850"/>
          <w:tab w:val="left" w:pos="851"/>
        </w:tabs>
      </w:pPr>
      <w:r w:rsidRPr="00F9376C">
        <w:t xml:space="preserve">Avtalet </w:t>
      </w:r>
      <w:r w:rsidRPr="00F9376C" w:rsidR="00C174CE">
        <w:t>omfattar</w:t>
      </w:r>
      <w:r w:rsidRPr="00F9376C" w:rsidR="00D35753">
        <w:rPr>
          <w:szCs w:val="22"/>
        </w:rPr>
        <w:t xml:space="preserve"> </w:t>
      </w:r>
      <w:r w:rsidRPr="00F9376C" w:rsidR="00A37EA2">
        <w:t>ett Innovationspartnerskap som syftar till</w:t>
      </w:r>
      <w:r w:rsidRPr="00F9376C" w:rsidR="00E43A7C">
        <w:t xml:space="preserve"> att</w:t>
      </w:r>
      <w:r w:rsidRPr="00F9376C" w:rsidR="00A37EA2">
        <w:rPr>
          <w:szCs w:val="22"/>
        </w:rPr>
        <w:t xml:space="preserve"> </w:t>
      </w:r>
      <w:r w:rsidRPr="00F9376C" w:rsidR="00E946E3">
        <w:t>utveckl</w:t>
      </w:r>
      <w:r w:rsidRPr="00F9376C" w:rsidR="00E43A7C">
        <w:t>a</w:t>
      </w:r>
      <w:r w:rsidRPr="00F9376C" w:rsidR="00414E97">
        <w:t xml:space="preserve"> av</w:t>
      </w:r>
      <w:r w:rsidRPr="00F9376C" w:rsidR="00E946E3">
        <w:t xml:space="preserve"> </w:t>
      </w:r>
      <w:r w:rsidR="00996CB9">
        <w:t>två</w:t>
      </w:r>
      <w:r w:rsidRPr="00F9376C" w:rsidR="00996CB9">
        <w:t xml:space="preserve"> </w:t>
      </w:r>
      <w:r w:rsidRPr="00F9376C" w:rsidR="00E946E3">
        <w:t>digital</w:t>
      </w:r>
      <w:r w:rsidR="00996CB9">
        <w:t>a</w:t>
      </w:r>
      <w:r w:rsidRPr="00F9376C" w:rsidR="00E946E3">
        <w:t xml:space="preserve"> tjänst</w:t>
      </w:r>
      <w:r w:rsidR="00996CB9">
        <w:t>er</w:t>
      </w:r>
      <w:r w:rsidRPr="00F9376C" w:rsidR="00E946E3">
        <w:t xml:space="preserve"> för </w:t>
      </w:r>
      <w:r w:rsidRPr="00F9376C" w:rsidR="0018696E">
        <w:t xml:space="preserve">att stärka </w:t>
      </w:r>
      <w:r w:rsidRPr="00F9376C" w:rsidR="00E2356C">
        <w:t xml:space="preserve">KASAM </w:t>
      </w:r>
      <w:r w:rsidRPr="00F9376C" w:rsidR="00DD02EB">
        <w:t xml:space="preserve">för målgruppen (se </w:t>
      </w:r>
      <w:r w:rsidRPr="00F9376C" w:rsidR="009E0437">
        <w:t>Avtals</w:t>
      </w:r>
      <w:r w:rsidRPr="00F9376C" w:rsidR="00DD02EB">
        <w:t>bilaga</w:t>
      </w:r>
      <w:r w:rsidRPr="00F9376C" w:rsidR="00F36C92">
        <w:t xml:space="preserve"> </w:t>
      </w:r>
      <w:r w:rsidRPr="00F9376C" w:rsidR="009E0437">
        <w:t>2</w:t>
      </w:r>
      <w:r w:rsidRPr="00F9376C" w:rsidR="00F36C92">
        <w:t>)</w:t>
      </w:r>
      <w:r w:rsidRPr="00F9376C" w:rsidR="00F0290C">
        <w:t xml:space="preserve">. </w:t>
      </w:r>
      <w:r w:rsidRPr="00F9376C" w:rsidR="0058544F">
        <w:t xml:space="preserve">Utvecklingen omfattar även affärsmodell för användning av tjänsten där huvudsyftet är att </w:t>
      </w:r>
      <w:r w:rsidRPr="00F9376C" w:rsidR="00E44AB7">
        <w:t>tillgängliggöra</w:t>
      </w:r>
      <w:r w:rsidRPr="00F9376C" w:rsidR="006F0111">
        <w:t xml:space="preserve"> tjänsten på öppna marknaden utan kommunen som mellanhand.</w:t>
      </w:r>
      <w:r w:rsidRPr="00F9376C" w:rsidR="003C55D5">
        <w:t xml:space="preserve"> Detta utesluter inte Beställarens möjlighet att</w:t>
      </w:r>
      <w:r w:rsidRPr="00F9376C" w:rsidR="00B93EE6">
        <w:t xml:space="preserve"> med Leverantören komma överens </w:t>
      </w:r>
      <w:r w:rsidRPr="00F9376C" w:rsidR="00444F86">
        <w:t xml:space="preserve">med Leverantören </w:t>
      </w:r>
      <w:r w:rsidRPr="00F9376C" w:rsidR="00B93EE6">
        <w:t>om andra sätt</w:t>
      </w:r>
      <w:r w:rsidRPr="00F9376C" w:rsidR="00444F86">
        <w:t xml:space="preserve"> nyttja resultatet.</w:t>
      </w:r>
      <w:r w:rsidRPr="00F9376C" w:rsidR="00B504AC">
        <w:t xml:space="preserve"> </w:t>
      </w:r>
      <w:r w:rsidRPr="00F9376C" w:rsidR="003C55D5">
        <w:t xml:space="preserve"> </w:t>
      </w:r>
    </w:p>
    <w:p w:rsidRPr="00F9376C" w:rsidR="00680A0D" w:rsidP="006D72D9" w:rsidRDefault="002F0A1C" w14:paraId="34A5945F" w14:textId="182703A7">
      <w:pPr>
        <w:pStyle w:val="NumreratStycke11"/>
        <w:rPr>
          <w:szCs w:val="22"/>
        </w:rPr>
      </w:pPr>
      <w:r w:rsidRPr="00F9376C">
        <w:rPr>
          <w:szCs w:val="22"/>
        </w:rPr>
        <w:t>Leverantören ansvarar för att denne har erforderliga tillstånd och rättigheter att leverera avtalat åtagande.</w:t>
      </w:r>
    </w:p>
    <w:p w:rsidRPr="00F9376C" w:rsidR="0059580F" w:rsidP="0059580F" w:rsidRDefault="32142051" w14:paraId="205E03CE" w14:textId="77777777">
      <w:pPr>
        <w:pStyle w:val="Heading1"/>
        <w:keepNext w:val="0"/>
        <w:ind w:left="851" w:hanging="851"/>
      </w:pPr>
      <w:bookmarkStart w:name="_Toc499066368" w:id="7"/>
      <w:bookmarkStart w:name="_Ref501517447" w:id="8"/>
      <w:bookmarkStart w:name="_Toc103252382" w:id="9"/>
      <w:bookmarkEnd w:id="7"/>
      <w:r w:rsidRPr="00F9376C">
        <w:rPr>
          <w:caps w:val="0"/>
        </w:rPr>
        <w:t>AVTALSPERIOD</w:t>
      </w:r>
      <w:bookmarkEnd w:id="8"/>
      <w:bookmarkEnd w:id="9"/>
    </w:p>
    <w:p w:rsidRPr="00F9376C" w:rsidR="00D26777" w:rsidP="00285B6E" w:rsidRDefault="006E4108" w14:paraId="0460488B" w14:textId="2BC3CC80">
      <w:pPr>
        <w:pStyle w:val="NumreratStycke11"/>
      </w:pPr>
      <w:r w:rsidRPr="00F9376C">
        <w:t xml:space="preserve">Avtalet gäller från </w:t>
      </w:r>
      <w:r w:rsidRPr="00F9376C" w:rsidR="00824BDB">
        <w:t>dess undertecknande av båda parter</w:t>
      </w:r>
      <w:r w:rsidRPr="00F9376C" w:rsidR="00E169F0">
        <w:t xml:space="preserve"> skett</w:t>
      </w:r>
      <w:r w:rsidRPr="00F9376C" w:rsidR="009149C2">
        <w:t xml:space="preserve"> och gäller </w:t>
      </w:r>
      <w:r w:rsidRPr="00F9376C" w:rsidR="00DB20EE">
        <w:t xml:space="preserve">1 år. Efter avtalstidens slut så har partnerna möjlighet att </w:t>
      </w:r>
      <w:r w:rsidRPr="00F9376C" w:rsidR="00392639">
        <w:t>förlänga partnerskapet med 1 + 1 år under förutsättning att båda parter är överens.</w:t>
      </w:r>
    </w:p>
    <w:p w:rsidRPr="00F9376C" w:rsidR="006D72D9" w:rsidP="006D72D9" w:rsidRDefault="006D72D9" w14:paraId="11891222" w14:textId="4E10744C">
      <w:pPr>
        <w:pStyle w:val="Heading1"/>
      </w:pPr>
      <w:bookmarkStart w:name="_Toc103252383" w:id="10"/>
      <w:r w:rsidRPr="00F9376C">
        <w:t xml:space="preserve">Etablering av </w:t>
      </w:r>
      <w:commentRangeStart w:id="11"/>
      <w:commentRangeStart w:id="12"/>
      <w:r w:rsidRPr="00F9376C">
        <w:t>innovationspartnerskap</w:t>
      </w:r>
      <w:bookmarkEnd w:id="10"/>
      <w:commentRangeEnd w:id="11"/>
      <w:r w:rsidR="00401224">
        <w:rPr>
          <w:rStyle w:val="CommentReference"/>
          <w:rFonts w:ascii="Times New Roman" w:hAnsi="Times New Roman" w:eastAsia="Batang"/>
          <w:b w:val="0"/>
          <w:caps w:val="0"/>
          <w:kern w:val="0"/>
          <w:lang w:eastAsia="ko-KR"/>
        </w:rPr>
        <w:commentReference w:id="11"/>
      </w:r>
      <w:commentRangeEnd w:id="12"/>
      <w:r w:rsidR="00C65DFC">
        <w:rPr>
          <w:rStyle w:val="CommentReference"/>
          <w:rFonts w:ascii="Times New Roman" w:hAnsi="Times New Roman" w:eastAsia="Batang"/>
          <w:b w:val="0"/>
          <w:caps w:val="0"/>
          <w:kern w:val="0"/>
          <w:lang w:eastAsia="ko-KR"/>
        </w:rPr>
        <w:commentReference w:id="12"/>
      </w:r>
    </w:p>
    <w:p w:rsidRPr="00F9376C" w:rsidR="00101E41" w:rsidP="00101E41" w:rsidRDefault="00101E41" w14:paraId="684A748E" w14:textId="0ACB8425">
      <w:pPr>
        <w:pStyle w:val="Heading2"/>
        <w:rPr>
          <w:b w:val="0"/>
        </w:rPr>
      </w:pPr>
      <w:r w:rsidRPr="00F9376C">
        <w:rPr>
          <w:b w:val="0"/>
        </w:rPr>
        <w:t xml:space="preserve">Partnerna </w:t>
      </w:r>
      <w:r w:rsidRPr="00F9376C" w:rsidR="00D95172">
        <w:rPr>
          <w:b w:val="0"/>
        </w:rPr>
        <w:t xml:space="preserve">tar fram en </w:t>
      </w:r>
      <w:r w:rsidRPr="00F9376C" w:rsidR="00E62B91">
        <w:rPr>
          <w:b w:val="0"/>
        </w:rPr>
        <w:t>utvecklings</w:t>
      </w:r>
      <w:r w:rsidRPr="00F9376C" w:rsidR="008330E2">
        <w:rPr>
          <w:b w:val="0"/>
        </w:rPr>
        <w:t>plan</w:t>
      </w:r>
      <w:r w:rsidRPr="00F9376C" w:rsidR="00D95172">
        <w:rPr>
          <w:b w:val="0"/>
        </w:rPr>
        <w:t xml:space="preserve"> </w:t>
      </w:r>
      <w:r w:rsidR="00C218AB">
        <w:rPr>
          <w:b w:val="0"/>
        </w:rPr>
        <w:t>senast 2022-06-</w:t>
      </w:r>
      <w:r w:rsidR="000E4F2D">
        <w:rPr>
          <w:b w:val="0"/>
        </w:rPr>
        <w:t xml:space="preserve">15 </w:t>
      </w:r>
      <w:r w:rsidRPr="00F9376C" w:rsidR="00B16B66">
        <w:rPr>
          <w:b w:val="0"/>
        </w:rPr>
        <w:t xml:space="preserve">där det framgår hur </w:t>
      </w:r>
      <w:r w:rsidRPr="00F9376C" w:rsidR="00E62B91">
        <w:rPr>
          <w:b w:val="0"/>
        </w:rPr>
        <w:t>arbetet</w:t>
      </w:r>
      <w:r w:rsidRPr="00F9376C" w:rsidR="00B16B66">
        <w:rPr>
          <w:b w:val="0"/>
        </w:rPr>
        <w:t xml:space="preserve"> ska ske inom ramen för </w:t>
      </w:r>
      <w:r w:rsidRPr="00F9376C" w:rsidR="00776353">
        <w:rPr>
          <w:b w:val="0"/>
        </w:rPr>
        <w:t>partnerskapet. Planen bör</w:t>
      </w:r>
      <w:r w:rsidRPr="00F9376C" w:rsidR="00D842AF">
        <w:rPr>
          <w:b w:val="0"/>
        </w:rPr>
        <w:t xml:space="preserve"> </w:t>
      </w:r>
      <w:r w:rsidRPr="00F9376C" w:rsidR="001E6588">
        <w:rPr>
          <w:b w:val="0"/>
        </w:rPr>
        <w:t>innehålla</w:t>
      </w:r>
      <w:r w:rsidRPr="00F9376C" w:rsidR="00776353">
        <w:rPr>
          <w:b w:val="0"/>
        </w:rPr>
        <w:t xml:space="preserve"> </w:t>
      </w:r>
      <w:r w:rsidRPr="00F9376C" w:rsidR="004127C3">
        <w:rPr>
          <w:b w:val="0"/>
        </w:rPr>
        <w:t>tidplan</w:t>
      </w:r>
      <w:r w:rsidRPr="00F9376C" w:rsidR="00525244">
        <w:rPr>
          <w:b w:val="0"/>
        </w:rPr>
        <w:t xml:space="preserve">, </w:t>
      </w:r>
      <w:r w:rsidRPr="00F9376C" w:rsidR="000B085A">
        <w:rPr>
          <w:b w:val="0"/>
        </w:rPr>
        <w:t xml:space="preserve">organisation, </w:t>
      </w:r>
      <w:r w:rsidRPr="00F9376C" w:rsidR="00776353">
        <w:rPr>
          <w:b w:val="0"/>
        </w:rPr>
        <w:t xml:space="preserve">eventuella </w:t>
      </w:r>
      <w:r w:rsidRPr="00F9376C" w:rsidR="00017C4B">
        <w:rPr>
          <w:b w:val="0"/>
        </w:rPr>
        <w:t xml:space="preserve">större leveranser </w:t>
      </w:r>
      <w:r w:rsidRPr="00F9376C" w:rsidR="00D842AF">
        <w:rPr>
          <w:b w:val="0"/>
        </w:rPr>
        <w:t>kända leveranser</w:t>
      </w:r>
      <w:r w:rsidRPr="00F9376C" w:rsidR="00C060F3">
        <w:rPr>
          <w:b w:val="0"/>
        </w:rPr>
        <w:t>, resursplan, riskhantering</w:t>
      </w:r>
      <w:r w:rsidRPr="00F9376C" w:rsidR="00017C4B">
        <w:rPr>
          <w:b w:val="0"/>
        </w:rPr>
        <w:t>.</w:t>
      </w:r>
      <w:r w:rsidRPr="00F9376C" w:rsidR="008330E2">
        <w:rPr>
          <w:b w:val="0"/>
        </w:rPr>
        <w:t xml:space="preserve"> Planen ska skriftligen</w:t>
      </w:r>
      <w:r w:rsidRPr="00F9376C" w:rsidR="00840EA2">
        <w:rPr>
          <w:b w:val="0"/>
        </w:rPr>
        <w:t xml:space="preserve"> godkännas av båda parter och hållas uppdaterad under partnerskapet</w:t>
      </w:r>
      <w:r w:rsidRPr="00F9376C" w:rsidR="00B54ACB">
        <w:rPr>
          <w:b w:val="0"/>
        </w:rPr>
        <w:t>.</w:t>
      </w:r>
      <w:r w:rsidRPr="00F9376C" w:rsidR="008330E2">
        <w:rPr>
          <w:b w:val="0"/>
        </w:rPr>
        <w:t xml:space="preserve"> </w:t>
      </w:r>
      <w:r w:rsidRPr="00F9376C" w:rsidR="00D95172">
        <w:rPr>
          <w:b w:val="0"/>
        </w:rPr>
        <w:t xml:space="preserve"> </w:t>
      </w:r>
    </w:p>
    <w:p w:rsidR="002F42BC" w:rsidP="00FD5F15" w:rsidRDefault="00FA6542" w14:paraId="2D973E74" w14:textId="44F48B5F">
      <w:pPr>
        <w:ind w:hanging="1"/>
      </w:pPr>
      <w:r w:rsidRPr="00F9376C">
        <w:t xml:space="preserve">Utvecklingen av Tjänsten sker etappvis där det finns möjlighet att vid varje steg avbryta eller fortsätta partnerskapet för parterna. </w:t>
      </w:r>
    </w:p>
    <w:p w:rsidRPr="006D3DA4" w:rsidR="002F42BC" w:rsidP="00FD5F15" w:rsidRDefault="00165121" w14:paraId="69A2E403" w14:textId="73653B7E">
      <w:pPr>
        <w:ind w:left="1701"/>
      </w:pPr>
      <w:r w:rsidRPr="00F9376C">
        <w:rPr>
          <w:noProof/>
        </w:rPr>
        <w:drawing>
          <wp:inline distT="0" distB="0" distL="0" distR="0" wp14:anchorId="1B46D5DD" wp14:editId="150C1955">
            <wp:extent cx="5243300" cy="1353600"/>
            <wp:effectExtent l="19050" t="0" r="14605" b="0"/>
            <wp:docPr id="1" name="Diagram 1">
              <a:extLst xmlns:a="http://schemas.openxmlformats.org/drawingml/2006/main">
                <a:ext uri="{FF2B5EF4-FFF2-40B4-BE49-F238E27FC236}">
                  <a16:creationId xmlns:a16="http://schemas.microsoft.com/office/drawing/2014/main" id="{DA0828D2-E73F-474E-A129-FC5909AE759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Start w:name="_Toc499066370" w:id="13"/>
      <w:bookmarkStart w:name="_Toc499066371" w:id="14"/>
      <w:bookmarkStart w:name="_Toc499066372" w:id="15"/>
      <w:bookmarkEnd w:id="13"/>
      <w:bookmarkEnd w:id="14"/>
      <w:bookmarkEnd w:id="15"/>
    </w:p>
    <w:p w:rsidRPr="00F9376C" w:rsidR="00C174CE" w:rsidP="00FA2FED" w:rsidRDefault="00D049E6" w14:paraId="2DCBADE3" w14:textId="19A1A77B">
      <w:pPr>
        <w:pStyle w:val="Heading1"/>
      </w:pPr>
      <w:bookmarkStart w:name="_Toc103252384" w:id="16"/>
      <w:commentRangeStart w:id="17"/>
      <w:commentRangeStart w:id="18"/>
      <w:r w:rsidRPr="00F9376C">
        <w:rPr>
          <w:caps w:val="0"/>
        </w:rPr>
        <w:t>ERSÄTTNINGAR</w:t>
      </w:r>
      <w:bookmarkEnd w:id="16"/>
    </w:p>
    <w:p w:rsidRPr="00F9376C" w:rsidR="000974AF" w:rsidP="004D2A58" w:rsidRDefault="00167297" w14:paraId="2BB154F0" w14:textId="0CA5DAAD">
      <w:pPr>
        <w:pStyle w:val="NumreratStycke11"/>
        <w:keepNext/>
        <w:rPr>
          <w:szCs w:val="22"/>
          <w:u w:val="single"/>
        </w:rPr>
      </w:pPr>
      <w:r w:rsidRPr="00F9376C">
        <w:rPr>
          <w:szCs w:val="22"/>
        </w:rPr>
        <w:t xml:space="preserve">Beställaren </w:t>
      </w:r>
      <w:r w:rsidRPr="00F9376C" w:rsidR="00E741B1">
        <w:rPr>
          <w:szCs w:val="22"/>
        </w:rPr>
        <w:t xml:space="preserve">bidrar med stimulansmedel under partnerskapet på </w:t>
      </w:r>
      <w:r w:rsidR="00F1121E">
        <w:rPr>
          <w:szCs w:val="22"/>
        </w:rPr>
        <w:t>1 200 000</w:t>
      </w:r>
      <w:r w:rsidRPr="00F9376C" w:rsidR="00133F79">
        <w:rPr>
          <w:szCs w:val="22"/>
        </w:rPr>
        <w:t xml:space="preserve"> kr fördelat </w:t>
      </w:r>
      <w:bookmarkStart w:name="_Ref445117731" w:id="19"/>
      <w:r w:rsidRPr="00F9376C" w:rsidR="00444A08">
        <w:rPr>
          <w:szCs w:val="22"/>
        </w:rPr>
        <w:t>enligt</w:t>
      </w:r>
      <w:r w:rsidRPr="00F9376C" w:rsidR="001B1404">
        <w:rPr>
          <w:szCs w:val="22"/>
        </w:rPr>
        <w:t xml:space="preserve"> följande:</w:t>
      </w:r>
    </w:p>
    <w:p w:rsidRPr="00F9376C" w:rsidR="001B1404" w:rsidP="001B1404" w:rsidRDefault="001B1404" w14:paraId="6F879D95" w14:textId="77777777">
      <w:pPr>
        <w:pStyle w:val="NumreratStycke11"/>
        <w:keepNext/>
        <w:numPr>
          <w:ilvl w:val="0"/>
          <w:numId w:val="0"/>
        </w:numPr>
        <w:ind w:left="850"/>
      </w:pPr>
      <w:r w:rsidRPr="00F9376C">
        <w:rPr>
          <w:szCs w:val="22"/>
        </w:rPr>
        <w:t xml:space="preserve">Fas 1: </w:t>
      </w:r>
      <w:r w:rsidRPr="00F9376C">
        <w:t xml:space="preserve">20% </w:t>
      </w:r>
    </w:p>
    <w:p w:rsidRPr="00F9376C" w:rsidR="001B1404" w:rsidP="001B1404" w:rsidRDefault="001B1404" w14:paraId="40B54428" w14:textId="77777777">
      <w:pPr>
        <w:pStyle w:val="NumreratStycke11"/>
        <w:keepNext/>
        <w:numPr>
          <w:ilvl w:val="0"/>
          <w:numId w:val="0"/>
        </w:numPr>
        <w:ind w:left="850"/>
      </w:pPr>
      <w:r w:rsidRPr="00F9376C">
        <w:t xml:space="preserve">Fas 2: 20% </w:t>
      </w:r>
    </w:p>
    <w:p w:rsidRPr="00F9376C" w:rsidR="001B1404" w:rsidP="001B1404" w:rsidRDefault="001B1404" w14:paraId="05048315" w14:textId="77777777">
      <w:pPr>
        <w:pStyle w:val="NumreratStycke11"/>
        <w:keepNext/>
        <w:numPr>
          <w:ilvl w:val="0"/>
          <w:numId w:val="0"/>
        </w:numPr>
        <w:ind w:left="850"/>
      </w:pPr>
      <w:r w:rsidRPr="00F9376C">
        <w:t>Fas 3: 40 %</w:t>
      </w:r>
    </w:p>
    <w:p w:rsidR="001B1404" w:rsidP="0031519B" w:rsidRDefault="001B1404" w14:paraId="4F2AEBDA" w14:textId="03CE6AE0">
      <w:pPr>
        <w:pStyle w:val="NumreratStycke11"/>
        <w:keepNext/>
        <w:numPr>
          <w:ilvl w:val="0"/>
          <w:numId w:val="0"/>
        </w:numPr>
        <w:ind w:left="850"/>
      </w:pPr>
      <w:r w:rsidRPr="00F9376C">
        <w:t>Fas 4: 20 %</w:t>
      </w:r>
    </w:p>
    <w:p w:rsidRPr="0031519B" w:rsidR="00FB1144" w:rsidP="0031519B" w:rsidRDefault="0005052E" w14:paraId="20E6CD39" w14:textId="4EAC91D8">
      <w:pPr>
        <w:pStyle w:val="NumreratStycke11"/>
        <w:keepNext/>
        <w:numPr>
          <w:ilvl w:val="0"/>
          <w:numId w:val="0"/>
        </w:numPr>
        <w:ind w:left="850"/>
      </w:pPr>
      <w:r>
        <w:t>Utbetalning för etapp 1-3 sker vid etappstart</w:t>
      </w:r>
      <w:r w:rsidR="00405E8F">
        <w:t>. Etapp 4 ersätts vid etappens avslut.</w:t>
      </w:r>
      <w:commentRangeEnd w:id="17"/>
      <w:r w:rsidR="00401224">
        <w:rPr>
          <w:rStyle w:val="CommentReference"/>
          <w:rFonts w:ascii="Times New Roman" w:hAnsi="Times New Roman" w:eastAsia="Batang"/>
          <w:lang w:eastAsia="ko-KR"/>
        </w:rPr>
        <w:commentReference w:id="17"/>
      </w:r>
      <w:commentRangeEnd w:id="18"/>
      <w:r w:rsidR="00216795">
        <w:rPr>
          <w:rStyle w:val="CommentReference"/>
          <w:rFonts w:ascii="Times New Roman" w:hAnsi="Times New Roman" w:eastAsia="Batang"/>
          <w:lang w:eastAsia="ko-KR"/>
        </w:rPr>
        <w:commentReference w:id="18"/>
      </w:r>
    </w:p>
    <w:p w:rsidRPr="00F9376C" w:rsidR="000A7E1E" w:rsidP="00FA2FED" w:rsidRDefault="60CB25C5" w14:paraId="52466DBE" w14:textId="77777777">
      <w:pPr>
        <w:pStyle w:val="Heading1"/>
      </w:pPr>
      <w:bookmarkStart w:name="_Toc499066374" w:id="20"/>
      <w:bookmarkStart w:name="_Toc499066375" w:id="21"/>
      <w:bookmarkStart w:name="_Toc499066376" w:id="22"/>
      <w:bookmarkStart w:name="_Toc499066377" w:id="23"/>
      <w:bookmarkStart w:name="_Toc499066378" w:id="24"/>
      <w:bookmarkStart w:name="_Toc499066379" w:id="25"/>
      <w:bookmarkStart w:name="_Toc499066380" w:id="26"/>
      <w:bookmarkStart w:name="_Toc499066381" w:id="27"/>
      <w:bookmarkStart w:name="_Toc499066382" w:id="28"/>
      <w:bookmarkStart w:name="_Toc499066383" w:id="29"/>
      <w:bookmarkStart w:name="_Toc499066384" w:id="30"/>
      <w:bookmarkStart w:name="_Toc499066385" w:id="31"/>
      <w:bookmarkStart w:name="_Toc499066386" w:id="32"/>
      <w:bookmarkStart w:name="_Toc499066387" w:id="33"/>
      <w:bookmarkStart w:name="_Toc499066388" w:id="34"/>
      <w:bookmarkStart w:name="_Toc499066389" w:id="35"/>
      <w:bookmarkStart w:name="_Toc499066390" w:id="36"/>
      <w:bookmarkStart w:name="_Toc499066391" w:id="37"/>
      <w:bookmarkStart w:name="_Toc499066392" w:id="38"/>
      <w:bookmarkStart w:name="_Toc499066393" w:id="39"/>
      <w:bookmarkStart w:name="_Toc499066394" w:id="40"/>
      <w:bookmarkStart w:name="_Toc445052646" w:id="41"/>
      <w:bookmarkStart w:name="_Toc445200565" w:id="42"/>
      <w:bookmarkStart w:name="_Toc378151848" w:id="43"/>
      <w:bookmarkStart w:name="_Toc378151849" w:id="44"/>
      <w:bookmarkStart w:name="_Ref445114231" w:id="45"/>
      <w:bookmarkStart w:name="_Toc103252385" w:id="4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9376C">
        <w:t>UNDERLEVERANTÖRER</w:t>
      </w:r>
      <w:bookmarkEnd w:id="45"/>
      <w:bookmarkEnd w:id="46"/>
    </w:p>
    <w:p w:rsidRPr="00F9376C" w:rsidR="000A7E1E" w:rsidP="00BE6880" w:rsidRDefault="000A7E1E" w14:paraId="72ECFBBF" w14:textId="46073EDF">
      <w:pPr>
        <w:pStyle w:val="NumreratStycke11"/>
      </w:pPr>
      <w:r w:rsidRPr="00F9376C">
        <w:t>Leverantören får anvä</w:t>
      </w:r>
      <w:r w:rsidRPr="00F9376C" w:rsidR="00CE2DBE">
        <w:t xml:space="preserve">nda av </w:t>
      </w:r>
      <w:r w:rsidRPr="00F9376C" w:rsidR="00CB0D55">
        <w:t>Beställaren</w:t>
      </w:r>
      <w:r w:rsidRPr="00F9376C" w:rsidR="00CE2DBE">
        <w:t xml:space="preserve"> på förhand godkända </w:t>
      </w:r>
      <w:r w:rsidRPr="00F9376C" w:rsidR="00E871D7">
        <w:t xml:space="preserve">Underleverantörer </w:t>
      </w:r>
      <w:r w:rsidRPr="00F9376C" w:rsidR="005C765F">
        <w:t>under partnerskapet</w:t>
      </w:r>
      <w:r w:rsidRPr="00F9376C">
        <w:t xml:space="preserve">. Godkända </w:t>
      </w:r>
      <w:r w:rsidRPr="00F9376C" w:rsidR="00E871D7">
        <w:rPr>
          <w:szCs w:val="22"/>
        </w:rPr>
        <w:t>Underleverantörer</w:t>
      </w:r>
      <w:r w:rsidRPr="00F9376C" w:rsidR="00E871D7">
        <w:t xml:space="preserve"> </w:t>
      </w:r>
      <w:r w:rsidRPr="00F9376C">
        <w:t xml:space="preserve">framgår av </w:t>
      </w:r>
      <w:r w:rsidRPr="00F9376C" w:rsidR="00CB0D55">
        <w:rPr>
          <w:u w:val="single"/>
        </w:rPr>
        <w:t>Avtal</w:t>
      </w:r>
      <w:r w:rsidRPr="00F9376C" w:rsidR="000D5012">
        <w:rPr>
          <w:u w:val="single"/>
        </w:rPr>
        <w:t>sbilaga</w:t>
      </w:r>
      <w:r w:rsidRPr="00F9376C" w:rsidR="00B67690">
        <w:rPr>
          <w:u w:val="single"/>
        </w:rPr>
        <w:t xml:space="preserve"> </w:t>
      </w:r>
      <w:r w:rsidRPr="00F9376C" w:rsidR="005F3710">
        <w:rPr>
          <w:rFonts w:cs="Arial"/>
          <w:u w:val="single"/>
        </w:rPr>
        <w:t>3</w:t>
      </w:r>
      <w:r w:rsidRPr="00F9376C">
        <w:t>.</w:t>
      </w:r>
      <w:r w:rsidRPr="00F9376C" w:rsidR="00514DD0">
        <w:t xml:space="preserve"> </w:t>
      </w:r>
      <w:r w:rsidRPr="00F9376C" w:rsidR="00514DD0">
        <w:rPr>
          <w:szCs w:val="22"/>
        </w:rPr>
        <w:t xml:space="preserve">Tillägg eller byte av Underleverantör får endast ske efter godkännande av </w:t>
      </w:r>
      <w:r w:rsidRPr="00F9376C" w:rsidR="00CB0D55">
        <w:rPr>
          <w:szCs w:val="22"/>
        </w:rPr>
        <w:t>Beställaren</w:t>
      </w:r>
      <w:r w:rsidRPr="00F9376C" w:rsidR="00514DD0">
        <w:rPr>
          <w:szCs w:val="22"/>
        </w:rPr>
        <w:t>.</w:t>
      </w:r>
    </w:p>
    <w:p w:rsidRPr="00F9376C" w:rsidR="00FF72AE" w:rsidP="00576CDF" w:rsidRDefault="00FF72AE" w14:paraId="192E975E" w14:textId="77777777">
      <w:pPr>
        <w:pStyle w:val="NormalIndent"/>
        <w:numPr>
          <w:ilvl w:val="1"/>
          <w:numId w:val="18"/>
        </w:numPr>
        <w:tabs>
          <w:tab w:val="clear" w:pos="850"/>
          <w:tab w:val="left" w:pos="851"/>
        </w:tabs>
        <w:ind w:left="851" w:hanging="851"/>
        <w:rPr>
          <w:szCs w:val="22"/>
        </w:rPr>
      </w:pPr>
      <w:r w:rsidRPr="00F9376C">
        <w:rPr>
          <w:szCs w:val="22"/>
        </w:rPr>
        <w:t xml:space="preserve">Leverantören är skyldig att ha väl dokumenterade rutiner för hantering av </w:t>
      </w:r>
      <w:r w:rsidRPr="00F9376C" w:rsidR="005625FE">
        <w:rPr>
          <w:szCs w:val="22"/>
        </w:rPr>
        <w:t>Underleverantör</w:t>
      </w:r>
      <w:r w:rsidRPr="00F9376C">
        <w:rPr>
          <w:szCs w:val="22"/>
        </w:rPr>
        <w:t>. Dessa rutiner ska bland annat innefatta ansvarsfördelning, tillg</w:t>
      </w:r>
      <w:r w:rsidRPr="00F9376C" w:rsidR="00623CCC">
        <w:rPr>
          <w:szCs w:val="22"/>
        </w:rPr>
        <w:t>å</w:t>
      </w:r>
      <w:r w:rsidRPr="00F9376C">
        <w:rPr>
          <w:szCs w:val="22"/>
        </w:rPr>
        <w:t xml:space="preserve">ng </w:t>
      </w:r>
      <w:r w:rsidRPr="00F9376C" w:rsidR="00623CCC">
        <w:rPr>
          <w:szCs w:val="22"/>
        </w:rPr>
        <w:t>till</w:t>
      </w:r>
      <w:r w:rsidRPr="00F9376C">
        <w:rPr>
          <w:szCs w:val="22"/>
        </w:rPr>
        <w:t xml:space="preserve"> resurser och kontaktpersoner hos </w:t>
      </w:r>
      <w:r w:rsidRPr="00F9376C" w:rsidR="001464B5">
        <w:rPr>
          <w:szCs w:val="22"/>
        </w:rPr>
        <w:t>Underleverantör</w:t>
      </w:r>
      <w:r w:rsidRPr="00F9376C">
        <w:rPr>
          <w:szCs w:val="22"/>
        </w:rPr>
        <w:t>.</w:t>
      </w:r>
    </w:p>
    <w:p w:rsidRPr="00F9376C" w:rsidR="00FF72AE" w:rsidP="00576CDF" w:rsidRDefault="00FF72AE" w14:paraId="2B71A9A5" w14:textId="29E43E3C">
      <w:pPr>
        <w:pStyle w:val="NormalIndent"/>
        <w:numPr>
          <w:ilvl w:val="1"/>
          <w:numId w:val="18"/>
        </w:numPr>
        <w:tabs>
          <w:tab w:val="clear" w:pos="850"/>
          <w:tab w:val="left" w:pos="851"/>
        </w:tabs>
        <w:ind w:left="851" w:hanging="851"/>
        <w:rPr>
          <w:szCs w:val="22"/>
        </w:rPr>
      </w:pPr>
      <w:r w:rsidRPr="00F9376C">
        <w:rPr>
          <w:szCs w:val="22"/>
        </w:rPr>
        <w:t xml:space="preserve">Leverantören har inte rätt att till </w:t>
      </w:r>
      <w:r w:rsidRPr="00F9376C" w:rsidR="001464B5">
        <w:rPr>
          <w:szCs w:val="22"/>
        </w:rPr>
        <w:t>Underleverantör</w:t>
      </w:r>
      <w:r w:rsidRPr="00F9376C">
        <w:rPr>
          <w:szCs w:val="22"/>
        </w:rPr>
        <w:t xml:space="preserve"> delegera </w:t>
      </w:r>
      <w:r w:rsidRPr="00F9376C" w:rsidR="00151E6D">
        <w:rPr>
          <w:szCs w:val="22"/>
        </w:rPr>
        <w:t>någon rätt eller sky</w:t>
      </w:r>
      <w:r w:rsidRPr="00F9376C" w:rsidR="00CC1A07">
        <w:rPr>
          <w:szCs w:val="22"/>
        </w:rPr>
        <w:t>ldighet i detta avtal utan Beställarens godkännande.</w:t>
      </w:r>
    </w:p>
    <w:p w:rsidRPr="00F9376C" w:rsidR="00531516" w:rsidP="00576CDF" w:rsidRDefault="002415E1" w14:paraId="4285F722" w14:textId="1EF1F3E2">
      <w:pPr>
        <w:pStyle w:val="NormalIndent"/>
        <w:numPr>
          <w:ilvl w:val="1"/>
          <w:numId w:val="18"/>
        </w:numPr>
        <w:tabs>
          <w:tab w:val="clear" w:pos="850"/>
          <w:tab w:val="left" w:pos="851"/>
        </w:tabs>
        <w:ind w:left="851" w:hanging="851"/>
        <w:rPr>
          <w:szCs w:val="22"/>
        </w:rPr>
      </w:pPr>
      <w:r w:rsidRPr="00F9376C">
        <w:rPr>
          <w:szCs w:val="22"/>
        </w:rPr>
        <w:t>Beställaren</w:t>
      </w:r>
      <w:r w:rsidRPr="00F9376C" w:rsidR="00531516">
        <w:rPr>
          <w:szCs w:val="22"/>
        </w:rPr>
        <w:t xml:space="preserve"> förbehåller sig rätten att under avtalsperioden kontrollera att angivna underleverantörer har betalat skatter och lagstadgade avgifter, samt uppfyller de krav som ställts </w:t>
      </w:r>
      <w:r w:rsidRPr="00F9376C" w:rsidR="00491EF3">
        <w:rPr>
          <w:szCs w:val="22"/>
        </w:rPr>
        <w:t>i</w:t>
      </w:r>
      <w:r w:rsidRPr="00F9376C" w:rsidR="00531516">
        <w:rPr>
          <w:szCs w:val="22"/>
        </w:rPr>
        <w:t xml:space="preserve"> detta avtal. Detta gäller även i förhållandet underleverantör till underleverantör o.s.v.</w:t>
      </w:r>
    </w:p>
    <w:p w:rsidRPr="00F9376C" w:rsidR="00494723" w:rsidP="00576CDF" w:rsidRDefault="00494723" w14:paraId="2866A52D" w14:textId="5DFB894F">
      <w:pPr>
        <w:pStyle w:val="NormalIndent"/>
        <w:numPr>
          <w:ilvl w:val="1"/>
          <w:numId w:val="18"/>
        </w:numPr>
        <w:tabs>
          <w:tab w:val="clear" w:pos="850"/>
          <w:tab w:val="left" w:pos="851"/>
        </w:tabs>
        <w:ind w:left="851" w:hanging="851"/>
        <w:rPr>
          <w:szCs w:val="22"/>
        </w:rPr>
      </w:pPr>
      <w:r w:rsidRPr="00F9376C">
        <w:rPr>
          <w:szCs w:val="22"/>
        </w:rPr>
        <w:t xml:space="preserve">Finner </w:t>
      </w:r>
      <w:r w:rsidRPr="00F9376C" w:rsidR="002415E1">
        <w:rPr>
          <w:szCs w:val="22"/>
        </w:rPr>
        <w:t>Beställaren</w:t>
      </w:r>
      <w:r w:rsidRPr="00F9376C">
        <w:rPr>
          <w:szCs w:val="22"/>
        </w:rPr>
        <w:t xml:space="preserve"> vid kontroll att underleverantör inte uppfyller ställda krav och om rättelse inte vidtas inom 15 dagar räknat från och med det att </w:t>
      </w:r>
      <w:r w:rsidRPr="00F9376C" w:rsidR="002415E1">
        <w:rPr>
          <w:szCs w:val="22"/>
        </w:rPr>
        <w:t>Beställaren</w:t>
      </w:r>
      <w:r w:rsidRPr="00F9376C">
        <w:rPr>
          <w:szCs w:val="22"/>
        </w:rPr>
        <w:t xml:space="preserve"> påkallade felet eller från det att leverantören och/eller underleverantören insåg eller borde ha insett att de inte uppfyllde ställt krav, har </w:t>
      </w:r>
      <w:r w:rsidRPr="00F9376C" w:rsidR="002415E1">
        <w:rPr>
          <w:szCs w:val="22"/>
        </w:rPr>
        <w:t>Beställaren</w:t>
      </w:r>
      <w:r w:rsidRPr="00F9376C">
        <w:rPr>
          <w:szCs w:val="22"/>
        </w:rPr>
        <w:t xml:space="preserve"> rätt att besluta att underleverantören inte längre får anlitas inom ramen för avtalet.</w:t>
      </w:r>
    </w:p>
    <w:p w:rsidRPr="00F9376C" w:rsidR="002E6A42" w:rsidP="00576CDF" w:rsidRDefault="002415E1" w14:paraId="04DB7050" w14:textId="4359310B">
      <w:pPr>
        <w:pStyle w:val="NormalIndent"/>
        <w:numPr>
          <w:ilvl w:val="1"/>
          <w:numId w:val="18"/>
        </w:numPr>
        <w:tabs>
          <w:tab w:val="clear" w:pos="850"/>
          <w:tab w:val="left" w:pos="851"/>
        </w:tabs>
        <w:ind w:left="851" w:hanging="851"/>
        <w:rPr>
          <w:szCs w:val="22"/>
        </w:rPr>
      </w:pPr>
      <w:r w:rsidRPr="00F9376C">
        <w:rPr>
          <w:szCs w:val="22"/>
        </w:rPr>
        <w:t>Om felet är väsentligt äger Beställaren rätt att med omedelbar verkan besluta att underleverantören inte längre får anlitas inom ramen för avtalet. Ovanstående gäller även förhållandet underleverantör till underleverantör o.s.v. Leverantören är skyldig att snarast tillförsäkra motsvarande kapacitet.</w:t>
      </w:r>
    </w:p>
    <w:p w:rsidRPr="00F9376C" w:rsidR="007C3F22" w:rsidP="00A92756" w:rsidRDefault="007C3F22" w14:paraId="4FBB5873" w14:textId="45D800A0">
      <w:pPr>
        <w:pStyle w:val="NumreratStycke11"/>
        <w:rPr>
          <w:szCs w:val="22"/>
        </w:rPr>
      </w:pPr>
      <w:r w:rsidRPr="00F9376C">
        <w:t>Leverantören ansvarar för Underleverantörs arbete såsom för eget arbete i enlighet med dessa avtalsvillkor</w:t>
      </w:r>
      <w:r w:rsidRPr="00F9376C" w:rsidR="0053740B">
        <w:t>.</w:t>
      </w:r>
    </w:p>
    <w:p w:rsidRPr="00F9376C" w:rsidR="009A7A07" w:rsidP="00006AF5" w:rsidRDefault="72C3526B" w14:paraId="7170730B" w14:textId="48FDFDA9">
      <w:pPr>
        <w:pStyle w:val="Heading1"/>
        <w:keepNext w:val="0"/>
        <w:ind w:left="851" w:hanging="851"/>
      </w:pPr>
      <w:bookmarkStart w:name="_Toc436329760" w:id="47"/>
      <w:bookmarkStart w:name="_Toc436329761" w:id="48"/>
      <w:bookmarkStart w:name="_Toc436329762" w:id="49"/>
      <w:bookmarkStart w:name="_Toc436225181" w:id="50"/>
      <w:bookmarkStart w:name="_Toc436329772" w:id="51"/>
      <w:bookmarkStart w:name="_Toc499066396" w:id="52"/>
      <w:bookmarkStart w:name="_Toc499066397" w:id="53"/>
      <w:bookmarkStart w:name="_Toc499066398" w:id="54"/>
      <w:bookmarkStart w:name="_Toc499066399" w:id="55"/>
      <w:bookmarkStart w:name="_Toc499066400" w:id="56"/>
      <w:bookmarkStart w:name="_Toc499066401" w:id="57"/>
      <w:bookmarkStart w:name="_Toc499066402" w:id="58"/>
      <w:bookmarkStart w:name="_Toc499066403" w:id="59"/>
      <w:bookmarkStart w:name="_Toc499066404" w:id="60"/>
      <w:bookmarkStart w:name="_Toc499066405" w:id="61"/>
      <w:bookmarkStart w:name="_Toc499066406" w:id="62"/>
      <w:bookmarkStart w:name="_Toc499066407" w:id="63"/>
      <w:bookmarkStart w:name="_Toc499066408" w:id="64"/>
      <w:bookmarkStart w:name="_Toc103252386" w:id="65"/>
      <w:bookmarkStart w:name="_Toc333322894" w:id="66"/>
      <w:bookmarkStart w:name="_Toc333322948" w:id="67"/>
      <w:bookmarkStart w:name="_Toc333323151" w:id="6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9376C">
        <w:rPr>
          <w:caps w:val="0"/>
        </w:rPr>
        <w:t>KVALITET</w:t>
      </w:r>
      <w:r w:rsidRPr="00F9376C" w:rsidR="0FCC741D">
        <w:rPr>
          <w:caps w:val="0"/>
        </w:rPr>
        <w:t>S</w:t>
      </w:r>
      <w:r w:rsidRPr="00F9376C" w:rsidR="58B5C070">
        <w:rPr>
          <w:caps w:val="0"/>
        </w:rPr>
        <w:t>, MILJÖ</w:t>
      </w:r>
      <w:r w:rsidRPr="00F9376C" w:rsidR="6CE508B9">
        <w:rPr>
          <w:caps w:val="0"/>
        </w:rPr>
        <w:t>- OCH INFORMATIONSSÄKERHETSARBETE</w:t>
      </w:r>
      <w:bookmarkEnd w:id="65"/>
    </w:p>
    <w:p w:rsidRPr="00F9376C" w:rsidR="002033C9" w:rsidP="00BC5691" w:rsidRDefault="00A75602" w14:paraId="5D0A028F" w14:textId="31303CB9">
      <w:pPr>
        <w:pStyle w:val="NumreratStycke11"/>
        <w:rPr>
          <w:b/>
        </w:rPr>
      </w:pPr>
      <w:r w:rsidRPr="00F9376C">
        <w:t>Leverantören ska under avtalstiden ha rutiner för att säkerställa kvaliteteten i uppdraget. Leverantören ska tillämpa dokumenterade kvalitetssäkringsrutiner som säkerställer att utförd tjänst sker på sådant sätt att överenskommen omfattning och kvalitet uppnås och upprätthålls. Leverantören ska arbeta efter ett kvalitetsledningssystem, antingen i form av en certifiering eller i form av ett eget likvärdigt* dokumenterat kvalitetsledningssystem. Leverantören ska skriftligen redovisa sitt kvalitetsledningssystem för Beställaren innan beslut om tilldelning av avtal samt löpande under avtalets gång på begäran av Beställaren. Leverantören ska på begäran från Beställaren kunna redovisa anlitad underleverantörs dokumenterade kvalitetssäkringsrutiner enligt ovan</w:t>
      </w:r>
      <w:r w:rsidRPr="00F9376C" w:rsidR="005F5914">
        <w:t>.</w:t>
      </w:r>
    </w:p>
    <w:p w:rsidRPr="00F9376C" w:rsidR="005B5214" w:rsidP="00A92756" w:rsidRDefault="005B2164" w14:paraId="15BA75B9" w14:textId="4098493A">
      <w:pPr>
        <w:pStyle w:val="NumreratStycke11"/>
        <w:numPr>
          <w:ilvl w:val="0"/>
          <w:numId w:val="0"/>
        </w:numPr>
        <w:ind w:left="850"/>
      </w:pPr>
      <w:r w:rsidRPr="00F9376C">
        <w:t>*likvärdigt = Leverantören har ett avvikelsehanteringssystem som säkerställer att negativa händelser och tillbud inte återupprepas. Leverantören har av personalen välkända rutiner så att rätt personal utför arbetet på rätt sätt i rätt tid. Beställaren bedömer likvärdigheten.</w:t>
      </w:r>
    </w:p>
    <w:p w:rsidRPr="00F9376C" w:rsidR="004550FF" w:rsidP="00D140F0" w:rsidRDefault="00D140F0" w14:paraId="358B0FD2" w14:textId="61A1DE7B">
      <w:pPr>
        <w:pStyle w:val="NumreratStycke11"/>
      </w:pPr>
      <w:r w:rsidRPr="00F9376C">
        <w:t>Leverantören ska verka för att minska miljöpåverkan av uppdraget. Leverantören ska arbeta efter ett miljöledningssystem, antingen i form av en certifiering eller i form av ett eget likvärdigt** dokumenterat miljöledningssystem. Leverantören ska skriftligen redovisa sitt miljöledningssystem för beställaren innan beslut om tilldelning av avtal samt löpande under avtalets gång på begäran av beställaren. Leverantören ska på begäran från Beställaren kunna redovisa anlitad underleverantörs dokumenterade miljöledningssystem enligt ovan.</w:t>
      </w:r>
    </w:p>
    <w:p w:rsidRPr="00F9376C" w:rsidR="00C1429A" w:rsidP="001F1E69" w:rsidRDefault="001802B1" w14:paraId="073E2C67" w14:textId="5911B6A5">
      <w:pPr>
        <w:pStyle w:val="NumreratStycke11"/>
        <w:numPr>
          <w:ilvl w:val="0"/>
          <w:numId w:val="0"/>
        </w:numPr>
        <w:ind w:left="850"/>
      </w:pPr>
      <w:r w:rsidRPr="00F9376C">
        <w:t xml:space="preserve">**likvärdigt = Leverantören ska ha ett verktyg för att organisera miljöarbetet i sitt företag och ska innehålla </w:t>
      </w:r>
      <w:r w:rsidRPr="00F9376C" w:rsidR="00196545">
        <w:t>minst följande punkter</w:t>
      </w:r>
      <w:r w:rsidRPr="00F9376C" w:rsidR="007B113C">
        <w:t xml:space="preserve"> med konkret formulerade mål och handlingsplaner</w:t>
      </w:r>
      <w:r w:rsidRPr="00F9376C" w:rsidR="00C1429A">
        <w:t>,</w:t>
      </w:r>
    </w:p>
    <w:p w:rsidRPr="00F9376C" w:rsidR="00C1429A" w:rsidP="00C1429A" w:rsidRDefault="00C1429A" w14:paraId="4BB89EB2" w14:textId="0303731F">
      <w:pPr>
        <w:ind w:left="1418" w:hanging="425"/>
      </w:pPr>
      <w:r w:rsidRPr="00F9376C">
        <w:t>1. miljöpolicy</w:t>
      </w:r>
    </w:p>
    <w:p w:rsidRPr="00F9376C" w:rsidR="00C1429A" w:rsidP="004251D1" w:rsidRDefault="00C1429A" w14:paraId="4C46E35D" w14:textId="2560A4C5">
      <w:pPr>
        <w:ind w:left="993" w:firstLine="0"/>
      </w:pPr>
      <w:r w:rsidRPr="00F9376C">
        <w:t>2. Mätbara och tidsatta mål för miljöarbetet som är kopplade till de Tjänster som</w:t>
      </w:r>
      <w:r w:rsidRPr="00F9376C">
        <w:br/>
      </w:r>
      <w:r w:rsidRPr="00F9376C">
        <w:t>levereras till Beställaren</w:t>
      </w:r>
    </w:p>
    <w:p w:rsidRPr="00F9376C" w:rsidR="004251D1" w:rsidP="004251D1" w:rsidRDefault="004251D1" w14:paraId="620BB888" w14:textId="6FC9C0FF">
      <w:pPr>
        <w:ind w:left="993" w:firstLine="0"/>
      </w:pPr>
      <w:r>
        <w:t>3. Dokumenterade rutiner som säkerställ</w:t>
      </w:r>
      <w:r w:rsidR="0099064A">
        <w:t xml:space="preserve">er </w:t>
      </w:r>
      <w:r>
        <w:t>att Tjänsten utförs enligt angivna miljökriterier i Upphandlingsdokumenten</w:t>
      </w:r>
    </w:p>
    <w:p w:rsidRPr="00F9376C" w:rsidR="004251D1" w:rsidP="004251D1" w:rsidRDefault="004251D1" w14:paraId="63C38FE7" w14:textId="1C563FFC">
      <w:pPr>
        <w:ind w:left="993" w:firstLine="0"/>
      </w:pPr>
      <w:r w:rsidRPr="00F9376C">
        <w:t>4.</w:t>
      </w:r>
      <w:r w:rsidRPr="00F9376C" w:rsidR="00CA2C35">
        <w:t xml:space="preserve"> Identifierande av betydande miljöaspekter för Tjänsten som levereras till Beställaren</w:t>
      </w:r>
    </w:p>
    <w:p w:rsidRPr="00F9376C" w:rsidR="00CA2C35" w:rsidP="004251D1" w:rsidRDefault="00CA2C35" w14:paraId="1B8C3913" w14:textId="072C0F2C">
      <w:pPr>
        <w:ind w:left="993" w:firstLine="0"/>
      </w:pPr>
      <w:r w:rsidRPr="00F9376C">
        <w:t>5. Rutin för redovisning av miljöpåverkan</w:t>
      </w:r>
    </w:p>
    <w:p w:rsidRPr="00F9376C" w:rsidR="00C1429A" w:rsidP="0059360E" w:rsidRDefault="00CA2C35" w14:paraId="373CC8B4" w14:textId="7E75EF4E">
      <w:pPr>
        <w:ind w:left="993" w:firstLine="0"/>
      </w:pPr>
      <w:r w:rsidRPr="00F9376C">
        <w:t>6. Rutin för att ställa miljökrav på egna leverantörer/tillverkare.</w:t>
      </w:r>
    </w:p>
    <w:p w:rsidRPr="00F9376C" w:rsidR="001F1E69" w:rsidP="001F1E69" w:rsidRDefault="001802B1" w14:paraId="19E1012F" w14:textId="2CA7BD49">
      <w:pPr>
        <w:pStyle w:val="NumreratStycke11"/>
        <w:numPr>
          <w:ilvl w:val="0"/>
          <w:numId w:val="0"/>
        </w:numPr>
        <w:ind w:left="850"/>
      </w:pPr>
      <w:r w:rsidRPr="00F9376C">
        <w:t>Beställaren bedömer likvärdigheten.</w:t>
      </w:r>
      <w:r w:rsidRPr="00F9376C" w:rsidR="004376DC">
        <w:t xml:space="preserve"> </w:t>
      </w:r>
    </w:p>
    <w:p w:rsidRPr="00F9376C" w:rsidR="004F4399" w:rsidRDefault="00B83A86" w14:paraId="74A4AA41" w14:textId="7EBA10DF">
      <w:pPr>
        <w:pStyle w:val="NumreratStycke11"/>
      </w:pPr>
      <w:r w:rsidRPr="00F9376C">
        <w:t>Leverantören</w:t>
      </w:r>
      <w:r w:rsidRPr="00F9376C" w:rsidR="00D409B4">
        <w:t xml:space="preserve"> ska ha ett dokumenterat informationssäkerhetsarbete. Detta kan uppfyllas om leverantören innehar certifiering enligt ISO 27001 eller ett dokumenterat informationssäkerhetsarbete enligt minst följande fyra punkter:</w:t>
      </w:r>
    </w:p>
    <w:p w:rsidRPr="00F9376C" w:rsidR="004C6C41" w:rsidP="004C6C41" w:rsidRDefault="004C6C41" w14:paraId="12149D95" w14:textId="77777777">
      <w:pPr>
        <w:ind w:left="1418" w:hanging="425"/>
      </w:pPr>
      <w:r w:rsidRPr="00F9376C">
        <w:t>1.</w:t>
      </w:r>
      <w:r w:rsidRPr="00F9376C">
        <w:tab/>
      </w:r>
      <w:r w:rsidRPr="00F9376C">
        <w:t>Informationssäkerhetsmanual</w:t>
      </w:r>
    </w:p>
    <w:p w:rsidRPr="00F9376C" w:rsidR="004C6C41" w:rsidP="004C6C41" w:rsidRDefault="004C6C41" w14:paraId="0979DD82" w14:textId="77777777">
      <w:pPr>
        <w:ind w:left="1418" w:hanging="425"/>
      </w:pPr>
      <w:r w:rsidRPr="00F9376C">
        <w:t>2.</w:t>
      </w:r>
      <w:r w:rsidRPr="00F9376C">
        <w:tab/>
      </w:r>
      <w:r w:rsidRPr="00F9376C">
        <w:t>Rutin för förebyggande och korrigerande åtgärder.</w:t>
      </w:r>
    </w:p>
    <w:p w:rsidRPr="00F9376C" w:rsidR="004C6C41" w:rsidP="00A92756" w:rsidRDefault="004C6C41" w14:paraId="5AE7DC9E" w14:textId="54B39C23">
      <w:pPr>
        <w:ind w:left="1418" w:hanging="425"/>
      </w:pPr>
      <w:r w:rsidRPr="00F9376C">
        <w:t>3.</w:t>
      </w:r>
      <w:r w:rsidRPr="00F9376C">
        <w:tab/>
      </w:r>
      <w:r w:rsidRPr="00F9376C">
        <w:t>Rutin för hantering av avvikelser, reklamationer och eskaleringsprocesser.</w:t>
      </w:r>
    </w:p>
    <w:p w:rsidRPr="00F9376C" w:rsidR="004C6C41" w:rsidP="00A92756" w:rsidRDefault="004C6C41" w14:paraId="0C077F14" w14:textId="77777777">
      <w:pPr>
        <w:ind w:left="1418" w:hanging="425"/>
      </w:pPr>
      <w:r w:rsidRPr="00F9376C">
        <w:t>4.</w:t>
      </w:r>
      <w:r w:rsidRPr="00F9376C">
        <w:tab/>
      </w:r>
      <w:r w:rsidRPr="00F9376C">
        <w:t>Rutin för revision av kvalitetsledningsarbetet.</w:t>
      </w:r>
    </w:p>
    <w:p w:rsidRPr="00F9376C" w:rsidR="00B83A86" w:rsidP="00A92756" w:rsidRDefault="00B83A86" w14:paraId="6927DABD" w14:textId="1B6756F1">
      <w:pPr>
        <w:pStyle w:val="NumreratStycke11"/>
        <w:numPr>
          <w:ilvl w:val="0"/>
          <w:numId w:val="0"/>
        </w:numPr>
        <w:ind w:left="850"/>
      </w:pPr>
      <w:r w:rsidRPr="00F9376C">
        <w:t>Om certifieringen eller det egna informationssäkerhetsarbetet är framtaget på koncernnivå ska det framgå att det är giltigt för det sökande företagets verksamhet.</w:t>
      </w:r>
    </w:p>
    <w:p w:rsidRPr="00F9376C" w:rsidR="00B83A86" w:rsidP="00A92756" w:rsidRDefault="00B83A86" w14:paraId="3D4E2752" w14:textId="7DDF118B">
      <w:pPr>
        <w:pStyle w:val="NumreratStycke11"/>
        <w:numPr>
          <w:ilvl w:val="0"/>
          <w:numId w:val="0"/>
        </w:numPr>
        <w:ind w:left="850"/>
      </w:pPr>
      <w:r w:rsidRPr="00F9376C">
        <w:t>Leverantören ansvarar även för att dennes eventuella underleverantörer i detta uppdrag uppfyller kravet.</w:t>
      </w:r>
    </w:p>
    <w:p w:rsidRPr="00F9376C" w:rsidR="000431A7" w:rsidP="00A92756" w:rsidRDefault="00B83A86" w14:paraId="28F923A6" w14:textId="55A42A71">
      <w:pPr>
        <w:pStyle w:val="NumreratStycke11"/>
        <w:numPr>
          <w:ilvl w:val="0"/>
          <w:numId w:val="0"/>
        </w:numPr>
        <w:ind w:left="850"/>
      </w:pPr>
      <w:r w:rsidRPr="00F9376C">
        <w:t>Leverantören ska, om Beställaren så begär, inkomma med bevis som styrker att anbudssökande och eventuella underleverantörer innehar ett dokumenterat kvalitetsledningsarbete</w:t>
      </w:r>
      <w:r w:rsidRPr="00F9376C" w:rsidR="00D42E9B">
        <w:t>.</w:t>
      </w:r>
    </w:p>
    <w:p w:rsidRPr="00F9376C" w:rsidR="00F96802" w:rsidP="008E7891" w:rsidRDefault="008E7891" w14:paraId="112D3041" w14:textId="1987876B">
      <w:pPr>
        <w:pStyle w:val="NumreratStycke11"/>
      </w:pPr>
      <w:r w:rsidRPr="00F9376C">
        <w:t xml:space="preserve">Leverantören och </w:t>
      </w:r>
      <w:r w:rsidRPr="00F9376C" w:rsidR="00971656">
        <w:t>Beställaren</w:t>
      </w:r>
      <w:r w:rsidRPr="00F9376C">
        <w:t xml:space="preserve"> ska, utan kostnad för </w:t>
      </w:r>
      <w:r w:rsidRPr="00F9376C" w:rsidR="00971656">
        <w:t>Beställaren</w:t>
      </w:r>
      <w:r w:rsidRPr="00F9376C">
        <w:t>, träffas för samråd och uppföljning av avtalet minst en gång per år eller oftare om en part påkallar det. Vid uppföljningsmötet kan t.ex. följande diskuteras:</w:t>
      </w:r>
    </w:p>
    <w:p w:rsidRPr="00F9376C" w:rsidR="008E7891" w:rsidP="00E23929" w:rsidRDefault="008E7891" w14:paraId="0DA0F27A" w14:textId="0DCDF8C1">
      <w:pPr>
        <w:pStyle w:val="NumreratStycke11"/>
        <w:numPr>
          <w:ilvl w:val="0"/>
          <w:numId w:val="0"/>
        </w:numPr>
        <w:ind w:left="850"/>
      </w:pPr>
      <w:r w:rsidRPr="00F9376C">
        <w:t>•</w:t>
      </w:r>
      <w:r w:rsidRPr="00F9376C">
        <w:tab/>
      </w:r>
      <w:r w:rsidRPr="00F9376C">
        <w:t xml:space="preserve">eventuella förändringar i utförandet eller av </w:t>
      </w:r>
      <w:r w:rsidRPr="00F9376C" w:rsidR="00971656">
        <w:t>Beställaren</w:t>
      </w:r>
      <w:r w:rsidRPr="00F9376C">
        <w:t>s behov</w:t>
      </w:r>
    </w:p>
    <w:p w:rsidRPr="00F9376C" w:rsidR="008E7891" w:rsidP="00E23929" w:rsidRDefault="008E7891" w14:paraId="7282E305" w14:textId="77777777">
      <w:pPr>
        <w:pStyle w:val="NumreratStycke11"/>
        <w:numPr>
          <w:ilvl w:val="0"/>
          <w:numId w:val="0"/>
        </w:numPr>
        <w:ind w:left="850"/>
      </w:pPr>
      <w:r w:rsidRPr="00F9376C">
        <w:t>•</w:t>
      </w:r>
      <w:r w:rsidRPr="00F9376C">
        <w:tab/>
      </w:r>
      <w:r w:rsidRPr="00F9376C">
        <w:t>klagomål som inte administrerats löpande</w:t>
      </w:r>
    </w:p>
    <w:p w:rsidRPr="00F9376C" w:rsidR="008E7891" w:rsidP="00E23929" w:rsidRDefault="008E7891" w14:paraId="224C3992" w14:textId="77777777">
      <w:pPr>
        <w:pStyle w:val="NumreratStycke11"/>
        <w:numPr>
          <w:ilvl w:val="0"/>
          <w:numId w:val="0"/>
        </w:numPr>
        <w:ind w:left="850"/>
      </w:pPr>
      <w:r w:rsidRPr="00F9376C">
        <w:t>•</w:t>
      </w:r>
      <w:r w:rsidRPr="00F9376C">
        <w:tab/>
      </w:r>
      <w:r w:rsidRPr="00F9376C">
        <w:t>incidenter</w:t>
      </w:r>
    </w:p>
    <w:p w:rsidRPr="00F9376C" w:rsidR="008E7891" w:rsidP="00E23929" w:rsidRDefault="008E7891" w14:paraId="6149482A" w14:textId="77777777">
      <w:pPr>
        <w:pStyle w:val="NumreratStycke11"/>
        <w:numPr>
          <w:ilvl w:val="0"/>
          <w:numId w:val="0"/>
        </w:numPr>
        <w:ind w:left="850"/>
      </w:pPr>
      <w:r w:rsidRPr="00F9376C">
        <w:t>•</w:t>
      </w:r>
      <w:r w:rsidRPr="00F9376C">
        <w:tab/>
      </w:r>
      <w:r w:rsidRPr="00F9376C">
        <w:t>problemhantering</w:t>
      </w:r>
    </w:p>
    <w:p w:rsidRPr="00F9376C" w:rsidR="008E7891" w:rsidP="00E23929" w:rsidRDefault="008E7891" w14:paraId="536260F4" w14:textId="77777777">
      <w:pPr>
        <w:pStyle w:val="NumreratStycke11"/>
        <w:numPr>
          <w:ilvl w:val="0"/>
          <w:numId w:val="0"/>
        </w:numPr>
        <w:ind w:left="850"/>
      </w:pPr>
      <w:r w:rsidRPr="00F9376C">
        <w:t>•</w:t>
      </w:r>
      <w:r w:rsidRPr="00F9376C">
        <w:tab/>
      </w:r>
      <w:r w:rsidRPr="00F9376C">
        <w:t>kompetens</w:t>
      </w:r>
    </w:p>
    <w:p w:rsidRPr="00F9376C" w:rsidR="008E7891" w:rsidP="00E23929" w:rsidRDefault="008E7891" w14:paraId="002E477D" w14:textId="77777777">
      <w:pPr>
        <w:pStyle w:val="NumreratStycke11"/>
        <w:numPr>
          <w:ilvl w:val="0"/>
          <w:numId w:val="0"/>
        </w:numPr>
        <w:ind w:left="850"/>
      </w:pPr>
      <w:r w:rsidRPr="00F9376C">
        <w:t>•</w:t>
      </w:r>
      <w:r w:rsidRPr="00F9376C">
        <w:tab/>
      </w:r>
      <w:r w:rsidRPr="00F9376C">
        <w:t>prissättning: korrekt bedömning</w:t>
      </w:r>
    </w:p>
    <w:p w:rsidRPr="00F9376C" w:rsidR="008E7891" w:rsidP="00E23929" w:rsidRDefault="008E7891" w14:paraId="0A792788" w14:textId="77777777">
      <w:pPr>
        <w:pStyle w:val="NumreratStycke11"/>
        <w:numPr>
          <w:ilvl w:val="0"/>
          <w:numId w:val="0"/>
        </w:numPr>
        <w:ind w:left="850"/>
      </w:pPr>
      <w:r w:rsidRPr="00F9376C">
        <w:t>•</w:t>
      </w:r>
      <w:r w:rsidRPr="00F9376C">
        <w:tab/>
      </w:r>
      <w:r w:rsidRPr="00F9376C">
        <w:t>bemötande: vid beställning, reklamationer, m.m.</w:t>
      </w:r>
    </w:p>
    <w:p w:rsidRPr="00F9376C" w:rsidR="008E7891" w:rsidP="00E23929" w:rsidRDefault="008E7891" w14:paraId="64EE4AD2" w14:textId="77777777">
      <w:pPr>
        <w:pStyle w:val="NumreratStycke11"/>
        <w:numPr>
          <w:ilvl w:val="0"/>
          <w:numId w:val="0"/>
        </w:numPr>
        <w:ind w:left="850"/>
      </w:pPr>
      <w:r w:rsidRPr="00F9376C">
        <w:t>•</w:t>
      </w:r>
      <w:r w:rsidRPr="00F9376C">
        <w:tab/>
      </w:r>
      <w:r w:rsidRPr="00F9376C">
        <w:t>tider: utförande, inställelse, framförhållning</w:t>
      </w:r>
    </w:p>
    <w:p w:rsidRPr="00F9376C" w:rsidR="00C0728B" w:rsidP="001874A6" w:rsidRDefault="008E7891" w14:paraId="4A78DD59" w14:textId="33CA1725">
      <w:pPr>
        <w:pStyle w:val="NumreratStycke11"/>
        <w:numPr>
          <w:ilvl w:val="0"/>
          <w:numId w:val="0"/>
        </w:numPr>
        <w:ind w:left="850"/>
      </w:pPr>
      <w:r w:rsidRPr="00F9376C">
        <w:t>•</w:t>
      </w:r>
      <w:r w:rsidRPr="00F9376C">
        <w:tab/>
      </w:r>
      <w:r w:rsidRPr="00F9376C">
        <w:t>kvalitet: på utfört arbete, produkter</w:t>
      </w:r>
      <w:r w:rsidRPr="00F9376C" w:rsidR="003C1F39">
        <w:t xml:space="preserve">, </w:t>
      </w:r>
      <w:r w:rsidRPr="00F9376C" w:rsidR="00C0728B">
        <w:tab/>
      </w:r>
    </w:p>
    <w:p w:rsidRPr="00F9376C" w:rsidR="001874A6" w:rsidP="00C0728B" w:rsidRDefault="001874A6" w14:paraId="5E3F317E" w14:textId="642C9626">
      <w:pPr>
        <w:pStyle w:val="NumreratStycke11"/>
        <w:numPr>
          <w:ilvl w:val="0"/>
          <w:numId w:val="46"/>
        </w:numPr>
        <w:ind w:left="1316" w:hanging="465"/>
      </w:pPr>
      <w:r w:rsidRPr="00F9376C">
        <w:t>miljö: enligt 6.2</w:t>
      </w:r>
    </w:p>
    <w:p w:rsidRPr="00F9376C" w:rsidR="008E7891" w:rsidP="00E23929" w:rsidRDefault="008E7891" w14:paraId="73FC7E83" w14:textId="77777777">
      <w:pPr>
        <w:pStyle w:val="NumreratStycke11"/>
        <w:numPr>
          <w:ilvl w:val="0"/>
          <w:numId w:val="0"/>
        </w:numPr>
        <w:ind w:left="850"/>
      </w:pPr>
      <w:r w:rsidRPr="00F9376C">
        <w:t>•</w:t>
      </w:r>
      <w:r w:rsidRPr="00F9376C">
        <w:tab/>
      </w:r>
      <w:r w:rsidRPr="00F9376C">
        <w:t>fakturering: korrekta priser, tider</w:t>
      </w:r>
      <w:r w:rsidRPr="00F9376C" w:rsidR="00F96802">
        <w:t xml:space="preserve"> </w:t>
      </w:r>
      <w:r w:rsidRPr="00F9376C">
        <w:t>m.m.</w:t>
      </w:r>
    </w:p>
    <w:p w:rsidRPr="00F9376C" w:rsidR="008E7891" w:rsidP="00E23929" w:rsidRDefault="008E7891" w14:paraId="388E5270" w14:textId="77777777">
      <w:pPr>
        <w:pStyle w:val="NumreratStycke11"/>
        <w:numPr>
          <w:ilvl w:val="0"/>
          <w:numId w:val="0"/>
        </w:numPr>
        <w:ind w:left="850"/>
      </w:pPr>
      <w:r w:rsidRPr="00F9376C">
        <w:t>•</w:t>
      </w:r>
      <w:r w:rsidRPr="00F9376C">
        <w:tab/>
      </w:r>
      <w:r w:rsidRPr="00F9376C">
        <w:t>Övriga tillkommande frågor</w:t>
      </w:r>
    </w:p>
    <w:p w:rsidRPr="00F9376C" w:rsidR="00065F44" w:rsidP="00E23929" w:rsidRDefault="00B24FA7" w14:paraId="46FD6D6D" w14:textId="77777777">
      <w:pPr>
        <w:pStyle w:val="NumreratStycke11"/>
        <w:numPr>
          <w:ilvl w:val="0"/>
          <w:numId w:val="0"/>
        </w:numPr>
        <w:ind w:left="850"/>
      </w:pPr>
      <w:r w:rsidRPr="00F9376C">
        <w:t>Syftet med mötena är att ömsesidigt skapa förutsättningar till förbättring och effektivisering i arbetet. Dessa möten ska dokumenteras och godkännas av båda parter.</w:t>
      </w:r>
    </w:p>
    <w:p w:rsidRPr="00F9376C" w:rsidR="00623CCC" w:rsidP="00763C44" w:rsidRDefault="2ED3FE7C" w14:paraId="4873D88F" w14:textId="77777777">
      <w:pPr>
        <w:pStyle w:val="Heading1"/>
        <w:ind w:left="851" w:hanging="851"/>
      </w:pPr>
      <w:bookmarkStart w:name="_Toc501516811" w:id="69"/>
      <w:bookmarkStart w:name="_Toc501516840" w:id="70"/>
      <w:bookmarkStart w:name="_Toc103252387" w:id="71"/>
      <w:bookmarkStart w:name="_Ref427569405" w:id="72"/>
      <w:bookmarkStart w:name="_Ref427569439" w:id="73"/>
      <w:bookmarkStart w:name="_Ref427569614" w:id="74"/>
      <w:bookmarkStart w:name="_Ref446522690" w:id="75"/>
      <w:bookmarkEnd w:id="69"/>
      <w:bookmarkEnd w:id="70"/>
      <w:r w:rsidRPr="00F9376C">
        <w:rPr>
          <w:caps w:val="0"/>
        </w:rPr>
        <w:t>TILLGÄNGLIGHET</w:t>
      </w:r>
      <w:bookmarkEnd w:id="71"/>
    </w:p>
    <w:p w:rsidRPr="00F9376C" w:rsidR="00D13891" w:rsidP="00763C44" w:rsidRDefault="00D13891" w14:paraId="1F47B2E7" w14:textId="4BCF99F7">
      <w:pPr>
        <w:pStyle w:val="NumreratStycke11"/>
        <w:keepNext/>
        <w:rPr>
          <w:szCs w:val="22"/>
        </w:rPr>
      </w:pPr>
      <w:r w:rsidRPr="00F9376C">
        <w:rPr>
          <w:szCs w:val="22"/>
        </w:rPr>
        <w:t xml:space="preserve">Leverantören ska eftersträva en universell utformning i sitt utvecklingsarbete så att </w:t>
      </w:r>
      <w:r w:rsidRPr="00F9376C" w:rsidR="008A39B8">
        <w:rPr>
          <w:szCs w:val="22"/>
        </w:rPr>
        <w:t>Tjänsten</w:t>
      </w:r>
      <w:r w:rsidRPr="00F9376C">
        <w:rPr>
          <w:szCs w:val="22"/>
        </w:rPr>
        <w:t xml:space="preserve"> fungerar och är tillgängligt även för personer med olika funktionshinder. </w:t>
      </w:r>
      <w:r w:rsidRPr="00F9376C" w:rsidR="00623CCC">
        <w:rPr>
          <w:szCs w:val="22"/>
        </w:rPr>
        <w:t xml:space="preserve">Leverantören </w:t>
      </w:r>
      <w:r w:rsidRPr="00F9376C">
        <w:rPr>
          <w:szCs w:val="22"/>
        </w:rPr>
        <w:t>ska</w:t>
      </w:r>
      <w:r w:rsidRPr="00F9376C" w:rsidR="00623CCC">
        <w:rPr>
          <w:szCs w:val="22"/>
        </w:rPr>
        <w:t xml:space="preserve"> </w:t>
      </w:r>
      <w:r w:rsidRPr="00F9376C" w:rsidR="00A66077">
        <w:rPr>
          <w:szCs w:val="22"/>
        </w:rPr>
        <w:t xml:space="preserve">följa </w:t>
      </w:r>
      <w:r w:rsidRPr="00F9376C" w:rsidR="00623CCC">
        <w:rPr>
          <w:szCs w:val="22"/>
        </w:rPr>
        <w:t>standard EN 301 549 (Tillgänglighetskrav lämpliga vid offentlig upphandling av IKT-produkter och tjänster i Europa)</w:t>
      </w:r>
      <w:r w:rsidRPr="00F9376C" w:rsidR="005070E7">
        <w:rPr>
          <w:szCs w:val="22"/>
        </w:rPr>
        <w:t xml:space="preserve"> i utveckling av </w:t>
      </w:r>
      <w:r w:rsidRPr="00F9376C" w:rsidR="00EA2C0B">
        <w:rPr>
          <w:szCs w:val="22"/>
        </w:rPr>
        <w:t>Tjänsten</w:t>
      </w:r>
      <w:r w:rsidRPr="00F9376C" w:rsidR="0025101C">
        <w:rPr>
          <w:szCs w:val="22"/>
        </w:rPr>
        <w:t>s</w:t>
      </w:r>
      <w:r w:rsidRPr="00F9376C" w:rsidR="005070E7">
        <w:rPr>
          <w:szCs w:val="22"/>
        </w:rPr>
        <w:t xml:space="preserve"> </w:t>
      </w:r>
      <w:r w:rsidRPr="00F9376C" w:rsidR="00107DE0">
        <w:rPr>
          <w:szCs w:val="22"/>
        </w:rPr>
        <w:t>A</w:t>
      </w:r>
      <w:r w:rsidRPr="00F9376C" w:rsidR="005070E7">
        <w:rPr>
          <w:szCs w:val="22"/>
        </w:rPr>
        <w:t>nvändargränssnitt</w:t>
      </w:r>
      <w:r w:rsidRPr="00F9376C" w:rsidR="00623CCC">
        <w:rPr>
          <w:szCs w:val="22"/>
        </w:rPr>
        <w:t xml:space="preserve">. </w:t>
      </w:r>
    </w:p>
    <w:p w:rsidRPr="00F9376C" w:rsidR="00623CCC" w:rsidP="004C050C" w:rsidRDefault="00623CCC" w14:paraId="1CA7104D" w14:textId="77777777">
      <w:pPr>
        <w:pStyle w:val="NumreratStycke11"/>
      </w:pPr>
      <w:r w:rsidRPr="00F9376C">
        <w:t xml:space="preserve">Leverantören </w:t>
      </w:r>
      <w:r w:rsidRPr="00F9376C" w:rsidR="00D13891">
        <w:t>förbinder sig att väga in tillgänglighetsaspekter i planerad utveckling av Användargräns</w:t>
      </w:r>
      <w:r w:rsidRPr="00F9376C" w:rsidR="004C050C">
        <w:t>s</w:t>
      </w:r>
      <w:r w:rsidRPr="00F9376C" w:rsidR="00D13891">
        <w:t>nitt</w:t>
      </w:r>
      <w:r w:rsidRPr="00F9376C" w:rsidR="006E3FEF">
        <w:t>et</w:t>
      </w:r>
      <w:r w:rsidRPr="00F9376C" w:rsidR="00D13891">
        <w:t>. Vid begäran från</w:t>
      </w:r>
      <w:r w:rsidRPr="00F9376C" w:rsidR="004C050C">
        <w:t xml:space="preserve"> </w:t>
      </w:r>
      <w:r w:rsidRPr="00F9376C" w:rsidR="00CB0D55">
        <w:rPr>
          <w:szCs w:val="22"/>
        </w:rPr>
        <w:t>Beställaren</w:t>
      </w:r>
      <w:r w:rsidRPr="00F9376C" w:rsidR="00D13891">
        <w:t xml:space="preserve"> ska </w:t>
      </w:r>
      <w:r w:rsidRPr="00F9376C" w:rsidR="00D83C57">
        <w:t>L</w:t>
      </w:r>
      <w:r w:rsidRPr="00F9376C" w:rsidR="00D13891">
        <w:t>everantören redovisa sin planering och vidtagna åtgärder</w:t>
      </w:r>
      <w:r w:rsidRPr="00F9376C">
        <w:t xml:space="preserve">. </w:t>
      </w:r>
    </w:p>
    <w:p w:rsidRPr="00F9376C" w:rsidR="00A66077" w:rsidP="00A66077" w:rsidRDefault="00A66077" w14:paraId="50291F48" w14:textId="77777777">
      <w:pPr>
        <w:pStyle w:val="NumreratStycke11"/>
      </w:pPr>
      <w:r w:rsidRPr="00F9376C">
        <w:t>Leverantören skall följa EU-direktivet (2016/2102) om tillgänglighet avseende offentliga myndigheters webbplatser och mobila applikationer när den implementerats i svensk lag.</w:t>
      </w:r>
    </w:p>
    <w:p w:rsidRPr="00F9376C" w:rsidR="009A7A07" w:rsidP="00827D2B" w:rsidRDefault="6EDFA369" w14:paraId="54A1E7AB" w14:textId="77777777">
      <w:pPr>
        <w:pStyle w:val="Heading1"/>
        <w:ind w:left="851" w:hanging="851"/>
      </w:pPr>
      <w:bookmarkStart w:name="_Toc103252388" w:id="76"/>
      <w:r w:rsidRPr="00F9376C">
        <w:rPr>
          <w:caps w:val="0"/>
        </w:rPr>
        <w:t>ANTIDISKRIMINERING</w:t>
      </w:r>
      <w:bookmarkEnd w:id="72"/>
      <w:bookmarkEnd w:id="73"/>
      <w:bookmarkEnd w:id="74"/>
      <w:bookmarkEnd w:id="75"/>
      <w:bookmarkEnd w:id="76"/>
    </w:p>
    <w:p w:rsidRPr="00F9376C" w:rsidR="009A7A07" w:rsidP="00827D2B" w:rsidRDefault="009A7A07" w14:paraId="62417525" w14:textId="29FDEDED">
      <w:pPr>
        <w:pStyle w:val="NumreratStycke11"/>
        <w:keepNext/>
        <w:ind w:left="851" w:hanging="851"/>
      </w:pPr>
      <w:r>
        <w:t xml:space="preserve">Leverantören förbinder sig att vid utförande av </w:t>
      </w:r>
      <w:r w:rsidR="00EB17AD">
        <w:t>Tjänst</w:t>
      </w:r>
      <w:r>
        <w:t xml:space="preserve"> följa diskrimineringslagen (2008:567).</w:t>
      </w:r>
      <w:r w:rsidR="00291B71">
        <w:t xml:space="preserve"> </w:t>
      </w:r>
    </w:p>
    <w:p w:rsidRPr="00F9376C" w:rsidR="009A7A07" w:rsidP="004C050C" w:rsidRDefault="009A7A07" w14:paraId="0437E71C" w14:textId="77777777">
      <w:pPr>
        <w:pStyle w:val="NumreratStycke11"/>
      </w:pPr>
      <w:bookmarkStart w:name="_Ref427397586" w:id="77"/>
      <w:r w:rsidRPr="00F9376C">
        <w:t xml:space="preserve">Leverantören ska </w:t>
      </w:r>
      <w:r w:rsidRPr="00F9376C" w:rsidR="00946449">
        <w:t xml:space="preserve">på Beställarens begäran inom 30 dagar </w:t>
      </w:r>
      <w:r w:rsidRPr="00F9376C">
        <w:t>inkomma med följande uppgifter och handlingar:</w:t>
      </w:r>
      <w:bookmarkEnd w:id="77"/>
    </w:p>
    <w:p w:rsidRPr="00F9376C" w:rsidR="009A7A07" w:rsidP="00006AF5" w:rsidRDefault="009A7A07" w14:paraId="6FA9C867" w14:textId="77777777">
      <w:pPr>
        <w:pStyle w:val="Numreringa"/>
      </w:pPr>
      <w:r w:rsidRPr="00F9376C">
        <w:t>Jämställdhetsplan enligt 3 kap. 13 § diskrimineringslagen, alternativt uppgift om antalet sysselsatta vid senaste årsskiftet till styrkande av att planen inte behöver upprättas.</w:t>
      </w:r>
    </w:p>
    <w:p w:rsidRPr="00F9376C" w:rsidR="009A7A07" w:rsidP="00006AF5" w:rsidRDefault="009A7A07" w14:paraId="5F7A1033" w14:textId="77777777">
      <w:pPr>
        <w:pStyle w:val="Numreringa"/>
      </w:pPr>
      <w:r w:rsidRPr="00F9376C">
        <w:t>Dokumenterat arbete mot diskriminering på grund av kön, etnisk tillhörighet eller annan trosuppfattning enligt 3 kap. 3-9 §§ diskrimineringslagen.</w:t>
      </w:r>
    </w:p>
    <w:p w:rsidRPr="00F9376C" w:rsidR="009A7A07" w:rsidP="00006AF5" w:rsidRDefault="009A7A07" w14:paraId="68CC6D3C" w14:textId="77777777">
      <w:pPr>
        <w:pStyle w:val="Numreringa"/>
      </w:pPr>
      <w:r w:rsidRPr="00F9376C">
        <w:t xml:space="preserve">Sanningsförsäkran som anger om Leverantören eller Anställd som Leverantören svarar för, vid utförandet av </w:t>
      </w:r>
      <w:r w:rsidRPr="00F9376C" w:rsidR="00042E26">
        <w:t>Tjänsten</w:t>
      </w:r>
      <w:r w:rsidRPr="00F9376C">
        <w:t>, enligt lagakraftvunnen dom brutit mot ett förbud mot diskriminering enligt diskrimineringslagen.</w:t>
      </w:r>
    </w:p>
    <w:p w:rsidRPr="00F9376C" w:rsidR="009A7A07" w:rsidP="00337B99" w:rsidRDefault="009A7A07" w14:paraId="0587888B" w14:textId="23D2EC8B">
      <w:pPr>
        <w:pStyle w:val="NumreratStycke11"/>
      </w:pPr>
      <w:bookmarkStart w:name="_Ref436328001" w:id="78"/>
      <w:r w:rsidRPr="00F9376C">
        <w:t xml:space="preserve">Leverantören är dessutom skyldig att på </w:t>
      </w:r>
      <w:r w:rsidRPr="00F9376C" w:rsidR="00CB0D55">
        <w:t>Beställaren</w:t>
      </w:r>
      <w:r w:rsidRPr="00F9376C" w:rsidR="00337B99">
        <w:t xml:space="preserve">s </w:t>
      </w:r>
      <w:r w:rsidRPr="00F9376C">
        <w:t xml:space="preserve">begäran inkomma med den ytterligare information som är nödvändig för att följa upp Leverantörens verksamhet enligt </w:t>
      </w:r>
      <w:r w:rsidRPr="00F9376C" w:rsidR="006A4575">
        <w:t xml:space="preserve">punkt </w:t>
      </w:r>
      <w:r w:rsidRPr="00F9376C" w:rsidR="006A4575">
        <w:fldChar w:fldCharType="begin"/>
      </w:r>
      <w:r w:rsidRPr="00F9376C" w:rsidR="006A4575">
        <w:instrText xml:space="preserve"> REF _Ref427397586 \r \h </w:instrText>
      </w:r>
      <w:r w:rsidR="00F9376C">
        <w:instrText xml:space="preserve"> \* MERGEFORMAT </w:instrText>
      </w:r>
      <w:r w:rsidRPr="00F9376C" w:rsidR="006A4575">
        <w:fldChar w:fldCharType="separate"/>
      </w:r>
      <w:r w:rsidR="007E4904">
        <w:t>9.2</w:t>
      </w:r>
      <w:r w:rsidRPr="00F9376C" w:rsidR="006A4575">
        <w:fldChar w:fldCharType="end"/>
      </w:r>
      <w:r w:rsidRPr="00F9376C">
        <w:t xml:space="preserve">. </w:t>
      </w:r>
      <w:r w:rsidRPr="00F9376C" w:rsidR="00172288">
        <w:t>Om inte parterna kommit överens om annat ska i</w:t>
      </w:r>
      <w:r w:rsidRPr="00F9376C">
        <w:t>nformationen</w:t>
      </w:r>
      <w:r w:rsidRPr="00F9376C" w:rsidR="00670C8B">
        <w:t xml:space="preserve"> enligt denna punkt </w:t>
      </w:r>
      <w:r w:rsidRPr="00F9376C" w:rsidR="00670C8B">
        <w:fldChar w:fldCharType="begin"/>
      </w:r>
      <w:r w:rsidRPr="00F9376C" w:rsidR="00670C8B">
        <w:instrText xml:space="preserve"> REF _Ref436328001 \r \h </w:instrText>
      </w:r>
      <w:r w:rsidR="00F9376C">
        <w:instrText xml:space="preserve"> \* MERGEFORMAT </w:instrText>
      </w:r>
      <w:r w:rsidRPr="00F9376C" w:rsidR="00670C8B">
        <w:fldChar w:fldCharType="separate"/>
      </w:r>
      <w:r w:rsidR="007E4904">
        <w:t>9.3</w:t>
      </w:r>
      <w:r w:rsidRPr="00F9376C" w:rsidR="00670C8B">
        <w:fldChar w:fldCharType="end"/>
      </w:r>
      <w:r w:rsidRPr="00F9376C">
        <w:t xml:space="preserve"> redovisas till </w:t>
      </w:r>
      <w:r w:rsidRPr="00F9376C" w:rsidR="00CB0D55">
        <w:rPr>
          <w:szCs w:val="22"/>
        </w:rPr>
        <w:t>Beställaren</w:t>
      </w:r>
      <w:r w:rsidRPr="00F9376C">
        <w:t xml:space="preserve"> senast en vecka efter </w:t>
      </w:r>
      <w:r w:rsidRPr="00F9376C" w:rsidR="00CB0D55">
        <w:rPr>
          <w:szCs w:val="22"/>
        </w:rPr>
        <w:t>Beställaren</w:t>
      </w:r>
      <w:r w:rsidRPr="00F9376C" w:rsidR="00337B99">
        <w:t xml:space="preserve">s </w:t>
      </w:r>
      <w:r w:rsidRPr="00F9376C">
        <w:t>begäran.</w:t>
      </w:r>
      <w:bookmarkEnd w:id="78"/>
    </w:p>
    <w:p w:rsidRPr="00F9376C" w:rsidR="009A7A07" w:rsidP="00337B99" w:rsidRDefault="009A7A07" w14:paraId="3B8DE5A2" w14:textId="60A59212">
      <w:pPr>
        <w:pStyle w:val="NumreratStycke11"/>
      </w:pPr>
      <w:r w:rsidRPr="00F9376C">
        <w:t xml:space="preserve">Om Leverantören inte inom föreskriven tid lämnar </w:t>
      </w:r>
      <w:r w:rsidRPr="00F9376C" w:rsidR="00291B71">
        <w:t xml:space="preserve">information enligt punkt </w:t>
      </w:r>
      <w:r w:rsidRPr="00F9376C" w:rsidR="00291B71">
        <w:fldChar w:fldCharType="begin"/>
      </w:r>
      <w:r w:rsidRPr="00F9376C" w:rsidR="00291B71">
        <w:instrText xml:space="preserve"> REF _Ref427397586 \r \h </w:instrText>
      </w:r>
      <w:r w:rsidRPr="00F9376C" w:rsidR="00EC2C2E">
        <w:instrText xml:space="preserve"> \* MERGEFORMAT </w:instrText>
      </w:r>
      <w:r w:rsidRPr="00F9376C" w:rsidR="00291B71">
        <w:fldChar w:fldCharType="separate"/>
      </w:r>
      <w:r w:rsidR="007E4904">
        <w:t>9.2</w:t>
      </w:r>
      <w:r w:rsidRPr="00F9376C" w:rsidR="00291B71">
        <w:fldChar w:fldCharType="end"/>
      </w:r>
      <w:r w:rsidRPr="00F9376C" w:rsidR="00291B71">
        <w:t xml:space="preserve"> </w:t>
      </w:r>
      <w:r w:rsidRPr="00F9376C">
        <w:t xml:space="preserve">eller om Leverantören vid utförandet av </w:t>
      </w:r>
      <w:r w:rsidRPr="00F9376C" w:rsidR="006A4575">
        <w:t>Tjänst</w:t>
      </w:r>
      <w:r w:rsidRPr="00F9376C">
        <w:t xml:space="preserve"> inte uppfyllt sina skyldigheter avseende aktiva åtgärder enligt diskrimineringslagen, ska avtalsvite utgå till</w:t>
      </w:r>
      <w:r w:rsidRPr="00F9376C" w:rsidR="00337B99">
        <w:t xml:space="preserve"> </w:t>
      </w:r>
      <w:r w:rsidRPr="00F9376C" w:rsidR="00CB0D55">
        <w:rPr>
          <w:szCs w:val="22"/>
        </w:rPr>
        <w:t>Beställaren</w:t>
      </w:r>
      <w:r w:rsidRPr="00F9376C">
        <w:t xml:space="preserve"> med </w:t>
      </w:r>
      <w:r w:rsidRPr="00F9376C" w:rsidR="00946449">
        <w:t>1</w:t>
      </w:r>
      <w:r w:rsidRPr="00F9376C">
        <w:t xml:space="preserve"> 000 </w:t>
      </w:r>
      <w:r w:rsidRPr="00F9376C" w:rsidR="00291B71">
        <w:t xml:space="preserve">kronor </w:t>
      </w:r>
      <w:r w:rsidRPr="00F9376C">
        <w:t xml:space="preserve">per varje </w:t>
      </w:r>
      <w:r w:rsidRPr="00F9376C" w:rsidR="00670C8B">
        <w:t xml:space="preserve">påbörjad </w:t>
      </w:r>
      <w:r w:rsidRPr="00F9376C">
        <w:t>kalendervecka</w:t>
      </w:r>
      <w:r w:rsidRPr="00F9376C" w:rsidR="00670C8B">
        <w:t xml:space="preserve"> räknat</w:t>
      </w:r>
      <w:r w:rsidRPr="00F9376C">
        <w:t xml:space="preserve"> från det att sju </w:t>
      </w:r>
      <w:r w:rsidRPr="00F9376C" w:rsidR="00670C8B">
        <w:t xml:space="preserve">(7) </w:t>
      </w:r>
      <w:r w:rsidRPr="00F9376C">
        <w:t>dagar förflutit sedan Lev</w:t>
      </w:r>
      <w:r w:rsidRPr="00F9376C" w:rsidR="00291B71">
        <w:t>erantören mottog</w:t>
      </w:r>
      <w:r w:rsidRPr="00F9376C" w:rsidR="00337B99">
        <w:t xml:space="preserve"> </w:t>
      </w:r>
      <w:r w:rsidRPr="00F9376C" w:rsidR="00CB0D55">
        <w:t>Beställaren</w:t>
      </w:r>
      <w:r w:rsidRPr="00F9376C" w:rsidR="00337B99">
        <w:t xml:space="preserve">s </w:t>
      </w:r>
      <w:r w:rsidRPr="00F9376C" w:rsidR="00670C8B">
        <w:t>meddelande om</w:t>
      </w:r>
      <w:r w:rsidRPr="00F9376C">
        <w:t xml:space="preserve"> detta avtalsbrott till det att rättelse vidtagits.</w:t>
      </w:r>
    </w:p>
    <w:p w:rsidRPr="00F9376C" w:rsidR="009A7A07" w:rsidP="00337B99" w:rsidRDefault="009A7A07" w14:paraId="4DAF46FA" w14:textId="77777777">
      <w:pPr>
        <w:pStyle w:val="NumreratStycke11"/>
      </w:pPr>
      <w:r w:rsidRPr="00F9376C">
        <w:t xml:space="preserve">Om Leverantören eller anställd som Leverantören svarar för, vid utförandet av kontraktet, enligt lagakraftvunnen dom brutit ett förbud mot diskriminering enligt diskrimineringslagen, ska avtalsvite utgå till </w:t>
      </w:r>
      <w:r w:rsidRPr="00F9376C" w:rsidR="00CB0D55">
        <w:rPr>
          <w:szCs w:val="22"/>
        </w:rPr>
        <w:t>Beställaren</w:t>
      </w:r>
      <w:r w:rsidRPr="00F9376C">
        <w:t xml:space="preserve"> för varje överträdelse med </w:t>
      </w:r>
      <w:r w:rsidRPr="00F9376C" w:rsidR="00946449">
        <w:t>1</w:t>
      </w:r>
      <w:r w:rsidRPr="00F9376C" w:rsidR="00784B91">
        <w:t>0 000 kronor.</w:t>
      </w:r>
    </w:p>
    <w:p w:rsidRPr="00F9376C" w:rsidR="009A7A07" w:rsidP="00337B99" w:rsidRDefault="009A7A07" w14:paraId="5842B777" w14:textId="4E77B4B3">
      <w:pPr>
        <w:pStyle w:val="NumreratStycke11"/>
      </w:pPr>
      <w:r w:rsidRPr="00F9376C">
        <w:t xml:space="preserve">Om Leverantören i en sanningsförsäkran enligt </w:t>
      </w:r>
      <w:r w:rsidRPr="00F9376C" w:rsidR="00291B71">
        <w:t xml:space="preserve">punkt </w:t>
      </w:r>
      <w:r w:rsidRPr="00F9376C" w:rsidR="00291B71">
        <w:fldChar w:fldCharType="begin"/>
      </w:r>
      <w:r w:rsidRPr="00F9376C" w:rsidR="00291B71">
        <w:instrText xml:space="preserve"> REF _Ref427397586 \r \h </w:instrText>
      </w:r>
      <w:r w:rsidRPr="00F9376C" w:rsidR="00EC2C2E">
        <w:instrText xml:space="preserve"> \* MERGEFORMAT </w:instrText>
      </w:r>
      <w:r w:rsidRPr="00F9376C" w:rsidR="00291B71">
        <w:fldChar w:fldCharType="separate"/>
      </w:r>
      <w:r w:rsidR="007E4904">
        <w:t>9.2</w:t>
      </w:r>
      <w:r w:rsidRPr="00F9376C" w:rsidR="00291B71">
        <w:fldChar w:fldCharType="end"/>
      </w:r>
      <w:r w:rsidRPr="00F9376C">
        <w:t xml:space="preserve"> inte oavsiktligt förtigit en lagakraftvunnen dom </w:t>
      </w:r>
      <w:r w:rsidRPr="00F9376C" w:rsidR="00011C33">
        <w:t xml:space="preserve">enligt </w:t>
      </w:r>
      <w:r w:rsidRPr="00F9376C" w:rsidR="00291B71">
        <w:t>denna punkt</w:t>
      </w:r>
      <w:r w:rsidRPr="00F9376C">
        <w:t xml:space="preserve">, har </w:t>
      </w:r>
      <w:r w:rsidRPr="00F9376C" w:rsidR="00CB0D55">
        <w:rPr>
          <w:szCs w:val="22"/>
        </w:rPr>
        <w:t>Beställaren</w:t>
      </w:r>
      <w:r w:rsidRPr="00F9376C">
        <w:t xml:space="preserve"> dessutom rätt att </w:t>
      </w:r>
      <w:r w:rsidRPr="00F9376C" w:rsidR="004B0BBE">
        <w:t xml:space="preserve">säga upp </w:t>
      </w:r>
      <w:r w:rsidRPr="00F9376C" w:rsidR="00CB0D55">
        <w:t>Avtal</w:t>
      </w:r>
      <w:r w:rsidRPr="00F9376C" w:rsidR="00291B71">
        <w:t>et</w:t>
      </w:r>
      <w:r w:rsidRPr="00F9376C">
        <w:t xml:space="preserve"> </w:t>
      </w:r>
      <w:r w:rsidRPr="00F9376C" w:rsidR="00011C33">
        <w:t xml:space="preserve">till upphörande senast tre månader efter </w:t>
      </w:r>
      <w:r w:rsidRPr="00F9376C" w:rsidR="004B0BBE">
        <w:t>uppsägningen</w:t>
      </w:r>
      <w:r w:rsidRPr="00F9376C">
        <w:t xml:space="preserve">. </w:t>
      </w:r>
    </w:p>
    <w:p w:rsidRPr="00F9376C" w:rsidR="006C0F33" w:rsidP="00006AF5" w:rsidRDefault="009A7A07" w14:paraId="1285377C" w14:textId="77777777">
      <w:pPr>
        <w:pStyle w:val="NumreratStycke11"/>
        <w:ind w:left="851" w:hanging="851"/>
        <w:rPr>
          <w:szCs w:val="22"/>
        </w:rPr>
      </w:pPr>
      <w:bookmarkStart w:name="_Ref461606214" w:id="79"/>
      <w:r w:rsidRPr="00F9376C">
        <w:rPr>
          <w:szCs w:val="22"/>
        </w:rPr>
        <w:t xml:space="preserve">Leverantören ska ålägga </w:t>
      </w:r>
      <w:r w:rsidRPr="00F9376C" w:rsidR="005D42A5">
        <w:rPr>
          <w:szCs w:val="22"/>
        </w:rPr>
        <w:t xml:space="preserve">eventuell </w:t>
      </w:r>
      <w:r w:rsidRPr="00F9376C" w:rsidR="00483795">
        <w:rPr>
          <w:szCs w:val="22"/>
        </w:rPr>
        <w:t xml:space="preserve">Underleverantör </w:t>
      </w:r>
      <w:r w:rsidRPr="00F9376C">
        <w:rPr>
          <w:szCs w:val="22"/>
        </w:rPr>
        <w:t>de skyldighet</w:t>
      </w:r>
      <w:r w:rsidRPr="00F9376C" w:rsidR="00A23AD4">
        <w:rPr>
          <w:szCs w:val="22"/>
        </w:rPr>
        <w:t>er</w:t>
      </w:r>
      <w:r w:rsidRPr="00F9376C">
        <w:rPr>
          <w:szCs w:val="22"/>
        </w:rPr>
        <w:t xml:space="preserve"> som anges i </w:t>
      </w:r>
      <w:r w:rsidRPr="00F9376C" w:rsidR="00A23AD4">
        <w:rPr>
          <w:szCs w:val="22"/>
        </w:rPr>
        <w:t xml:space="preserve">denna punkt </w:t>
      </w:r>
      <w:r w:rsidRPr="00F9376C" w:rsidR="00946449">
        <w:rPr>
          <w:szCs w:val="22"/>
        </w:rPr>
        <w:t>8</w:t>
      </w:r>
      <w:r w:rsidRPr="00F9376C">
        <w:rPr>
          <w:szCs w:val="22"/>
        </w:rPr>
        <w:t xml:space="preserve"> under förutsättning att </w:t>
      </w:r>
      <w:r w:rsidRPr="00F9376C" w:rsidR="005D42A5">
        <w:rPr>
          <w:szCs w:val="22"/>
        </w:rPr>
        <w:t xml:space="preserve">Underleverantören </w:t>
      </w:r>
      <w:r w:rsidRPr="00F9376C">
        <w:rPr>
          <w:szCs w:val="22"/>
        </w:rPr>
        <w:t>kommer att utföra en väsentlig del av upphandlingskontraktet.</w:t>
      </w:r>
      <w:bookmarkEnd w:id="79"/>
    </w:p>
    <w:p w:rsidRPr="00F9376C" w:rsidR="009A7A07" w:rsidP="00006AF5" w:rsidRDefault="006C0F33" w14:paraId="1BAE4F10" w14:textId="237BAC45">
      <w:pPr>
        <w:pStyle w:val="NumreratStycke11"/>
        <w:ind w:left="851" w:hanging="851"/>
        <w:rPr>
          <w:szCs w:val="22"/>
        </w:rPr>
      </w:pPr>
      <w:r w:rsidRPr="00F9376C">
        <w:rPr>
          <w:szCs w:val="22"/>
        </w:rPr>
        <w:t xml:space="preserve">Förpliktelsen enligt punkt </w:t>
      </w:r>
      <w:r w:rsidRPr="00F9376C" w:rsidR="00D01B24">
        <w:rPr>
          <w:szCs w:val="22"/>
        </w:rPr>
        <w:fldChar w:fldCharType="begin"/>
      </w:r>
      <w:r w:rsidRPr="00F9376C" w:rsidR="00D01B24">
        <w:rPr>
          <w:szCs w:val="22"/>
        </w:rPr>
        <w:instrText xml:space="preserve"> REF _Ref461606214 \r \h </w:instrText>
      </w:r>
      <w:r w:rsidR="00F9376C">
        <w:rPr>
          <w:szCs w:val="22"/>
        </w:rPr>
        <w:instrText xml:space="preserve"> \* MERGEFORMAT </w:instrText>
      </w:r>
      <w:r w:rsidRPr="00F9376C" w:rsidR="00D01B24">
        <w:rPr>
          <w:szCs w:val="22"/>
        </w:rPr>
      </w:r>
      <w:r w:rsidRPr="00F9376C" w:rsidR="00D01B24">
        <w:rPr>
          <w:szCs w:val="22"/>
        </w:rPr>
        <w:fldChar w:fldCharType="separate"/>
      </w:r>
      <w:r w:rsidR="007E4904">
        <w:rPr>
          <w:szCs w:val="22"/>
        </w:rPr>
        <w:t>9.7</w:t>
      </w:r>
      <w:r w:rsidRPr="00F9376C" w:rsidR="00D01B24">
        <w:rPr>
          <w:szCs w:val="22"/>
        </w:rPr>
        <w:fldChar w:fldCharType="end"/>
      </w:r>
      <w:r w:rsidRPr="00F9376C">
        <w:rPr>
          <w:szCs w:val="22"/>
        </w:rPr>
        <w:t xml:space="preserve"> gäller endast i den utsträckning som Leverantör enligt branschpraxis eller av annan anledning har faktisk möjlighet att införa dessa skyldigheter i sitt avtal med Underleverantör.</w:t>
      </w:r>
    </w:p>
    <w:p w:rsidRPr="00F9376C" w:rsidR="009A7A07" w:rsidP="00006AF5" w:rsidRDefault="009A7A07" w14:paraId="091BE970" w14:textId="77777777">
      <w:pPr>
        <w:pStyle w:val="NumreratStycke11"/>
        <w:ind w:left="851" w:hanging="851"/>
        <w:rPr>
          <w:szCs w:val="22"/>
        </w:rPr>
      </w:pPr>
      <w:r w:rsidRPr="00F9376C">
        <w:rPr>
          <w:szCs w:val="22"/>
        </w:rPr>
        <w:t>Denna antidiskrimineringsklausul ska tolkas och tillämpas i enlighet med Konkurrensverkets allmänna råd (KKVFS 2010:2) för tillämpningen av förordningen (2006:260) om antidiskrimineringsvillkor i upphandlingskontrakt.</w:t>
      </w:r>
    </w:p>
    <w:p w:rsidRPr="00F9376C" w:rsidR="00F50612" w:rsidP="00006AF5" w:rsidRDefault="6EDFA369" w14:paraId="0ED73240" w14:textId="77777777">
      <w:pPr>
        <w:pStyle w:val="Heading1"/>
        <w:keepNext w:val="0"/>
        <w:ind w:left="851" w:hanging="851"/>
      </w:pPr>
      <w:bookmarkStart w:name="_Ref436292647" w:id="80"/>
      <w:bookmarkStart w:name="_Ref445118715" w:id="81"/>
      <w:bookmarkStart w:name="_Toc103252389" w:id="82"/>
      <w:r w:rsidRPr="00F9376C">
        <w:rPr>
          <w:caps w:val="0"/>
        </w:rPr>
        <w:t>FAKTURERINGS- OCH BETALNINGSVILLKOR</w:t>
      </w:r>
      <w:bookmarkStart w:name="_Toc445052651" w:id="83"/>
      <w:bookmarkEnd w:id="80"/>
      <w:bookmarkEnd w:id="81"/>
      <w:bookmarkEnd w:id="82"/>
      <w:bookmarkEnd w:id="83"/>
    </w:p>
    <w:p w:rsidRPr="00F9376C" w:rsidR="000753E4" w:rsidP="000753E4" w:rsidRDefault="0027072D" w14:paraId="70AF7C71" w14:textId="41331CE0">
      <w:pPr>
        <w:pStyle w:val="NumreratStycke11"/>
        <w:widowControl w:val="0"/>
        <w:ind w:left="851" w:hanging="851"/>
      </w:pPr>
      <w:r w:rsidRPr="00F9376C">
        <w:t xml:space="preserve">För faktura som skickas enligt detta </w:t>
      </w:r>
      <w:r w:rsidRPr="00F9376C" w:rsidR="00CB0D55">
        <w:t>Avtal</w:t>
      </w:r>
      <w:r w:rsidRPr="00F9376C">
        <w:t xml:space="preserve"> gäller trettio (30) dagars betalningstid från fakturadatum. Vid försenad betalning utgår ränta enligt räntelag (1975:635).</w:t>
      </w:r>
      <w:r w:rsidRPr="00F9376C" w:rsidR="00483D35">
        <w:t xml:space="preserve"> Se även punkt 37.</w:t>
      </w:r>
    </w:p>
    <w:p w:rsidRPr="00F9376C" w:rsidR="00EB07D3" w:rsidP="00006AF5" w:rsidRDefault="3EC0346E" w14:paraId="1745E7ED" w14:textId="77777777">
      <w:pPr>
        <w:pStyle w:val="Heading1"/>
        <w:keepNext w:val="0"/>
        <w:ind w:left="851" w:hanging="851"/>
      </w:pPr>
      <w:bookmarkStart w:name="_Toc445052652" w:id="84"/>
      <w:bookmarkStart w:name="_Toc445200571" w:id="85"/>
      <w:bookmarkStart w:name="_Toc445052653" w:id="86"/>
      <w:bookmarkStart w:name="_Toc445200572" w:id="87"/>
      <w:bookmarkStart w:name="_Toc445052654" w:id="88"/>
      <w:bookmarkStart w:name="_Toc445200573" w:id="89"/>
      <w:bookmarkStart w:name="_Toc445052655" w:id="90"/>
      <w:bookmarkStart w:name="_Toc445200574" w:id="91"/>
      <w:bookmarkStart w:name="_Toc103252390" w:id="92"/>
      <w:bookmarkEnd w:id="84"/>
      <w:bookmarkEnd w:id="85"/>
      <w:bookmarkEnd w:id="86"/>
      <w:bookmarkEnd w:id="87"/>
      <w:bookmarkEnd w:id="88"/>
      <w:bookmarkEnd w:id="89"/>
      <w:bookmarkEnd w:id="90"/>
      <w:bookmarkEnd w:id="91"/>
      <w:r w:rsidRPr="00F9376C">
        <w:rPr>
          <w:caps w:val="0"/>
        </w:rPr>
        <w:t>KONTAKTPERSONER</w:t>
      </w:r>
      <w:bookmarkEnd w:id="66"/>
      <w:bookmarkEnd w:id="67"/>
      <w:bookmarkEnd w:id="68"/>
      <w:bookmarkEnd w:id="92"/>
    </w:p>
    <w:p w:rsidRPr="00F9376C" w:rsidR="00C174CE" w:rsidP="00576CDF" w:rsidRDefault="00EB07D3" w14:paraId="6FDF1FB9" w14:textId="047B6C6C">
      <w:pPr>
        <w:pStyle w:val="NormalIndent"/>
        <w:numPr>
          <w:ilvl w:val="1"/>
          <w:numId w:val="18"/>
        </w:numPr>
        <w:tabs>
          <w:tab w:val="clear" w:pos="850"/>
          <w:tab w:val="left" w:pos="851"/>
        </w:tabs>
        <w:ind w:left="851" w:hanging="851"/>
        <w:rPr>
          <w:szCs w:val="22"/>
        </w:rPr>
      </w:pPr>
      <w:r w:rsidRPr="00F9376C">
        <w:rPr>
          <w:szCs w:val="22"/>
        </w:rPr>
        <w:t>Parterna ska utse kontaktperson</w:t>
      </w:r>
      <w:r w:rsidRPr="00F9376C" w:rsidR="001874A6">
        <w:rPr>
          <w:szCs w:val="22"/>
        </w:rPr>
        <w:t>er</w:t>
      </w:r>
      <w:r w:rsidRPr="00F9376C">
        <w:rPr>
          <w:szCs w:val="22"/>
        </w:rPr>
        <w:t xml:space="preserve"> som har ansvar för samarbetet enligt detta </w:t>
      </w:r>
      <w:r w:rsidRPr="00F9376C" w:rsidR="00CB0D55">
        <w:rPr>
          <w:szCs w:val="22"/>
        </w:rPr>
        <w:t>Avtal</w:t>
      </w:r>
      <w:r w:rsidRPr="00F9376C">
        <w:rPr>
          <w:szCs w:val="22"/>
        </w:rPr>
        <w:t xml:space="preserve">. </w:t>
      </w:r>
      <w:r w:rsidRPr="00F9376C" w:rsidR="00C174CE">
        <w:rPr>
          <w:szCs w:val="22"/>
        </w:rPr>
        <w:t xml:space="preserve">De kontaktpersoner som är utsedda vid </w:t>
      </w:r>
      <w:r w:rsidRPr="00F9376C" w:rsidR="00CB0D55">
        <w:rPr>
          <w:szCs w:val="22"/>
        </w:rPr>
        <w:t>Avtal</w:t>
      </w:r>
      <w:r w:rsidRPr="00F9376C" w:rsidR="00C174CE">
        <w:rPr>
          <w:szCs w:val="22"/>
        </w:rPr>
        <w:t xml:space="preserve">ets ingående anges i </w:t>
      </w:r>
      <w:r w:rsidRPr="00F9376C" w:rsidR="00CB0D55">
        <w:rPr>
          <w:szCs w:val="22"/>
          <w:u w:val="single"/>
        </w:rPr>
        <w:t>Avtal</w:t>
      </w:r>
      <w:r w:rsidRPr="00F9376C" w:rsidR="000D5012">
        <w:rPr>
          <w:szCs w:val="22"/>
          <w:u w:val="single"/>
        </w:rPr>
        <w:t>sbilaga</w:t>
      </w:r>
      <w:r w:rsidRPr="00F9376C" w:rsidR="00C174CE">
        <w:rPr>
          <w:szCs w:val="22"/>
          <w:u w:val="single"/>
        </w:rPr>
        <w:t xml:space="preserve"> </w:t>
      </w:r>
      <w:r w:rsidRPr="00F9376C" w:rsidR="00DD12C1">
        <w:rPr>
          <w:rFonts w:cs="Arial"/>
          <w:szCs w:val="22"/>
          <w:u w:val="single"/>
        </w:rPr>
        <w:t>1</w:t>
      </w:r>
      <w:r w:rsidRPr="00F9376C" w:rsidR="00C174CE">
        <w:rPr>
          <w:szCs w:val="22"/>
        </w:rPr>
        <w:t xml:space="preserve">. </w:t>
      </w:r>
      <w:r w:rsidRPr="00F9376C" w:rsidR="00BB787C">
        <w:rPr>
          <w:szCs w:val="22"/>
        </w:rPr>
        <w:t>B</w:t>
      </w:r>
      <w:r w:rsidRPr="00F9376C" w:rsidR="00820921">
        <w:rPr>
          <w:szCs w:val="22"/>
        </w:rPr>
        <w:t>eställning</w:t>
      </w:r>
      <w:r w:rsidRPr="00F9376C" w:rsidR="00BB787C">
        <w:rPr>
          <w:szCs w:val="22"/>
        </w:rPr>
        <w:t xml:space="preserve"> och komplettering</w:t>
      </w:r>
      <w:r w:rsidRPr="00F9376C" w:rsidR="00820921">
        <w:rPr>
          <w:szCs w:val="22"/>
        </w:rPr>
        <w:t xml:space="preserve"> sker av behörig person</w:t>
      </w:r>
      <w:r w:rsidRPr="00F9376C" w:rsidR="00BB787C">
        <w:rPr>
          <w:szCs w:val="22"/>
        </w:rPr>
        <w:t xml:space="preserve"> angiven i </w:t>
      </w:r>
      <w:r w:rsidRPr="00F9376C" w:rsidR="00BB787C">
        <w:rPr>
          <w:szCs w:val="22"/>
          <w:u w:val="single"/>
        </w:rPr>
        <w:t>Avtalsbilaga 1</w:t>
      </w:r>
      <w:r w:rsidRPr="00F9376C" w:rsidR="00BB787C">
        <w:rPr>
          <w:szCs w:val="22"/>
        </w:rPr>
        <w:t>.</w:t>
      </w:r>
    </w:p>
    <w:p w:rsidRPr="00F9376C" w:rsidR="00EB07D3" w:rsidP="00576CDF" w:rsidRDefault="00EB07D3" w14:paraId="5DD0F7FD" w14:textId="77777777">
      <w:pPr>
        <w:pStyle w:val="NormalIndent"/>
        <w:keepNext/>
        <w:numPr>
          <w:ilvl w:val="1"/>
          <w:numId w:val="18"/>
        </w:numPr>
        <w:tabs>
          <w:tab w:val="clear" w:pos="850"/>
          <w:tab w:val="left" w:pos="851"/>
        </w:tabs>
        <w:rPr>
          <w:szCs w:val="22"/>
        </w:rPr>
      </w:pPr>
      <w:r w:rsidRPr="00F9376C">
        <w:rPr>
          <w:szCs w:val="22"/>
        </w:rPr>
        <w:t xml:space="preserve">Kontaktpersonerna ska ha behörighet att företräda sin part inom ramen för </w:t>
      </w:r>
      <w:r w:rsidRPr="00F9376C" w:rsidR="00CB0D55">
        <w:rPr>
          <w:szCs w:val="22"/>
        </w:rPr>
        <w:t>Avtal</w:t>
      </w:r>
      <w:r w:rsidRPr="00F9376C">
        <w:rPr>
          <w:szCs w:val="22"/>
        </w:rPr>
        <w:t>et.</w:t>
      </w:r>
    </w:p>
    <w:p w:rsidRPr="00F9376C" w:rsidR="00C174CE" w:rsidP="00576CDF" w:rsidRDefault="00C174CE" w14:paraId="34C68173" w14:textId="77777777">
      <w:pPr>
        <w:pStyle w:val="NormalIndent"/>
        <w:keepNext/>
        <w:numPr>
          <w:ilvl w:val="1"/>
          <w:numId w:val="18"/>
        </w:numPr>
        <w:tabs>
          <w:tab w:val="clear" w:pos="850"/>
          <w:tab w:val="left" w:pos="851"/>
        </w:tabs>
      </w:pPr>
      <w:r w:rsidRPr="00F9376C">
        <w:t xml:space="preserve">Part får byta ut tidigare utsedd kontaktperson, men bara om motparten har informerats skriftligen om det senast </w:t>
      </w:r>
      <w:r w:rsidRPr="00F9376C" w:rsidR="006E0FF6">
        <w:t>en (</w:t>
      </w:r>
      <w:r w:rsidRPr="00F9376C">
        <w:t>1</w:t>
      </w:r>
      <w:r w:rsidRPr="00F9376C" w:rsidR="006E0FF6">
        <w:t>)</w:t>
      </w:r>
      <w:r w:rsidRPr="00F9376C">
        <w:t xml:space="preserve"> månad </w:t>
      </w:r>
      <w:r w:rsidRPr="00F9376C" w:rsidR="006E0FF6">
        <w:t>innan</w:t>
      </w:r>
      <w:r w:rsidRPr="00F9376C">
        <w:t xml:space="preserve"> bytet sker.</w:t>
      </w:r>
    </w:p>
    <w:p w:rsidRPr="00F9376C" w:rsidR="00EB07D3" w:rsidP="00FA2FED" w:rsidRDefault="3EC0346E" w14:paraId="3E60D8C4" w14:textId="77777777">
      <w:pPr>
        <w:pStyle w:val="Heading1"/>
        <w:rPr>
          <w:caps w:val="0"/>
        </w:rPr>
      </w:pPr>
      <w:bookmarkStart w:name="_Toc333322900" w:id="93"/>
      <w:bookmarkStart w:name="_Toc333322954" w:id="94"/>
      <w:bookmarkStart w:name="_Toc333323157" w:id="95"/>
      <w:bookmarkStart w:name="_Ref334626392" w:id="96"/>
      <w:bookmarkStart w:name="_Ref372205848" w:id="97"/>
      <w:bookmarkStart w:name="_Ref372205851" w:id="98"/>
      <w:bookmarkStart w:name="_Ref427002660" w:id="99"/>
      <w:bookmarkStart w:name="_Ref436324661" w:id="100"/>
      <w:bookmarkStart w:name="_Ref436328942" w:id="101"/>
      <w:bookmarkStart w:name="_Ref445114343" w:id="102"/>
      <w:bookmarkStart w:name="_Ref445114395" w:id="103"/>
      <w:bookmarkStart w:name="_Ref445137096" w:id="104"/>
      <w:bookmarkStart w:name="_Ref445137150" w:id="105"/>
      <w:bookmarkStart w:name="_Ref446322504" w:id="106"/>
      <w:bookmarkStart w:name="_Ref92640830" w:id="107"/>
      <w:bookmarkStart w:name="_Toc103252391" w:id="108"/>
      <w:commentRangeStart w:id="109"/>
      <w:commentRangeStart w:id="110"/>
      <w:r w:rsidRPr="00F9376C">
        <w:rPr>
          <w:caps w:val="0"/>
        </w:rPr>
        <w:t>SEKRETESS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Pr="00F9376C" w:rsidR="00C174CE" w:rsidP="00D50EA1" w:rsidRDefault="00FA1B6C" w14:paraId="2468B5B1" w14:textId="77777777">
      <w:pPr>
        <w:pStyle w:val="NumreratStycke11"/>
        <w:rPr>
          <w:szCs w:val="22"/>
        </w:rPr>
      </w:pPr>
      <w:bookmarkStart w:name="_BPDC_LN_INS_1086" w:id="111"/>
      <w:bookmarkStart w:name="_Toc333322902" w:id="112"/>
      <w:bookmarkStart w:name="_Toc333322956" w:id="113"/>
      <w:bookmarkStart w:name="_Toc333323159" w:id="114"/>
      <w:bookmarkEnd w:id="111"/>
      <w:r w:rsidRPr="00F9376C">
        <w:rPr>
          <w:szCs w:val="22"/>
        </w:rPr>
        <w:t xml:space="preserve">Leverantören </w:t>
      </w:r>
      <w:r w:rsidRPr="00F9376C" w:rsidR="008316ED">
        <w:rPr>
          <w:szCs w:val="22"/>
        </w:rPr>
        <w:t xml:space="preserve">är </w:t>
      </w:r>
      <w:r w:rsidRPr="00F9376C">
        <w:rPr>
          <w:szCs w:val="22"/>
        </w:rPr>
        <w:t xml:space="preserve">skyldig att iaktta den sekretess som är bruklig inom branschen samt tillämpliga delar av offentlighets- och sekretesslagen (2009:400). Part </w:t>
      </w:r>
      <w:r w:rsidRPr="00F9376C" w:rsidR="00C174CE">
        <w:rPr>
          <w:szCs w:val="22"/>
        </w:rPr>
        <w:t xml:space="preserve">får inte helt eller delvis avslöja </w:t>
      </w:r>
      <w:r w:rsidRPr="00F9376C" w:rsidR="007E768B">
        <w:rPr>
          <w:szCs w:val="22"/>
        </w:rPr>
        <w:t>Sekretesskyddad</w:t>
      </w:r>
      <w:r w:rsidRPr="00F9376C" w:rsidR="00594EA1">
        <w:rPr>
          <w:szCs w:val="22"/>
        </w:rPr>
        <w:t xml:space="preserve"> information</w:t>
      </w:r>
      <w:r w:rsidRPr="00F9376C" w:rsidR="00C174CE">
        <w:rPr>
          <w:szCs w:val="22"/>
        </w:rPr>
        <w:t xml:space="preserve"> som erhållits från motparten om inte den andre </w:t>
      </w:r>
      <w:r w:rsidRPr="00F9376C" w:rsidR="009B56CB">
        <w:rPr>
          <w:szCs w:val="22"/>
        </w:rPr>
        <w:t xml:space="preserve">parten </w:t>
      </w:r>
      <w:r w:rsidRPr="00F9376C" w:rsidR="00C174CE">
        <w:rPr>
          <w:szCs w:val="22"/>
        </w:rPr>
        <w:t>i förväg har g</w:t>
      </w:r>
      <w:r w:rsidRPr="00F9376C" w:rsidR="005D247F">
        <w:rPr>
          <w:szCs w:val="22"/>
        </w:rPr>
        <w:t>ett</w:t>
      </w:r>
      <w:r w:rsidRPr="00F9376C" w:rsidR="00C174CE">
        <w:rPr>
          <w:szCs w:val="22"/>
        </w:rPr>
        <w:t xml:space="preserve"> sitt skriftliga samtycke till det. </w:t>
      </w:r>
    </w:p>
    <w:p w:rsidRPr="00F9376C" w:rsidR="00C174CE" w:rsidP="00576CDF" w:rsidRDefault="00C174CE" w14:paraId="600EFCA6" w14:textId="77777777">
      <w:pPr>
        <w:pStyle w:val="NumreratStycke11"/>
        <w:numPr>
          <w:ilvl w:val="1"/>
          <w:numId w:val="25"/>
        </w:numPr>
        <w:ind w:left="851" w:hanging="851"/>
        <w:rPr>
          <w:szCs w:val="22"/>
        </w:rPr>
      </w:pPr>
      <w:bookmarkStart w:name="_BPDC_LN_INS_1085" w:id="115"/>
      <w:bookmarkEnd w:id="115"/>
      <w:r w:rsidRPr="00F9376C">
        <w:rPr>
          <w:szCs w:val="22"/>
        </w:rPr>
        <w:t xml:space="preserve">Part får inte använda </w:t>
      </w:r>
      <w:r w:rsidRPr="00F9376C" w:rsidR="007E768B">
        <w:rPr>
          <w:szCs w:val="22"/>
        </w:rPr>
        <w:t>Sekretesskyddad</w:t>
      </w:r>
      <w:r w:rsidRPr="00F9376C" w:rsidR="00594EA1">
        <w:rPr>
          <w:szCs w:val="22"/>
        </w:rPr>
        <w:t xml:space="preserve"> information</w:t>
      </w:r>
      <w:r w:rsidRPr="00F9376C">
        <w:rPr>
          <w:szCs w:val="22"/>
        </w:rPr>
        <w:t xml:space="preserve"> för annat ändamål än för genomförandet av detta </w:t>
      </w:r>
      <w:r w:rsidRPr="00F9376C" w:rsidR="00CB0D55">
        <w:rPr>
          <w:szCs w:val="22"/>
        </w:rPr>
        <w:t>Avtal</w:t>
      </w:r>
      <w:r w:rsidRPr="00F9376C">
        <w:rPr>
          <w:szCs w:val="22"/>
        </w:rPr>
        <w:t xml:space="preserve"> i enlighet med dess bestämmelser. Part skall vidta alla nödvändiga åtgärder för att förhindra att dess anställda eller uppdragstagare otillåtet sprider eller använder </w:t>
      </w:r>
      <w:r w:rsidRPr="00F9376C" w:rsidR="007E768B">
        <w:rPr>
          <w:szCs w:val="22"/>
        </w:rPr>
        <w:t>Sekretesskyddad</w:t>
      </w:r>
      <w:r w:rsidRPr="00F9376C" w:rsidR="00594EA1">
        <w:rPr>
          <w:szCs w:val="22"/>
        </w:rPr>
        <w:t xml:space="preserve"> information</w:t>
      </w:r>
      <w:r w:rsidRPr="00F9376C">
        <w:rPr>
          <w:szCs w:val="22"/>
        </w:rPr>
        <w:t>.</w:t>
      </w:r>
    </w:p>
    <w:p w:rsidRPr="00F9376C" w:rsidR="00C174CE" w:rsidP="00576CDF" w:rsidRDefault="00C174CE" w14:paraId="39FF52BB" w14:textId="77777777">
      <w:pPr>
        <w:pStyle w:val="NumreratStycke11"/>
        <w:numPr>
          <w:ilvl w:val="1"/>
          <w:numId w:val="25"/>
        </w:numPr>
        <w:ind w:left="851" w:hanging="851"/>
        <w:rPr>
          <w:szCs w:val="22"/>
        </w:rPr>
      </w:pPr>
      <w:bookmarkStart w:name="_BPDC_LN_INS_1084" w:id="116"/>
      <w:bookmarkEnd w:id="116"/>
      <w:r w:rsidRPr="00F9376C">
        <w:rPr>
          <w:szCs w:val="22"/>
        </w:rPr>
        <w:t xml:space="preserve">Leverantören </w:t>
      </w:r>
      <w:r w:rsidRPr="00F9376C" w:rsidR="0026267B">
        <w:rPr>
          <w:szCs w:val="22"/>
        </w:rPr>
        <w:t>ska se till</w:t>
      </w:r>
      <w:r w:rsidRPr="00F9376C">
        <w:rPr>
          <w:szCs w:val="22"/>
        </w:rPr>
        <w:t xml:space="preserve"> att endast sådan personal</w:t>
      </w:r>
      <w:r w:rsidRPr="00F9376C" w:rsidR="00594EA1">
        <w:rPr>
          <w:szCs w:val="22"/>
        </w:rPr>
        <w:t xml:space="preserve">, </w:t>
      </w:r>
      <w:r w:rsidRPr="00F9376C" w:rsidR="00471D16">
        <w:t xml:space="preserve">egna anställda eller anställda av </w:t>
      </w:r>
      <w:r w:rsidRPr="00F9376C" w:rsidR="00594EA1">
        <w:rPr>
          <w:szCs w:val="22"/>
        </w:rPr>
        <w:t>Underleverantör</w:t>
      </w:r>
      <w:r w:rsidRPr="00F9376C">
        <w:rPr>
          <w:szCs w:val="22"/>
        </w:rPr>
        <w:t xml:space="preserve"> som direkt behöver tillgång till </w:t>
      </w:r>
      <w:r w:rsidRPr="00F9376C" w:rsidR="007E768B">
        <w:rPr>
          <w:szCs w:val="22"/>
        </w:rPr>
        <w:t>Sekretesskyddad</w:t>
      </w:r>
      <w:r w:rsidRPr="00F9376C" w:rsidR="00594EA1">
        <w:rPr>
          <w:szCs w:val="22"/>
        </w:rPr>
        <w:t xml:space="preserve"> information</w:t>
      </w:r>
      <w:r w:rsidRPr="00F9376C">
        <w:rPr>
          <w:szCs w:val="22"/>
        </w:rPr>
        <w:t xml:space="preserve"> för att fullgöra Leverantörens åtaganden enligt </w:t>
      </w:r>
      <w:r w:rsidRPr="00F9376C" w:rsidR="00CB0D55">
        <w:rPr>
          <w:szCs w:val="22"/>
        </w:rPr>
        <w:t>Avtal</w:t>
      </w:r>
      <w:r w:rsidRPr="00F9376C">
        <w:rPr>
          <w:szCs w:val="22"/>
        </w:rPr>
        <w:t xml:space="preserve">et ges tillgång till sådan information. </w:t>
      </w:r>
    </w:p>
    <w:p w:rsidRPr="00F9376C" w:rsidR="00C174CE" w:rsidP="00576CDF" w:rsidRDefault="00C174CE" w14:paraId="1315B564" w14:textId="616A969B">
      <w:pPr>
        <w:pStyle w:val="Heading2"/>
        <w:keepNext w:val="0"/>
        <w:numPr>
          <w:ilvl w:val="1"/>
          <w:numId w:val="25"/>
        </w:numPr>
        <w:ind w:left="851" w:hanging="851"/>
        <w:rPr>
          <w:b w:val="0"/>
          <w:szCs w:val="22"/>
        </w:rPr>
      </w:pPr>
      <w:bookmarkStart w:name="_BPDC_LN_INS_1083" w:id="117"/>
      <w:bookmarkStart w:name="_BPDC_LN_INS_1082" w:id="118"/>
      <w:bookmarkEnd w:id="117"/>
      <w:bookmarkEnd w:id="118"/>
      <w:r w:rsidRPr="00F9376C">
        <w:rPr>
          <w:b w:val="0"/>
          <w:szCs w:val="22"/>
        </w:rPr>
        <w:t xml:space="preserve">Åtagandet enligt denna punkt hindrar inte Leverantören från att göra </w:t>
      </w:r>
      <w:r w:rsidRPr="00F9376C" w:rsidR="007E768B">
        <w:rPr>
          <w:b w:val="0"/>
          <w:szCs w:val="22"/>
        </w:rPr>
        <w:t>Sekretesskyddad</w:t>
      </w:r>
      <w:r w:rsidRPr="00F9376C" w:rsidR="00594EA1">
        <w:rPr>
          <w:b w:val="0"/>
          <w:szCs w:val="22"/>
        </w:rPr>
        <w:t xml:space="preserve"> information</w:t>
      </w:r>
      <w:r w:rsidRPr="00F9376C">
        <w:rPr>
          <w:b w:val="0"/>
          <w:szCs w:val="22"/>
        </w:rPr>
        <w:t xml:space="preserve"> tillgänglig för </w:t>
      </w:r>
      <w:r w:rsidRPr="00F9376C" w:rsidR="00594EA1">
        <w:rPr>
          <w:b w:val="0"/>
          <w:szCs w:val="22"/>
        </w:rPr>
        <w:t xml:space="preserve">Underleverantör </w:t>
      </w:r>
      <w:r w:rsidRPr="00F9376C">
        <w:rPr>
          <w:b w:val="0"/>
          <w:szCs w:val="22"/>
        </w:rPr>
        <w:t xml:space="preserve">som </w:t>
      </w:r>
      <w:r w:rsidRPr="00F9376C" w:rsidR="00CB0D55">
        <w:rPr>
          <w:b w:val="0"/>
          <w:szCs w:val="22"/>
        </w:rPr>
        <w:t>Beställaren</w:t>
      </w:r>
      <w:r w:rsidRPr="00F9376C" w:rsidR="00491416">
        <w:rPr>
          <w:b w:val="0"/>
          <w:szCs w:val="22"/>
        </w:rPr>
        <w:t xml:space="preserve"> </w:t>
      </w:r>
      <w:r w:rsidRPr="00F9376C">
        <w:rPr>
          <w:b w:val="0"/>
          <w:szCs w:val="22"/>
        </w:rPr>
        <w:t>skriftligen godkänt och som är tvungna att få del av den</w:t>
      </w:r>
      <w:r w:rsidRPr="00F9376C" w:rsidR="00594EA1">
        <w:rPr>
          <w:b w:val="0"/>
          <w:szCs w:val="22"/>
        </w:rPr>
        <w:t xml:space="preserve"> </w:t>
      </w:r>
      <w:r w:rsidRPr="00F9376C" w:rsidR="007E768B">
        <w:rPr>
          <w:b w:val="0"/>
          <w:szCs w:val="22"/>
        </w:rPr>
        <w:t>Sekretesskyddad</w:t>
      </w:r>
      <w:r w:rsidRPr="00F9376C">
        <w:rPr>
          <w:b w:val="0"/>
          <w:szCs w:val="22"/>
        </w:rPr>
        <w:t xml:space="preserve"> </w:t>
      </w:r>
      <w:r w:rsidRPr="00F9376C" w:rsidR="00594EA1">
        <w:rPr>
          <w:b w:val="0"/>
          <w:szCs w:val="22"/>
        </w:rPr>
        <w:t>i</w:t>
      </w:r>
      <w:r w:rsidRPr="00F9376C">
        <w:rPr>
          <w:b w:val="0"/>
          <w:szCs w:val="22"/>
        </w:rPr>
        <w:t xml:space="preserve">nformationen för att Leverantören ska kunna uppfylla sina åtaganden enligt </w:t>
      </w:r>
      <w:r w:rsidRPr="00F9376C" w:rsidR="00CB0D55">
        <w:rPr>
          <w:b w:val="0"/>
          <w:szCs w:val="22"/>
        </w:rPr>
        <w:t>Avtal</w:t>
      </w:r>
      <w:r w:rsidRPr="00F9376C">
        <w:rPr>
          <w:b w:val="0"/>
          <w:szCs w:val="22"/>
        </w:rPr>
        <w:t>et, förutsatt att dessa först ingått skriftliga sekretessåtaganden motsvarande de som anges under denna punkt</w:t>
      </w:r>
      <w:r w:rsidRPr="00F9376C" w:rsidR="00FA64EF">
        <w:rPr>
          <w:b w:val="0"/>
          <w:szCs w:val="22"/>
        </w:rPr>
        <w:t xml:space="preserve"> </w:t>
      </w:r>
      <w:r w:rsidRPr="00F9376C" w:rsidR="00587573">
        <w:rPr>
          <w:b w:val="0"/>
          <w:szCs w:val="22"/>
        </w:rPr>
        <w:fldChar w:fldCharType="begin"/>
      </w:r>
      <w:r w:rsidRPr="00F9376C" w:rsidR="00587573">
        <w:rPr>
          <w:b w:val="0"/>
          <w:szCs w:val="22"/>
        </w:rPr>
        <w:instrText xml:space="preserve"> REF _Ref445137150 \r \h </w:instrText>
      </w:r>
      <w:r w:rsidR="00F9376C">
        <w:rPr>
          <w:b w:val="0"/>
          <w:szCs w:val="22"/>
        </w:rPr>
        <w:instrText xml:space="preserve"> \* MERGEFORMAT </w:instrText>
      </w:r>
      <w:r w:rsidRPr="00F9376C" w:rsidR="00587573">
        <w:rPr>
          <w:b w:val="0"/>
          <w:szCs w:val="22"/>
        </w:rPr>
      </w:r>
      <w:r w:rsidRPr="00F9376C" w:rsidR="00587573">
        <w:rPr>
          <w:b w:val="0"/>
          <w:szCs w:val="22"/>
        </w:rPr>
        <w:fldChar w:fldCharType="separate"/>
      </w:r>
      <w:r w:rsidR="007E4904">
        <w:rPr>
          <w:b w:val="0"/>
          <w:szCs w:val="22"/>
        </w:rPr>
        <w:t>12</w:t>
      </w:r>
      <w:r w:rsidRPr="00F9376C" w:rsidR="00587573">
        <w:rPr>
          <w:b w:val="0"/>
          <w:szCs w:val="22"/>
        </w:rPr>
        <w:fldChar w:fldCharType="end"/>
      </w:r>
      <w:r w:rsidRPr="00F9376C">
        <w:rPr>
          <w:b w:val="0"/>
          <w:szCs w:val="22"/>
        </w:rPr>
        <w:t>.</w:t>
      </w:r>
    </w:p>
    <w:p w:rsidRPr="00F9376C" w:rsidR="00C174CE" w:rsidP="00576CDF" w:rsidRDefault="00C174CE" w14:paraId="42DC6E8E" w14:textId="77777777">
      <w:pPr>
        <w:pStyle w:val="NumreratStycke11"/>
        <w:numPr>
          <w:ilvl w:val="1"/>
          <w:numId w:val="25"/>
        </w:numPr>
        <w:ind w:left="851" w:hanging="851"/>
      </w:pPr>
      <w:bookmarkStart w:name="_BPDC_LN_INS_1081" w:id="119"/>
      <w:bookmarkStart w:name="_BPDC_LN_INS_1080" w:id="120"/>
      <w:bookmarkEnd w:id="119"/>
      <w:bookmarkEnd w:id="120"/>
      <w:r w:rsidRPr="00F9376C">
        <w:rPr>
          <w:szCs w:val="22"/>
        </w:rPr>
        <w:tab/>
      </w:r>
      <w:r w:rsidRPr="34928A80">
        <w:t xml:space="preserve">När </w:t>
      </w:r>
      <w:r w:rsidRPr="34928A80" w:rsidR="00CB0D55">
        <w:t>Avtal</w:t>
      </w:r>
      <w:r w:rsidRPr="34928A80">
        <w:t xml:space="preserve">et upphör eller part mottar annan sakligt grundad begäran från den andra </w:t>
      </w:r>
      <w:r w:rsidRPr="34928A80" w:rsidR="009B56CB">
        <w:t xml:space="preserve">parten </w:t>
      </w:r>
      <w:r w:rsidRPr="34928A80">
        <w:t xml:space="preserve">ska </w:t>
      </w:r>
      <w:r w:rsidRPr="34928A80" w:rsidR="009B56CB">
        <w:t xml:space="preserve">part </w:t>
      </w:r>
      <w:r w:rsidRPr="34928A80">
        <w:t xml:space="preserve">utan onödigt dröjsmål återlämna all </w:t>
      </w:r>
      <w:r w:rsidRPr="34928A80" w:rsidR="007E768B">
        <w:t>Sekretesskyddad</w:t>
      </w:r>
      <w:r w:rsidRPr="34928A80" w:rsidR="00594EA1">
        <w:t xml:space="preserve"> information</w:t>
      </w:r>
      <w:r w:rsidRPr="34928A80">
        <w:t xml:space="preserve"> till den andra parten.</w:t>
      </w:r>
    </w:p>
    <w:p w:rsidRPr="00F9376C" w:rsidR="0026267B" w:rsidP="007B3304" w:rsidRDefault="376471DD" w14:paraId="1D8A2464" w14:textId="77777777">
      <w:pPr>
        <w:pStyle w:val="NumreratStycke11"/>
        <w:ind w:left="851" w:hanging="851"/>
      </w:pPr>
      <w:r w:rsidRPr="00F9376C">
        <w:t xml:space="preserve">Det som här anges om sekretess ska fortsätta att gälla efter </w:t>
      </w:r>
      <w:r w:rsidRPr="00F9376C" w:rsidR="1BF1FA58">
        <w:t xml:space="preserve">det att </w:t>
      </w:r>
      <w:r w:rsidRPr="00F9376C" w:rsidR="01855F53">
        <w:t>Avtal</w:t>
      </w:r>
      <w:r w:rsidRPr="00F9376C" w:rsidR="70049B9A">
        <w:t>et</w:t>
      </w:r>
      <w:r w:rsidRPr="00F9376C" w:rsidR="1BF1FA58">
        <w:t xml:space="preserve"> </w:t>
      </w:r>
      <w:r w:rsidRPr="00F9376C" w:rsidR="6C5CF44D">
        <w:t xml:space="preserve">i övrigt </w:t>
      </w:r>
      <w:r w:rsidRPr="00F9376C" w:rsidR="1BF1FA58">
        <w:t>upphört att gälla</w:t>
      </w:r>
      <w:r w:rsidRPr="00F9376C">
        <w:t>.</w:t>
      </w:r>
      <w:commentRangeEnd w:id="109"/>
      <w:r w:rsidR="001E4407">
        <w:rPr>
          <w:rStyle w:val="CommentReference"/>
          <w:rFonts w:ascii="Times New Roman" w:hAnsi="Times New Roman" w:eastAsia="Batang"/>
          <w:lang w:eastAsia="ko-KR"/>
        </w:rPr>
        <w:commentReference w:id="109"/>
      </w:r>
      <w:commentRangeEnd w:id="110"/>
      <w:r w:rsidR="0025397C">
        <w:rPr>
          <w:rStyle w:val="CommentReference"/>
          <w:rFonts w:ascii="Times New Roman" w:hAnsi="Times New Roman" w:eastAsia="Batang"/>
          <w:lang w:eastAsia="ko-KR"/>
        </w:rPr>
        <w:commentReference w:id="110"/>
      </w:r>
    </w:p>
    <w:p w:rsidRPr="00F9376C" w:rsidR="008527D9" w:rsidP="008527D9" w:rsidRDefault="008527D9" w14:paraId="57A2CBE5" w14:textId="12502342">
      <w:pPr>
        <w:pStyle w:val="Heading1"/>
        <w:ind w:left="851" w:hanging="851"/>
        <w:jc w:val="left"/>
      </w:pPr>
      <w:bookmarkStart w:name="_Ref92454587" w:id="121"/>
      <w:bookmarkStart w:name="_Toc103252392" w:id="122"/>
      <w:commentRangeStart w:id="123"/>
      <w:commentRangeStart w:id="124"/>
      <w:r w:rsidRPr="00F9376C">
        <w:rPr>
          <w:caps w:val="0"/>
        </w:rPr>
        <w:t>IMMATERIELLA RÄTTIGHETER</w:t>
      </w:r>
      <w:bookmarkEnd w:id="121"/>
      <w:bookmarkEnd w:id="122"/>
      <w:commentRangeEnd w:id="123"/>
      <w:r w:rsidR="00AA38AA">
        <w:rPr>
          <w:rStyle w:val="CommentReference"/>
          <w:rFonts w:ascii="Times New Roman" w:hAnsi="Times New Roman" w:eastAsia="Batang"/>
          <w:b w:val="0"/>
          <w:caps w:val="0"/>
          <w:kern w:val="0"/>
          <w:lang w:eastAsia="ko-KR"/>
        </w:rPr>
        <w:commentReference w:id="123"/>
      </w:r>
      <w:commentRangeEnd w:id="124"/>
      <w:r w:rsidR="00B119C0">
        <w:rPr>
          <w:rStyle w:val="CommentReference"/>
          <w:rFonts w:ascii="Times New Roman" w:hAnsi="Times New Roman" w:eastAsia="Batang"/>
          <w:b w:val="0"/>
          <w:caps w:val="0"/>
          <w:kern w:val="0"/>
          <w:lang w:eastAsia="ko-KR"/>
        </w:rPr>
        <w:commentReference w:id="124"/>
      </w:r>
    </w:p>
    <w:p w:rsidRPr="00F9376C" w:rsidR="008527D9" w:rsidP="00576CDF" w:rsidRDefault="008527D9" w14:paraId="1B74F98B" w14:textId="6A405FCC">
      <w:pPr>
        <w:pStyle w:val="NormalIndent"/>
        <w:keepNext/>
        <w:numPr>
          <w:ilvl w:val="1"/>
          <w:numId w:val="18"/>
        </w:numPr>
        <w:tabs>
          <w:tab w:val="clear" w:pos="850"/>
          <w:tab w:val="left" w:pos="851"/>
        </w:tabs>
        <w:ind w:left="851" w:hanging="851"/>
      </w:pPr>
      <w:r w:rsidRPr="00F9376C">
        <w:t xml:space="preserve">Så länge inte annat uttryckligen anges i dessa avtalsvillkor får Beställaren ingen immateriell rättighet till </w:t>
      </w:r>
      <w:r w:rsidRPr="00F9376C" w:rsidR="00AD1288">
        <w:t>Tjänsten</w:t>
      </w:r>
      <w:r w:rsidRPr="00F9376C">
        <w:t>.</w:t>
      </w:r>
    </w:p>
    <w:p w:rsidRPr="00F9376C" w:rsidR="008527D9" w:rsidP="00576CDF" w:rsidRDefault="008527D9" w14:paraId="244FD486" w14:textId="3DA2003D">
      <w:pPr>
        <w:pStyle w:val="NormalIndent"/>
        <w:widowControl w:val="0"/>
        <w:numPr>
          <w:ilvl w:val="1"/>
          <w:numId w:val="18"/>
        </w:numPr>
        <w:tabs>
          <w:tab w:val="clear" w:pos="850"/>
          <w:tab w:val="left" w:pos="851"/>
        </w:tabs>
        <w:ind w:left="851" w:hanging="851"/>
      </w:pPr>
      <w:bookmarkStart w:name="_Ref92453916" w:id="125"/>
      <w:r w:rsidRPr="00F9376C">
        <w:t xml:space="preserve">Leverantören ansvarar, och ska hålla Beställaren skadeslös, så att Beställarens nyttjande av </w:t>
      </w:r>
      <w:r w:rsidRPr="00F9376C" w:rsidR="00A30C05">
        <w:t>Tjänsten</w:t>
      </w:r>
      <w:r w:rsidRPr="00F9376C">
        <w:t xml:space="preserve"> inte kränker annans upphovs-, patent- eller annan immateriell rättighet.</w:t>
      </w:r>
      <w:bookmarkEnd w:id="125"/>
      <w:r w:rsidRPr="00F9376C">
        <w:t xml:space="preserve"> </w:t>
      </w:r>
    </w:p>
    <w:p w:rsidRPr="00F9376C" w:rsidR="008527D9" w:rsidP="00576CDF" w:rsidRDefault="008527D9" w14:paraId="2598E7BB" w14:textId="6987FD86">
      <w:pPr>
        <w:pStyle w:val="NormalIndent"/>
        <w:widowControl w:val="0"/>
        <w:numPr>
          <w:ilvl w:val="1"/>
          <w:numId w:val="18"/>
        </w:numPr>
        <w:tabs>
          <w:tab w:val="clear" w:pos="850"/>
          <w:tab w:val="left" w:pos="851"/>
        </w:tabs>
        <w:ind w:left="851" w:hanging="851"/>
      </w:pPr>
      <w:bookmarkStart w:name="_Ref92453929" w:id="126"/>
      <w:r w:rsidRPr="00F9376C">
        <w:t xml:space="preserve">Leverantören ska på egen bekostnad </w:t>
      </w:r>
      <w:r w:rsidRPr="00F9376C" w:rsidR="00E554F7">
        <w:t xml:space="preserve">föra </w:t>
      </w:r>
      <w:r w:rsidRPr="00F9376C">
        <w:t>Beställaren</w:t>
      </w:r>
      <w:r w:rsidRPr="00F9376C" w:rsidR="0098650D">
        <w:t>s talan</w:t>
      </w:r>
      <w:r w:rsidRPr="00F9376C">
        <w:t xml:space="preserve"> om krav riktas</w:t>
      </w:r>
      <w:r w:rsidRPr="00F9376C" w:rsidR="00CB188F">
        <w:t>,</w:t>
      </w:r>
      <w:r w:rsidRPr="00F9376C">
        <w:t xml:space="preserve"> eller talan förs mot</w:t>
      </w:r>
      <w:r w:rsidRPr="00F9376C" w:rsidR="00CB188F">
        <w:t>,</w:t>
      </w:r>
      <w:r w:rsidRPr="00F9376C">
        <w:t xml:space="preserve"> Beställaren om intrång i immateriell rättighet eller annan rätt på grund av Beställaren</w:t>
      </w:r>
      <w:r w:rsidRPr="00F9376C" w:rsidR="000E0A4F">
        <w:t>s</w:t>
      </w:r>
      <w:r w:rsidRPr="00F9376C">
        <w:t xml:space="preserve"> användning av </w:t>
      </w:r>
      <w:r w:rsidRPr="00F9376C" w:rsidR="00BE1CAE">
        <w:t>Tjänsten</w:t>
      </w:r>
      <w:r w:rsidRPr="00F9376C" w:rsidR="008B1FFE">
        <w:t xml:space="preserve">. </w:t>
      </w:r>
      <w:r w:rsidRPr="00F9376C">
        <w:t>Leverantören ska dessutom ersätta Beställaren för de ersättningar (inklusive skäliga ombudskostnader) och skadestånd som Beställaren genom förlikning eller dom kan bli skyldig att betala i anledning av sådana krav eller sådan talan.</w:t>
      </w:r>
      <w:bookmarkEnd w:id="126"/>
      <w:r w:rsidRPr="00F9376C">
        <w:t xml:space="preserve"> </w:t>
      </w:r>
    </w:p>
    <w:p w:rsidRPr="00F9376C" w:rsidR="008527D9" w:rsidP="008527D9" w:rsidRDefault="008527D9" w14:paraId="75FEBC9C" w14:textId="3FE0FF3B">
      <w:pPr>
        <w:pStyle w:val="NumreratStycke11"/>
        <w:widowControl w:val="0"/>
        <w:ind w:left="851" w:hanging="851"/>
      </w:pPr>
      <w:bookmarkStart w:name="_Ref92454024" w:id="127"/>
      <w:r w:rsidRPr="00F9376C">
        <w:t xml:space="preserve">Leverantörens åtagande enligt punkt </w:t>
      </w:r>
      <w:r w:rsidRPr="00F9376C" w:rsidR="006F16AF">
        <w:fldChar w:fldCharType="begin"/>
      </w:r>
      <w:r w:rsidRPr="00F9376C" w:rsidR="006F16AF">
        <w:instrText xml:space="preserve"> REF _Ref92453916 \r \h </w:instrText>
      </w:r>
      <w:r w:rsidR="00F9376C">
        <w:instrText xml:space="preserve"> \* MERGEFORMAT </w:instrText>
      </w:r>
      <w:r w:rsidRPr="00F9376C" w:rsidR="006F16AF">
        <w:fldChar w:fldCharType="separate"/>
      </w:r>
      <w:r w:rsidR="007E4904">
        <w:t>13.2</w:t>
      </w:r>
      <w:r w:rsidRPr="00F9376C" w:rsidR="006F16AF">
        <w:fldChar w:fldCharType="end"/>
      </w:r>
      <w:r w:rsidRPr="00F9376C" w:rsidR="006F16AF">
        <w:t xml:space="preserve"> </w:t>
      </w:r>
      <w:r w:rsidRPr="00F9376C">
        <w:t>och</w:t>
      </w:r>
      <w:r w:rsidRPr="00F9376C" w:rsidR="00254FBD">
        <w:t xml:space="preserve"> </w:t>
      </w:r>
      <w:r w:rsidRPr="00F9376C" w:rsidR="006F16AF">
        <w:fldChar w:fldCharType="begin"/>
      </w:r>
      <w:r w:rsidRPr="00F9376C" w:rsidR="006F16AF">
        <w:instrText xml:space="preserve"> REF _Ref92453929 \r \h </w:instrText>
      </w:r>
      <w:r w:rsidR="00F9376C">
        <w:instrText xml:space="preserve"> \* MERGEFORMAT </w:instrText>
      </w:r>
      <w:r w:rsidRPr="00F9376C" w:rsidR="006F16AF">
        <w:fldChar w:fldCharType="separate"/>
      </w:r>
      <w:r w:rsidR="007E4904">
        <w:t>13.3</w:t>
      </w:r>
      <w:r w:rsidRPr="00F9376C" w:rsidR="006F16AF">
        <w:fldChar w:fldCharType="end"/>
      </w:r>
      <w:r w:rsidRPr="00F9376C" w:rsidR="006F16AF">
        <w:t xml:space="preserve"> </w:t>
      </w:r>
      <w:r w:rsidRPr="00F9376C">
        <w:t>gäller om:</w:t>
      </w:r>
      <w:bookmarkEnd w:id="127"/>
    </w:p>
    <w:p w:rsidRPr="00F9376C" w:rsidR="008527D9" w:rsidP="00576CDF" w:rsidRDefault="008527D9" w14:paraId="4896980B" w14:textId="0AEFF3D0">
      <w:pPr>
        <w:pStyle w:val="NormalIndent"/>
        <w:widowControl w:val="0"/>
        <w:numPr>
          <w:ilvl w:val="4"/>
          <w:numId w:val="29"/>
        </w:numPr>
      </w:pPr>
      <w:r w:rsidRPr="00F9376C">
        <w:t xml:space="preserve">Beställaren har använt </w:t>
      </w:r>
      <w:r w:rsidRPr="00F9376C" w:rsidR="00EA2C0B">
        <w:t>Tjänsten</w:t>
      </w:r>
      <w:r w:rsidRPr="00F9376C">
        <w:t xml:space="preserve"> i enlighet med Avtalet; </w:t>
      </w:r>
    </w:p>
    <w:p w:rsidRPr="00F9376C" w:rsidR="008527D9" w:rsidP="00576CDF" w:rsidRDefault="008527D9" w14:paraId="5453C313" w14:textId="77777777">
      <w:pPr>
        <w:pStyle w:val="NormalIndent"/>
        <w:widowControl w:val="0"/>
        <w:numPr>
          <w:ilvl w:val="4"/>
          <w:numId w:val="29"/>
        </w:numPr>
      </w:pPr>
      <w:r w:rsidRPr="00F9376C">
        <w:t xml:space="preserve">Leverantören utan oskäligt dröjsmål, dock senast sex (6) månader från det att Beställaren fick kännedom om det påstådda intrånget skriftligen underrättas av Beställaren om framförda anspråk eller väckt talan; </w:t>
      </w:r>
    </w:p>
    <w:p w:rsidRPr="00F9376C" w:rsidR="008527D9" w:rsidP="00576CDF" w:rsidRDefault="009705A1" w14:paraId="2C6F8B04" w14:textId="6427278D">
      <w:pPr>
        <w:pStyle w:val="NormalIndent"/>
        <w:widowControl w:val="0"/>
        <w:numPr>
          <w:ilvl w:val="4"/>
          <w:numId w:val="29"/>
        </w:numPr>
      </w:pPr>
      <w:bookmarkStart w:name="_Ref92454020" w:id="128"/>
      <w:r w:rsidRPr="00F9376C">
        <w:t>Leverantobjektet</w:t>
      </w:r>
      <w:r w:rsidRPr="00F9376C" w:rsidR="00BE16CF">
        <w:t xml:space="preserve">: </w:t>
      </w:r>
      <w:r w:rsidRPr="00F9376C" w:rsidR="008527D9">
        <w:t>Beställaren låter Leverantören eller Underleverantör överta tvisten och föra talan för den Beställaren.</w:t>
      </w:r>
      <w:bookmarkEnd w:id="128"/>
      <w:r w:rsidRPr="00F9376C" w:rsidR="008527D9">
        <w:t xml:space="preserve"> </w:t>
      </w:r>
    </w:p>
    <w:p w:rsidRPr="00F9376C" w:rsidR="002F3A61" w:rsidP="007A2293" w:rsidRDefault="002608D7" w14:paraId="5F880131" w14:textId="2B289836">
      <w:pPr>
        <w:pStyle w:val="NumreratStycke11"/>
        <w:widowControl w:val="0"/>
        <w:ind w:left="851" w:hanging="851"/>
      </w:pPr>
      <w:r w:rsidRPr="00F9376C">
        <w:t>Om tv</w:t>
      </w:r>
      <w:r w:rsidRPr="00F9376C" w:rsidR="008527D9">
        <w:t xml:space="preserve">isten övertas enligt punkt </w:t>
      </w:r>
      <w:r w:rsidRPr="00F9376C" w:rsidR="00F06523">
        <w:fldChar w:fldCharType="begin"/>
      </w:r>
      <w:r w:rsidRPr="00F9376C" w:rsidR="00F06523">
        <w:instrText xml:space="preserve"> REF _Ref92454024 \r \h </w:instrText>
      </w:r>
      <w:r w:rsidR="00F9376C">
        <w:instrText xml:space="preserve"> \* MERGEFORMAT </w:instrText>
      </w:r>
      <w:r w:rsidRPr="00F9376C" w:rsidR="00F06523">
        <w:fldChar w:fldCharType="separate"/>
      </w:r>
      <w:r w:rsidR="007E4904">
        <w:t>13.4</w:t>
      </w:r>
      <w:r w:rsidRPr="00F9376C" w:rsidR="00F06523">
        <w:fldChar w:fldCharType="end"/>
      </w:r>
      <w:r w:rsidRPr="00F9376C" w:rsidR="00F06523">
        <w:t xml:space="preserve"> </w:t>
      </w:r>
      <w:r w:rsidRPr="00F9376C" w:rsidR="00F06523">
        <w:fldChar w:fldCharType="begin"/>
      </w:r>
      <w:r w:rsidRPr="00F9376C" w:rsidR="00F06523">
        <w:instrText xml:space="preserve"> REF _Ref92454020 \r \h </w:instrText>
      </w:r>
      <w:r w:rsidR="00F9376C">
        <w:instrText xml:space="preserve"> \* MERGEFORMAT </w:instrText>
      </w:r>
      <w:r w:rsidRPr="00F9376C" w:rsidR="00F06523">
        <w:fldChar w:fldCharType="separate"/>
      </w:r>
      <w:r w:rsidR="007E4904">
        <w:t>c)</w:t>
      </w:r>
      <w:r w:rsidRPr="00F9376C" w:rsidR="00F06523">
        <w:fldChar w:fldCharType="end"/>
      </w:r>
      <w:r w:rsidRPr="00F9376C" w:rsidR="008527D9">
        <w:t xml:space="preserve"> får Leverantören, så långt det är lagligt möjligt, på egen bekostnad och efter samråd med Beställaren, bestämma över försvaret mot sådan talan och föra förhandlingar om uppgörelse eller förlikning.</w:t>
      </w:r>
    </w:p>
    <w:p w:rsidRPr="00F9376C" w:rsidR="008527D9" w:rsidP="008527D9" w:rsidRDefault="008527D9" w14:paraId="7FA2AFC1" w14:textId="5112D99D">
      <w:pPr>
        <w:pStyle w:val="NumreratStycke11"/>
        <w:widowControl w:val="0"/>
        <w:ind w:left="851" w:hanging="851"/>
      </w:pPr>
      <w:bookmarkStart w:name="_Ref92454100" w:id="129"/>
      <w:r w:rsidRPr="00F9376C">
        <w:t>Om intrång slutgiltigt visar sig föreligga eller om det är sannolikt att sådant intrång föreligger och villkoren i punkt</w:t>
      </w:r>
      <w:r w:rsidRPr="00F9376C" w:rsidR="007073C6">
        <w:t xml:space="preserve"> </w:t>
      </w:r>
      <w:r w:rsidRPr="00F9376C" w:rsidR="00E5257F">
        <w:fldChar w:fldCharType="begin"/>
      </w:r>
      <w:r w:rsidRPr="00F9376C" w:rsidR="00E5257F">
        <w:instrText xml:space="preserve"> REF _Ref92454024 \r \h </w:instrText>
      </w:r>
      <w:r w:rsidR="00F9376C">
        <w:instrText xml:space="preserve"> \* MERGEFORMAT </w:instrText>
      </w:r>
      <w:r w:rsidRPr="00F9376C" w:rsidR="00E5257F">
        <w:fldChar w:fldCharType="separate"/>
      </w:r>
      <w:r w:rsidR="007E4904">
        <w:t>13.4</w:t>
      </w:r>
      <w:r w:rsidRPr="00F9376C" w:rsidR="00E5257F">
        <w:fldChar w:fldCharType="end"/>
      </w:r>
      <w:r w:rsidRPr="00F9376C" w:rsidR="00BE484A">
        <w:t xml:space="preserve"> </w:t>
      </w:r>
      <w:r w:rsidRPr="00F9376C">
        <w:t>i övrigt är uppfyllda, ska Leverantören på egen bekostnad och enligt Beställarens önskemål:</w:t>
      </w:r>
      <w:bookmarkEnd w:id="129"/>
    </w:p>
    <w:p w:rsidRPr="00F9376C" w:rsidR="008527D9" w:rsidP="00576CDF" w:rsidRDefault="008527D9" w14:paraId="1F3D8217" w14:textId="3D8B914A">
      <w:pPr>
        <w:pStyle w:val="Heading2"/>
        <w:keepNext w:val="0"/>
        <w:widowControl w:val="0"/>
        <w:numPr>
          <w:ilvl w:val="4"/>
          <w:numId w:val="30"/>
        </w:numPr>
        <w:rPr>
          <w:rFonts w:cs="Arial"/>
          <w:b w:val="0"/>
          <w:szCs w:val="22"/>
        </w:rPr>
      </w:pPr>
      <w:r w:rsidRPr="00F9376C">
        <w:rPr>
          <w:rFonts w:cs="Arial"/>
          <w:b w:val="0"/>
          <w:szCs w:val="22"/>
        </w:rPr>
        <w:t xml:space="preserve">tillförsäkra Beställaren den rätt som har inskränkts genom intrånget så att </w:t>
      </w:r>
      <w:r w:rsidRPr="00F9376C" w:rsidR="00EA2C0B">
        <w:rPr>
          <w:rFonts w:cs="Arial"/>
          <w:b w:val="0"/>
          <w:szCs w:val="22"/>
        </w:rPr>
        <w:t>Tjänsten</w:t>
      </w:r>
      <w:r w:rsidRPr="00F9376C">
        <w:rPr>
          <w:rFonts w:cs="Arial"/>
          <w:b w:val="0"/>
          <w:szCs w:val="22"/>
        </w:rPr>
        <w:t xml:space="preserve"> kan nyttjas obehindrat; eller</w:t>
      </w:r>
    </w:p>
    <w:p w:rsidRPr="00F9376C" w:rsidR="008527D9" w:rsidP="00576CDF" w:rsidRDefault="008527D9" w14:paraId="15B47351" w14:textId="2E51A9CA">
      <w:pPr>
        <w:pStyle w:val="Heading2"/>
        <w:keepNext w:val="0"/>
        <w:widowControl w:val="0"/>
        <w:numPr>
          <w:ilvl w:val="4"/>
          <w:numId w:val="30"/>
        </w:numPr>
        <w:rPr>
          <w:rFonts w:cs="Arial"/>
          <w:b w:val="0"/>
          <w:szCs w:val="22"/>
        </w:rPr>
      </w:pPr>
      <w:r w:rsidRPr="00F9376C">
        <w:rPr>
          <w:rFonts w:cs="Arial"/>
          <w:b w:val="0"/>
          <w:szCs w:val="22"/>
        </w:rPr>
        <w:t xml:space="preserve">ersätta eller vidta de tekniska och andra ändringar i programvara, material eller liknande som är erforderliga för att försäkra att intrång enligt ovan inte längre föreligger och </w:t>
      </w:r>
      <w:r w:rsidRPr="00F9376C" w:rsidR="00EA2C0B">
        <w:rPr>
          <w:rFonts w:cs="Arial"/>
          <w:b w:val="0"/>
          <w:szCs w:val="22"/>
        </w:rPr>
        <w:t>Tjänsten</w:t>
      </w:r>
      <w:r w:rsidRPr="00F9376C">
        <w:rPr>
          <w:rFonts w:cs="Arial"/>
          <w:b w:val="0"/>
          <w:szCs w:val="22"/>
        </w:rPr>
        <w:t xml:space="preserve"> därigenom kan nyttjas obehindrat.</w:t>
      </w:r>
    </w:p>
    <w:p w:rsidRPr="00F9376C" w:rsidR="008527D9" w:rsidP="003B3F0C" w:rsidRDefault="008527D9" w14:paraId="039FFA89" w14:textId="58C5EB9A">
      <w:pPr>
        <w:pStyle w:val="NumreratStycke11"/>
        <w:widowControl w:val="0"/>
        <w:ind w:left="851" w:hanging="851"/>
      </w:pPr>
      <w:r w:rsidRPr="00F9376C">
        <w:t>Fullgör Leverantören inte inom skälig tid sin skyldighet enligt punkt</w:t>
      </w:r>
      <w:r w:rsidRPr="00F9376C" w:rsidR="00C44BEF">
        <w:t xml:space="preserve"> </w:t>
      </w:r>
      <w:r w:rsidRPr="00F9376C" w:rsidR="00E5257F">
        <w:fldChar w:fldCharType="begin"/>
      </w:r>
      <w:r w:rsidRPr="00F9376C" w:rsidR="00E5257F">
        <w:instrText xml:space="preserve"> REF _Ref92454100 \r \h </w:instrText>
      </w:r>
      <w:r w:rsidR="00F9376C">
        <w:instrText xml:space="preserve"> \* MERGEFORMAT </w:instrText>
      </w:r>
      <w:r w:rsidRPr="00F9376C" w:rsidR="00E5257F">
        <w:fldChar w:fldCharType="separate"/>
      </w:r>
      <w:r w:rsidR="007E4904">
        <w:t>13.6</w:t>
      </w:r>
      <w:r w:rsidRPr="00F9376C" w:rsidR="00E5257F">
        <w:fldChar w:fldCharType="end"/>
      </w:r>
      <w:r w:rsidRPr="00F9376C">
        <w:t>, har Beställaren rätt</w:t>
      </w:r>
      <w:r w:rsidRPr="00F9376C" w:rsidR="003B3F0C">
        <w:t xml:space="preserve"> </w:t>
      </w:r>
      <w:r w:rsidRPr="00F9376C">
        <w:t>att säga upp Avtalet i sin helhet till upphörande senast sex (6) månader efter uppsägningen.</w:t>
      </w:r>
    </w:p>
    <w:p w:rsidRPr="00F9376C" w:rsidR="00EB07D3" w:rsidP="007B3304" w:rsidRDefault="00893469" w14:paraId="2B5B0CF2" w14:textId="77777777">
      <w:pPr>
        <w:pStyle w:val="Heading1"/>
        <w:keepNext w:val="0"/>
        <w:ind w:left="851" w:hanging="851"/>
      </w:pPr>
      <w:bookmarkStart w:name="_Ref445728176" w:id="130"/>
      <w:bookmarkStart w:name="_Toc103252393" w:id="131"/>
      <w:r w:rsidRPr="00F9376C">
        <w:rPr>
          <w:caps w:val="0"/>
        </w:rPr>
        <w:t>ANSVAR OCH ANSVARSBEGRÄNSNING</w:t>
      </w:r>
      <w:bookmarkEnd w:id="112"/>
      <w:bookmarkEnd w:id="113"/>
      <w:bookmarkEnd w:id="114"/>
      <w:bookmarkEnd w:id="130"/>
      <w:bookmarkEnd w:id="131"/>
    </w:p>
    <w:p w:rsidRPr="00F9376C" w:rsidR="00CE4AB3" w:rsidP="00576CDF" w:rsidRDefault="00CE4AB3" w14:paraId="5F0C7C13" w14:textId="77777777">
      <w:pPr>
        <w:pStyle w:val="NormalIndent"/>
        <w:numPr>
          <w:ilvl w:val="1"/>
          <w:numId w:val="18"/>
        </w:numPr>
        <w:tabs>
          <w:tab w:val="clear" w:pos="850"/>
          <w:tab w:val="left" w:pos="851"/>
        </w:tabs>
        <w:ind w:left="851" w:hanging="851"/>
        <w:rPr>
          <w:szCs w:val="22"/>
        </w:rPr>
      </w:pPr>
      <w:bookmarkStart w:name="_Ref378150527" w:id="132"/>
      <w:r w:rsidRPr="00F9376C">
        <w:rPr>
          <w:szCs w:val="22"/>
        </w:rPr>
        <w:t xml:space="preserve">Om part bryter mot </w:t>
      </w:r>
      <w:r w:rsidRPr="00F9376C" w:rsidR="00CB0D55">
        <w:rPr>
          <w:szCs w:val="22"/>
        </w:rPr>
        <w:t>Avtal</w:t>
      </w:r>
      <w:r w:rsidRPr="00F9376C">
        <w:rPr>
          <w:szCs w:val="22"/>
        </w:rPr>
        <w:t>et ska skadestånd utgå med de begränsningar som här anges.</w:t>
      </w:r>
    </w:p>
    <w:p w:rsidRPr="00F9376C" w:rsidR="00F171AF" w:rsidP="00F171AF" w:rsidRDefault="00F171AF" w14:paraId="7D00CEC6" w14:textId="67E0FEE6">
      <w:pPr>
        <w:pStyle w:val="NumreratStycke11"/>
        <w:widowControl w:val="0"/>
      </w:pPr>
      <w:r w:rsidRPr="00F9376C">
        <w:t>För det fall</w:t>
      </w:r>
      <w:r w:rsidRPr="00F9376C" w:rsidR="00311327">
        <w:t xml:space="preserve"> </w:t>
      </w:r>
      <w:r w:rsidRPr="00F9376C">
        <w:t>uppsåt eller grov vårdslöshet inte föreligger omfattar skadestånds</w:t>
      </w:r>
      <w:r w:rsidRPr="00F9376C">
        <w:softHyphen/>
        <w:t>ansvaret direkta skador, men inte indirekta skador</w:t>
      </w:r>
      <w:r w:rsidRPr="00F9376C" w:rsidR="001545E7">
        <w:t xml:space="preserve"> så som vinst</w:t>
      </w:r>
      <w:r w:rsidRPr="00F9376C">
        <w:t>.</w:t>
      </w:r>
    </w:p>
    <w:p w:rsidRPr="00F9376C" w:rsidR="00F171AF" w:rsidRDefault="00F171AF" w14:paraId="23097506" w14:textId="77777777">
      <w:pPr>
        <w:pStyle w:val="NumreratStycke11"/>
        <w:widowControl w:val="0"/>
      </w:pPr>
      <w:r w:rsidRPr="00F9376C">
        <w:t xml:space="preserve">Inga begränsningar av parts skadeståndsansvar gäller i fall av uppsåt eller grov vårdslöshet. </w:t>
      </w:r>
    </w:p>
    <w:p w:rsidRPr="00F9376C" w:rsidR="00A31F70" w:rsidP="00DC754E" w:rsidRDefault="00EB07D3" w14:paraId="3CDB1AA8" w14:textId="01B32DB7">
      <w:pPr>
        <w:pStyle w:val="Heading2"/>
        <w:rPr>
          <w:b w:val="0"/>
        </w:rPr>
      </w:pPr>
      <w:bookmarkStart w:name="_Ref445122052" w:id="133"/>
      <w:bookmarkStart w:name="_Ref445122634" w:id="134"/>
      <w:r w:rsidRPr="00F9376C">
        <w:rPr>
          <w:b w:val="0"/>
        </w:rPr>
        <w:t>Om part</w:t>
      </w:r>
      <w:r w:rsidRPr="00F9376C" w:rsidR="0010260B">
        <w:rPr>
          <w:b w:val="0"/>
        </w:rPr>
        <w:t xml:space="preserve">, även underleverantör, </w:t>
      </w:r>
      <w:r w:rsidRPr="00F9376C">
        <w:rPr>
          <w:b w:val="0"/>
        </w:rPr>
        <w:t xml:space="preserve">förhindras fullgöra sina åtaganden enligt detta </w:t>
      </w:r>
      <w:r w:rsidRPr="00F9376C" w:rsidR="00CB0D55">
        <w:rPr>
          <w:b w:val="0"/>
        </w:rPr>
        <w:t>Avtal</w:t>
      </w:r>
      <w:r w:rsidRPr="00F9376C">
        <w:rPr>
          <w:b w:val="0"/>
        </w:rPr>
        <w:t xml:space="preserve"> av omständighet som part ej kunnat råda över, som </w:t>
      </w:r>
      <w:r w:rsidRPr="00F9376C" w:rsidR="00A31F70">
        <w:rPr>
          <w:b w:val="0"/>
        </w:rPr>
        <w:t>beror på lagbud, myndighetsåtgärd eller föreläggande, krigshändelse, strejk, lockout, blockad eller annan liknande händelse</w:t>
      </w:r>
      <w:r w:rsidRPr="00F9376C" w:rsidR="008D151A">
        <w:rPr>
          <w:b w:val="0"/>
        </w:rPr>
        <w:t>,</w:t>
      </w:r>
      <w:r w:rsidRPr="00F9376C" w:rsidR="00A31F70">
        <w:rPr>
          <w:b w:val="0"/>
        </w:rPr>
        <w:t xml:space="preserve"> </w:t>
      </w:r>
      <w:r w:rsidRPr="00F9376C">
        <w:rPr>
          <w:b w:val="0"/>
        </w:rPr>
        <w:t>ska detta utgöra befrielsegrund som medför framflyttning av tidpunkt för prestation och befrielse från skadestånd och andra eventuella påföljder.</w:t>
      </w:r>
      <w:bookmarkEnd w:id="133"/>
      <w:r w:rsidRPr="00F9376C" w:rsidR="00A31F70">
        <w:rPr>
          <w:b w:val="0"/>
        </w:rPr>
        <w:t xml:space="preserve"> </w:t>
      </w:r>
      <w:r w:rsidRPr="00F9376C" w:rsidR="00DC754E">
        <w:rPr>
          <w:b w:val="0"/>
        </w:rPr>
        <w:t>Så snart hindret upphör ska förpliktelsen fullgöras på avtalat sätt.</w:t>
      </w:r>
      <w:bookmarkEnd w:id="134"/>
    </w:p>
    <w:p w:rsidRPr="00F9376C" w:rsidR="00811F06" w:rsidP="00E23929" w:rsidRDefault="00643E0B" w14:paraId="05EBE5CE" w14:textId="684BEFB4">
      <w:pPr>
        <w:pStyle w:val="NormalIndent"/>
      </w:pPr>
      <w:r w:rsidRPr="00F9376C">
        <w:tab/>
      </w:r>
      <w:r w:rsidRPr="00F9376C" w:rsidR="0EFA398A">
        <w:t>Motparten ska omedelbart underrättas om det föreligger omständighet som kan föranleda tillämpning av denna avtalspunkt.</w:t>
      </w:r>
    </w:p>
    <w:p w:rsidRPr="00F9376C" w:rsidR="008D151A" w:rsidP="00F27340" w:rsidRDefault="00AD1213" w14:paraId="3C9A70B4" w14:textId="773B7F4C">
      <w:pPr>
        <w:pStyle w:val="Heading2"/>
        <w:rPr>
          <w:szCs w:val="22"/>
        </w:rPr>
      </w:pPr>
      <w:r w:rsidRPr="00F9376C">
        <w:rPr>
          <w:b w:val="0"/>
        </w:rPr>
        <w:t>I</w:t>
      </w:r>
      <w:r w:rsidRPr="00F9376C" w:rsidR="00DC754E">
        <w:rPr>
          <w:b w:val="0"/>
        </w:rPr>
        <w:t xml:space="preserve"> punkt </w:t>
      </w:r>
      <w:r w:rsidRPr="00F9376C" w:rsidR="00DC754E">
        <w:rPr>
          <w:b w:val="0"/>
        </w:rPr>
        <w:fldChar w:fldCharType="begin"/>
      </w:r>
      <w:r w:rsidRPr="00F9376C" w:rsidR="00DC754E">
        <w:rPr>
          <w:b w:val="0"/>
        </w:rPr>
        <w:instrText xml:space="preserve"> REF _Ref445122052 \r \h </w:instrText>
      </w:r>
      <w:r w:rsidRPr="00F9376C" w:rsidR="00F27340">
        <w:rPr>
          <w:b w:val="0"/>
        </w:rPr>
        <w:instrText xml:space="preserve"> \* MERGEFORMAT </w:instrText>
      </w:r>
      <w:r w:rsidRPr="00F9376C" w:rsidR="00DC754E">
        <w:rPr>
          <w:b w:val="0"/>
        </w:rPr>
      </w:r>
      <w:r w:rsidRPr="00F9376C" w:rsidR="00DC754E">
        <w:rPr>
          <w:b w:val="0"/>
        </w:rPr>
        <w:fldChar w:fldCharType="separate"/>
      </w:r>
      <w:r w:rsidR="007E4904">
        <w:rPr>
          <w:b w:val="0"/>
        </w:rPr>
        <w:t>14.4</w:t>
      </w:r>
      <w:r w:rsidRPr="00F9376C" w:rsidR="00DC754E">
        <w:rPr>
          <w:b w:val="0"/>
        </w:rPr>
        <w:fldChar w:fldCharType="end"/>
      </w:r>
      <w:r w:rsidRPr="00F9376C" w:rsidR="00DC754E">
        <w:rPr>
          <w:b w:val="0"/>
        </w:rPr>
        <w:t xml:space="preserve"> angivet förbehåll</w:t>
      </w:r>
      <w:r w:rsidRPr="00F9376C" w:rsidR="00A31F70">
        <w:rPr>
          <w:b w:val="0"/>
        </w:rPr>
        <w:t xml:space="preserve"> </w:t>
      </w:r>
      <w:r w:rsidRPr="00F9376C" w:rsidR="00F27340">
        <w:rPr>
          <w:b w:val="0"/>
          <w:szCs w:val="22"/>
        </w:rPr>
        <w:t xml:space="preserve">om avtalsenlig konflikt på arbetsmarknaden skall inte anses som befrielsegrund om </w:t>
      </w:r>
      <w:r w:rsidRPr="00F9376C" w:rsidR="0016523E">
        <w:rPr>
          <w:b w:val="0"/>
          <w:szCs w:val="22"/>
        </w:rPr>
        <w:t>Leverantören</w:t>
      </w:r>
      <w:r w:rsidRPr="00F9376C" w:rsidR="00F27340">
        <w:rPr>
          <w:b w:val="0"/>
          <w:szCs w:val="22"/>
        </w:rPr>
        <w:t xml:space="preserve"> </w:t>
      </w:r>
      <w:r w:rsidRPr="00F9376C" w:rsidR="00B041C6">
        <w:rPr>
          <w:b w:val="0"/>
          <w:szCs w:val="22"/>
        </w:rPr>
        <w:t xml:space="preserve">själv </w:t>
      </w:r>
      <w:r w:rsidRPr="00F9376C" w:rsidR="00F27340">
        <w:rPr>
          <w:b w:val="0"/>
          <w:szCs w:val="22"/>
        </w:rPr>
        <w:t>vidtar sådan konflikt.</w:t>
      </w:r>
    </w:p>
    <w:p w:rsidRPr="00F9376C" w:rsidR="00282655" w:rsidP="00A31F70" w:rsidRDefault="00F36F5A" w14:paraId="0BE282C9" w14:textId="5914BAB2">
      <w:pPr>
        <w:pStyle w:val="Heading2"/>
        <w:rPr>
          <w:b w:val="0"/>
          <w:szCs w:val="22"/>
        </w:rPr>
      </w:pPr>
      <w:r w:rsidRPr="00F9376C">
        <w:rPr>
          <w:b w:val="0"/>
          <w:szCs w:val="22"/>
        </w:rPr>
        <w:t xml:space="preserve">I punkt </w:t>
      </w:r>
      <w:r w:rsidRPr="00F9376C">
        <w:rPr>
          <w:b w:val="0"/>
        </w:rPr>
        <w:fldChar w:fldCharType="begin"/>
      </w:r>
      <w:r w:rsidRPr="00F9376C">
        <w:rPr>
          <w:b w:val="0"/>
          <w:szCs w:val="22"/>
        </w:rPr>
        <w:instrText xml:space="preserve"> REF _Ref445122634 \r \h </w:instrText>
      </w:r>
      <w:r w:rsidR="00F9376C">
        <w:rPr>
          <w:b w:val="0"/>
        </w:rPr>
        <w:instrText xml:space="preserve"> \* MERGEFORMAT </w:instrText>
      </w:r>
      <w:r w:rsidRPr="00F9376C">
        <w:rPr>
          <w:b w:val="0"/>
        </w:rPr>
      </w:r>
      <w:r w:rsidRPr="00F9376C">
        <w:rPr>
          <w:b w:val="0"/>
        </w:rPr>
        <w:fldChar w:fldCharType="separate"/>
      </w:r>
      <w:r w:rsidR="007E4904">
        <w:rPr>
          <w:b w:val="0"/>
          <w:szCs w:val="22"/>
        </w:rPr>
        <w:t>14.4</w:t>
      </w:r>
      <w:r w:rsidRPr="00F9376C">
        <w:rPr>
          <w:b w:val="0"/>
        </w:rPr>
        <w:fldChar w:fldCharType="end"/>
      </w:r>
      <w:r w:rsidRPr="00F9376C">
        <w:rPr>
          <w:b w:val="0"/>
        </w:rPr>
        <w:t xml:space="preserve"> angivet förbehåll undantar inte </w:t>
      </w:r>
      <w:r w:rsidRPr="00F9376C" w:rsidR="00DC754E">
        <w:rPr>
          <w:b w:val="0"/>
          <w:szCs w:val="22"/>
        </w:rPr>
        <w:t>Leverantören</w:t>
      </w:r>
      <w:r w:rsidRPr="00F9376C">
        <w:rPr>
          <w:b w:val="0"/>
          <w:szCs w:val="22"/>
        </w:rPr>
        <w:t xml:space="preserve">s </w:t>
      </w:r>
      <w:r w:rsidRPr="00F9376C" w:rsidR="002034EA">
        <w:rPr>
          <w:b w:val="0"/>
          <w:szCs w:val="22"/>
        </w:rPr>
        <w:t xml:space="preserve">ansvar för en </w:t>
      </w:r>
      <w:r w:rsidRPr="00F9376C" w:rsidR="00DC754E">
        <w:rPr>
          <w:b w:val="0"/>
          <w:szCs w:val="22"/>
        </w:rPr>
        <w:t>katastrof</w:t>
      </w:r>
      <w:r w:rsidRPr="00F9376C" w:rsidR="002034EA">
        <w:rPr>
          <w:b w:val="0"/>
          <w:szCs w:val="22"/>
        </w:rPr>
        <w:softHyphen/>
      </w:r>
      <w:r w:rsidRPr="00F9376C" w:rsidR="00DC754E">
        <w:rPr>
          <w:b w:val="0"/>
          <w:szCs w:val="22"/>
        </w:rPr>
        <w:t xml:space="preserve">beredskap som skyddar </w:t>
      </w:r>
      <w:r w:rsidRPr="00F9376C" w:rsidR="00CB0D55">
        <w:rPr>
          <w:b w:val="0"/>
          <w:szCs w:val="22"/>
        </w:rPr>
        <w:t>Beställaren</w:t>
      </w:r>
      <w:r w:rsidRPr="00F9376C" w:rsidR="00DC754E">
        <w:rPr>
          <w:b w:val="0"/>
          <w:szCs w:val="22"/>
        </w:rPr>
        <w:t xml:space="preserve"> från störningar</w:t>
      </w:r>
      <w:r w:rsidRPr="00F9376C">
        <w:rPr>
          <w:b w:val="0"/>
          <w:szCs w:val="22"/>
        </w:rPr>
        <w:t xml:space="preserve"> i den avtalade IT-leveransen</w:t>
      </w:r>
      <w:r w:rsidRPr="00F9376C" w:rsidR="00DC754E">
        <w:rPr>
          <w:b w:val="0"/>
          <w:szCs w:val="22"/>
        </w:rPr>
        <w:t xml:space="preserve">, vilket innebär att </w:t>
      </w:r>
      <w:r w:rsidRPr="00F9376C" w:rsidR="00ED2A60">
        <w:rPr>
          <w:b w:val="0"/>
          <w:szCs w:val="22"/>
        </w:rPr>
        <w:t xml:space="preserve">exempelvis </w:t>
      </w:r>
      <w:r w:rsidRPr="00F9376C" w:rsidR="00DC754E">
        <w:rPr>
          <w:b w:val="0"/>
          <w:szCs w:val="22"/>
        </w:rPr>
        <w:t>e</w:t>
      </w:r>
      <w:r w:rsidRPr="00F9376C" w:rsidR="00A31F70">
        <w:rPr>
          <w:b w:val="0"/>
          <w:szCs w:val="22"/>
        </w:rPr>
        <w:t xml:space="preserve">ldsvåda, blixtnedslag, översvämning, elektromagnetiska störningar eller försening av leverans från underleverantör inte </w:t>
      </w:r>
      <w:r w:rsidRPr="00F9376C" w:rsidR="00F31DC8">
        <w:rPr>
          <w:b w:val="0"/>
          <w:szCs w:val="22"/>
        </w:rPr>
        <w:t>kan åberopas som</w:t>
      </w:r>
      <w:r w:rsidRPr="00F9376C" w:rsidR="00A31F70">
        <w:rPr>
          <w:b w:val="0"/>
          <w:szCs w:val="22"/>
        </w:rPr>
        <w:t xml:space="preserve"> befrielsegrund</w:t>
      </w:r>
      <w:r w:rsidRPr="00F9376C" w:rsidR="00F31DC8">
        <w:rPr>
          <w:b w:val="0"/>
          <w:szCs w:val="22"/>
        </w:rPr>
        <w:t>.</w:t>
      </w:r>
      <w:r w:rsidRPr="00F9376C" w:rsidR="008D151A">
        <w:rPr>
          <w:b w:val="0"/>
          <w:szCs w:val="22"/>
        </w:rPr>
        <w:t xml:space="preserve"> </w:t>
      </w:r>
    </w:p>
    <w:p w:rsidRPr="00F9376C" w:rsidR="00EB07D3" w:rsidP="00576CDF" w:rsidRDefault="00EB07D3" w14:paraId="0BC000E3" w14:textId="5D56633F">
      <w:pPr>
        <w:pStyle w:val="NormalIndent"/>
        <w:numPr>
          <w:ilvl w:val="1"/>
          <w:numId w:val="18"/>
        </w:numPr>
        <w:tabs>
          <w:tab w:val="clear" w:pos="850"/>
          <w:tab w:val="left" w:pos="851"/>
        </w:tabs>
        <w:ind w:left="851" w:hanging="851"/>
        <w:rPr>
          <w:szCs w:val="22"/>
        </w:rPr>
      </w:pPr>
      <w:r w:rsidRPr="00F9376C">
        <w:rPr>
          <w:szCs w:val="22"/>
        </w:rPr>
        <w:t>Har</w:t>
      </w:r>
      <w:r w:rsidRPr="00F9376C" w:rsidR="000E015A">
        <w:rPr>
          <w:szCs w:val="22"/>
        </w:rPr>
        <w:t xml:space="preserve"> fullgörande av</w:t>
      </w:r>
      <w:r w:rsidRPr="00F9376C">
        <w:rPr>
          <w:szCs w:val="22"/>
        </w:rPr>
        <w:t xml:space="preserve"> </w:t>
      </w:r>
      <w:r w:rsidRPr="00F9376C" w:rsidR="00375988">
        <w:rPr>
          <w:szCs w:val="22"/>
        </w:rPr>
        <w:t>åtagande</w:t>
      </w:r>
      <w:r w:rsidRPr="00F9376C">
        <w:rPr>
          <w:szCs w:val="22"/>
        </w:rPr>
        <w:t xml:space="preserve"> till väsentlig del förhindrats längre tid än </w:t>
      </w:r>
      <w:r w:rsidRPr="00F9376C" w:rsidR="00B20689">
        <w:rPr>
          <w:szCs w:val="22"/>
        </w:rPr>
        <w:t>två (</w:t>
      </w:r>
      <w:r w:rsidRPr="00F9376C">
        <w:rPr>
          <w:szCs w:val="22"/>
        </w:rPr>
        <w:t>2</w:t>
      </w:r>
      <w:r w:rsidRPr="00F9376C" w:rsidR="00B20689">
        <w:rPr>
          <w:szCs w:val="22"/>
        </w:rPr>
        <w:t>)</w:t>
      </w:r>
      <w:r w:rsidRPr="00F9376C">
        <w:rPr>
          <w:szCs w:val="22"/>
        </w:rPr>
        <w:t xml:space="preserve"> månader på grund av </w:t>
      </w:r>
      <w:r w:rsidRPr="00F9376C" w:rsidR="001842EC">
        <w:rPr>
          <w:szCs w:val="22"/>
        </w:rPr>
        <w:t xml:space="preserve">i punkt </w:t>
      </w:r>
      <w:r w:rsidRPr="00F9376C" w:rsidR="001842EC">
        <w:rPr>
          <w:szCs w:val="22"/>
        </w:rPr>
        <w:fldChar w:fldCharType="begin"/>
      </w:r>
      <w:r w:rsidRPr="00F9376C" w:rsidR="001842EC">
        <w:rPr>
          <w:szCs w:val="22"/>
        </w:rPr>
        <w:instrText xml:space="preserve"> REF _Ref445122634 \r \h </w:instrText>
      </w:r>
      <w:r w:rsidR="00F9376C">
        <w:rPr>
          <w:szCs w:val="22"/>
        </w:rPr>
        <w:instrText xml:space="preserve"> \* MERGEFORMAT </w:instrText>
      </w:r>
      <w:r w:rsidRPr="00F9376C" w:rsidR="001842EC">
        <w:rPr>
          <w:szCs w:val="22"/>
        </w:rPr>
      </w:r>
      <w:r w:rsidRPr="00F9376C" w:rsidR="001842EC">
        <w:rPr>
          <w:szCs w:val="22"/>
        </w:rPr>
        <w:fldChar w:fldCharType="separate"/>
      </w:r>
      <w:r w:rsidR="007E4904">
        <w:rPr>
          <w:szCs w:val="22"/>
        </w:rPr>
        <w:t>14.4</w:t>
      </w:r>
      <w:r w:rsidRPr="00F9376C" w:rsidR="001842EC">
        <w:rPr>
          <w:szCs w:val="22"/>
        </w:rPr>
        <w:fldChar w:fldCharType="end"/>
      </w:r>
      <w:r w:rsidRPr="00F9376C">
        <w:rPr>
          <w:szCs w:val="22"/>
        </w:rPr>
        <w:t xml:space="preserve"> angiven omständighet, har vardera parten rätt att utan ersättningsskyldighet skriftligen frånträda </w:t>
      </w:r>
      <w:r w:rsidRPr="00F9376C" w:rsidR="00CB0D55">
        <w:rPr>
          <w:szCs w:val="22"/>
        </w:rPr>
        <w:t>Avtal</w:t>
      </w:r>
      <w:r w:rsidRPr="00F9376C">
        <w:rPr>
          <w:szCs w:val="22"/>
        </w:rPr>
        <w:t>et.</w:t>
      </w:r>
      <w:bookmarkEnd w:id="132"/>
    </w:p>
    <w:p w:rsidRPr="00F9376C" w:rsidR="00F171AF" w:rsidP="00F171AF" w:rsidRDefault="00F171AF" w14:paraId="5FEEA9DA" w14:textId="3BA12A06">
      <w:pPr>
        <w:pStyle w:val="NumreratStycke11"/>
        <w:widowControl w:val="0"/>
      </w:pPr>
      <w:r w:rsidRPr="00F9376C">
        <w:t xml:space="preserve">Parts maximala skadeståndsansvar enligt Avtalet ska uppgå till </w:t>
      </w:r>
      <w:r w:rsidRPr="00F9376C" w:rsidR="00AA1F9C">
        <w:rPr>
          <w:rFonts w:cs="Arial"/>
        </w:rPr>
        <w:t>100</w:t>
      </w:r>
      <w:r w:rsidRPr="00F9376C">
        <w:t xml:space="preserve"> procent av </w:t>
      </w:r>
      <w:r w:rsidRPr="00F9376C" w:rsidR="0008310D">
        <w:t>avtalade stimulansmedel enligt detta avtal.</w:t>
      </w:r>
    </w:p>
    <w:p w:rsidRPr="00F9376C" w:rsidR="00927CAE" w:rsidP="007B3304" w:rsidRDefault="00893469" w14:paraId="5C2922A7" w14:textId="77777777">
      <w:pPr>
        <w:pStyle w:val="Heading1"/>
        <w:keepNext w:val="0"/>
        <w:ind w:left="851" w:hanging="851"/>
      </w:pPr>
      <w:bookmarkStart w:name="_Toc103252394" w:id="135"/>
      <w:r w:rsidRPr="00F9376C">
        <w:rPr>
          <w:caps w:val="0"/>
        </w:rPr>
        <w:t>FÖRSÄKRINGAR</w:t>
      </w:r>
      <w:bookmarkEnd w:id="135"/>
    </w:p>
    <w:p w:rsidRPr="00F9376C" w:rsidR="00927CAE" w:rsidP="00576CDF" w:rsidRDefault="00927CAE" w14:paraId="31233530" w14:textId="77777777">
      <w:pPr>
        <w:pStyle w:val="NormalIndent"/>
        <w:numPr>
          <w:ilvl w:val="1"/>
          <w:numId w:val="18"/>
        </w:numPr>
        <w:tabs>
          <w:tab w:val="clear" w:pos="850"/>
          <w:tab w:val="left" w:pos="851"/>
        </w:tabs>
        <w:ind w:left="851" w:hanging="851"/>
      </w:pPr>
      <w:r w:rsidRPr="00F9376C">
        <w:t>Lev</w:t>
      </w:r>
      <w:r w:rsidRPr="00F9376C" w:rsidR="006B592B">
        <w:t xml:space="preserve">erantören och av denne anlitad </w:t>
      </w:r>
      <w:r w:rsidRPr="00F9376C" w:rsidR="006E0FF6">
        <w:t>Underleverantör</w:t>
      </w:r>
      <w:r w:rsidRPr="00F9376C">
        <w:t xml:space="preserve"> ska teckna samt under </w:t>
      </w:r>
      <w:r w:rsidRPr="00F9376C" w:rsidR="00CB0D55">
        <w:t>Avtal</w:t>
      </w:r>
      <w:r w:rsidRPr="00F9376C">
        <w:t>stiden, vidmakthålla egendomsförsäkring, ansvarsförsäkring och samtliga de försäkringar som Leverantören/</w:t>
      </w:r>
      <w:r w:rsidRPr="00F9376C" w:rsidR="006E0FF6">
        <w:t>Underleverantören</w:t>
      </w:r>
      <w:r w:rsidRPr="00F9376C">
        <w:t xml:space="preserve"> enligt tillämpliga lagar och författningar är skyldig att inneha. Försäkringarna ska vara på sådana belopp och övriga villkor, som är sedvanliga för den verksamhet som </w:t>
      </w:r>
      <w:r w:rsidRPr="00F9376C" w:rsidR="00CB0D55">
        <w:t>Avtal</w:t>
      </w:r>
      <w:r w:rsidRPr="00F9376C">
        <w:t>et avser.</w:t>
      </w:r>
    </w:p>
    <w:p w:rsidRPr="00F9376C" w:rsidR="00891E23" w:rsidP="00576CDF" w:rsidRDefault="00927CAE" w14:paraId="2EBC4815" w14:textId="77777777">
      <w:pPr>
        <w:pStyle w:val="NormalIndent"/>
        <w:numPr>
          <w:ilvl w:val="1"/>
          <w:numId w:val="18"/>
        </w:numPr>
        <w:tabs>
          <w:tab w:val="clear" w:pos="850"/>
          <w:tab w:val="left" w:pos="851"/>
        </w:tabs>
        <w:ind w:left="851" w:hanging="851"/>
        <w:rPr>
          <w:szCs w:val="22"/>
        </w:rPr>
      </w:pPr>
      <w:r w:rsidRPr="00F9376C">
        <w:rPr>
          <w:szCs w:val="22"/>
        </w:rPr>
        <w:t xml:space="preserve">Leverantören ska, när </w:t>
      </w:r>
      <w:r w:rsidRPr="00F9376C" w:rsidR="00CB0D55">
        <w:rPr>
          <w:szCs w:val="22"/>
        </w:rPr>
        <w:t>Beställaren</w:t>
      </w:r>
      <w:r w:rsidRPr="00F9376C">
        <w:rPr>
          <w:szCs w:val="22"/>
        </w:rPr>
        <w:t xml:space="preserve"> så begär, tillhandahålla bestyrkta kopior av samtliga relevanta försäkringsbrev samt bevis på att samtliga relevanta försäkringspremier </w:t>
      </w:r>
      <w:r w:rsidRPr="00F9376C" w:rsidR="002B1622">
        <w:rPr>
          <w:szCs w:val="22"/>
        </w:rPr>
        <w:t>har betalats</w:t>
      </w:r>
      <w:r w:rsidRPr="00F9376C">
        <w:rPr>
          <w:szCs w:val="22"/>
        </w:rPr>
        <w:t>.</w:t>
      </w:r>
    </w:p>
    <w:p w:rsidRPr="00F9376C" w:rsidR="004B32F6" w:rsidP="004175AA" w:rsidRDefault="004B32F6" w14:paraId="082618B6" w14:textId="77777777">
      <w:pPr>
        <w:pStyle w:val="Heading1"/>
        <w:keepNext w:val="0"/>
      </w:pPr>
      <w:bookmarkStart w:name="_Toc103252395" w:id="136"/>
      <w:r w:rsidRPr="00F9376C">
        <w:t>Ändring</w:t>
      </w:r>
      <w:bookmarkEnd w:id="136"/>
    </w:p>
    <w:p w:rsidRPr="00F9376C" w:rsidR="00B5298B" w:rsidP="00576CDF" w:rsidRDefault="00B5298B" w14:paraId="388EB1BE" w14:textId="77777777">
      <w:pPr>
        <w:pStyle w:val="NormalIndent"/>
        <w:numPr>
          <w:ilvl w:val="1"/>
          <w:numId w:val="18"/>
        </w:numPr>
        <w:ind w:left="851" w:hanging="851"/>
        <w:rPr>
          <w:szCs w:val="22"/>
        </w:rPr>
      </w:pPr>
      <w:r w:rsidRPr="00F9376C">
        <w:rPr>
          <w:szCs w:val="22"/>
        </w:rPr>
        <w:t xml:space="preserve">Parterna kan under avtalsperioden överenskomma om förändring och </w:t>
      </w:r>
      <w:r w:rsidRPr="00F9376C">
        <w:rPr>
          <w:bCs/>
          <w:szCs w:val="22"/>
        </w:rPr>
        <w:t>tillägg</w:t>
      </w:r>
      <w:r w:rsidRPr="00F9376C">
        <w:rPr>
          <w:szCs w:val="22"/>
        </w:rPr>
        <w:t xml:space="preserve"> till detta </w:t>
      </w:r>
      <w:r w:rsidRPr="00F9376C" w:rsidR="00CB0D55">
        <w:rPr>
          <w:szCs w:val="22"/>
        </w:rPr>
        <w:t>Avtal</w:t>
      </w:r>
      <w:r w:rsidRPr="00F9376C">
        <w:rPr>
          <w:szCs w:val="22"/>
        </w:rPr>
        <w:t xml:space="preserve"> under förutsättning att ändringen inte medför att kontraktets eller </w:t>
      </w:r>
      <w:r w:rsidRPr="00F9376C" w:rsidR="00AC3BF8">
        <w:rPr>
          <w:szCs w:val="22"/>
        </w:rPr>
        <w:t>A</w:t>
      </w:r>
      <w:r w:rsidRPr="00F9376C" w:rsidR="00CB0D55">
        <w:rPr>
          <w:szCs w:val="22"/>
        </w:rPr>
        <w:t>vtal</w:t>
      </w:r>
      <w:r w:rsidRPr="00F9376C">
        <w:rPr>
          <w:szCs w:val="22"/>
        </w:rPr>
        <w:t xml:space="preserve">ets övergripande karaktär ändras. Vardera part kan påkalla förhandling om avtalsförändring. </w:t>
      </w:r>
    </w:p>
    <w:p w:rsidRPr="00F9376C" w:rsidR="00B5298B" w:rsidP="00D50EA1" w:rsidRDefault="00B5298B" w14:paraId="35712205" w14:textId="77777777">
      <w:pPr>
        <w:pStyle w:val="Heading2"/>
        <w:keepNext w:val="0"/>
        <w:rPr>
          <w:b w:val="0"/>
          <w:szCs w:val="22"/>
        </w:rPr>
      </w:pPr>
      <w:r w:rsidRPr="00F9376C">
        <w:rPr>
          <w:b w:val="0"/>
          <w:szCs w:val="22"/>
        </w:rPr>
        <w:t xml:space="preserve">Överenskommelsen om avtalsförändring enligt ovan sker efter båda parters godkännande och fastställs genom ett skriftligt tillägg till </w:t>
      </w:r>
      <w:r w:rsidRPr="00F9376C" w:rsidR="00CB0D55">
        <w:rPr>
          <w:b w:val="0"/>
          <w:szCs w:val="22"/>
        </w:rPr>
        <w:t>Avtal</w:t>
      </w:r>
      <w:r w:rsidRPr="00F9376C">
        <w:rPr>
          <w:b w:val="0"/>
          <w:szCs w:val="22"/>
        </w:rPr>
        <w:t>et.</w:t>
      </w:r>
    </w:p>
    <w:p w:rsidRPr="00F9376C" w:rsidR="00F33E80" w:rsidP="00D50EA1" w:rsidRDefault="009179FD" w14:paraId="5032F7DA" w14:textId="77777777">
      <w:pPr>
        <w:pStyle w:val="Heading1"/>
        <w:ind w:left="851" w:hanging="851"/>
      </w:pPr>
      <w:bookmarkStart w:name="_Toc445200580" w:id="137"/>
      <w:bookmarkStart w:name="_Toc333322905" w:id="138"/>
      <w:bookmarkStart w:name="_Toc333322959" w:id="139"/>
      <w:bookmarkStart w:name="_Toc333323162" w:id="140"/>
      <w:bookmarkStart w:name="_Ref385333034" w:id="141"/>
      <w:bookmarkStart w:name="_Toc103252396" w:id="142"/>
      <w:bookmarkEnd w:id="137"/>
      <w:r w:rsidRPr="00F9376C">
        <w:rPr>
          <w:caps w:val="0"/>
        </w:rPr>
        <w:t>FÖRTIDA UPPHÖRANDE</w:t>
      </w:r>
      <w:bookmarkStart w:name="_Ref337037901" w:id="143"/>
      <w:bookmarkEnd w:id="138"/>
      <w:bookmarkEnd w:id="139"/>
      <w:bookmarkEnd w:id="140"/>
      <w:bookmarkEnd w:id="141"/>
      <w:bookmarkEnd w:id="142"/>
    </w:p>
    <w:p w:rsidRPr="00F9376C" w:rsidR="00A83C30" w:rsidP="00D50EA1" w:rsidRDefault="1A906328" w14:paraId="4E5B3E76" w14:textId="0CD785B1">
      <w:pPr>
        <w:pStyle w:val="Heading2"/>
        <w:rPr>
          <w:b w:val="0"/>
        </w:rPr>
      </w:pPr>
      <w:r w:rsidRPr="00F9376C">
        <w:rPr>
          <w:b w:val="0"/>
        </w:rPr>
        <w:t>Utöver vad som anges</w:t>
      </w:r>
      <w:r w:rsidRPr="00F9376C" w:rsidR="56ADB139">
        <w:rPr>
          <w:b w:val="0"/>
        </w:rPr>
        <w:t xml:space="preserve"> </w:t>
      </w:r>
      <w:r w:rsidRPr="00F9376C" w:rsidR="74775346">
        <w:rPr>
          <w:b w:val="0"/>
        </w:rPr>
        <w:t xml:space="preserve">i punkt </w:t>
      </w:r>
      <w:r w:rsidRPr="00F9376C" w:rsidR="009D144F">
        <w:rPr>
          <w:b w:val="0"/>
        </w:rPr>
        <w:fldChar w:fldCharType="begin"/>
      </w:r>
      <w:r w:rsidRPr="00F9376C" w:rsidR="009D144F">
        <w:rPr>
          <w:b w:val="0"/>
        </w:rPr>
        <w:instrText xml:space="preserve"> REF _Ref92454587 \r \h </w:instrText>
      </w:r>
      <w:r w:rsidR="00F9376C">
        <w:rPr>
          <w:b w:val="0"/>
        </w:rPr>
        <w:instrText xml:space="preserve"> \* MERGEFORMAT </w:instrText>
      </w:r>
      <w:r w:rsidRPr="00F9376C" w:rsidR="009D144F">
        <w:rPr>
          <w:b w:val="0"/>
        </w:rPr>
      </w:r>
      <w:r w:rsidRPr="00F9376C" w:rsidR="009D144F">
        <w:rPr>
          <w:b w:val="0"/>
        </w:rPr>
        <w:fldChar w:fldCharType="separate"/>
      </w:r>
      <w:r w:rsidR="007E4904">
        <w:rPr>
          <w:b w:val="0"/>
        </w:rPr>
        <w:t>13</w:t>
      </w:r>
      <w:r w:rsidRPr="00F9376C" w:rsidR="009D144F">
        <w:rPr>
          <w:b w:val="0"/>
        </w:rPr>
        <w:fldChar w:fldCharType="end"/>
      </w:r>
      <w:r w:rsidRPr="00F9376C" w:rsidR="74775346">
        <w:rPr>
          <w:b w:val="0"/>
        </w:rPr>
        <w:t xml:space="preserve"> (</w:t>
      </w:r>
      <w:proofErr w:type="spellStart"/>
      <w:r w:rsidRPr="00F9376C" w:rsidR="74775346">
        <w:rPr>
          <w:b w:val="0"/>
        </w:rPr>
        <w:t>Immatriella</w:t>
      </w:r>
      <w:proofErr w:type="spellEnd"/>
      <w:r w:rsidRPr="00F9376C" w:rsidR="74775346">
        <w:rPr>
          <w:b w:val="0"/>
        </w:rPr>
        <w:t xml:space="preserve"> rättigheter), punkt </w:t>
      </w:r>
      <w:r w:rsidRPr="00F9376C" w:rsidR="009D144F">
        <w:rPr>
          <w:b w:val="0"/>
        </w:rPr>
        <w:fldChar w:fldCharType="begin"/>
      </w:r>
      <w:r w:rsidRPr="00F9376C" w:rsidR="009D144F">
        <w:rPr>
          <w:b w:val="0"/>
        </w:rPr>
        <w:instrText xml:space="preserve"> REF _Ref445728176 \r \h </w:instrText>
      </w:r>
      <w:r w:rsidR="00F9376C">
        <w:rPr>
          <w:b w:val="0"/>
        </w:rPr>
        <w:instrText xml:space="preserve"> \* MERGEFORMAT </w:instrText>
      </w:r>
      <w:r w:rsidRPr="00F9376C" w:rsidR="009D144F">
        <w:rPr>
          <w:b w:val="0"/>
        </w:rPr>
      </w:r>
      <w:r w:rsidRPr="00F9376C" w:rsidR="009D144F">
        <w:rPr>
          <w:b w:val="0"/>
        </w:rPr>
        <w:fldChar w:fldCharType="separate"/>
      </w:r>
      <w:r w:rsidR="007E4904">
        <w:rPr>
          <w:b w:val="0"/>
        </w:rPr>
        <w:t>14</w:t>
      </w:r>
      <w:r w:rsidRPr="00F9376C" w:rsidR="009D144F">
        <w:rPr>
          <w:b w:val="0"/>
        </w:rPr>
        <w:fldChar w:fldCharType="end"/>
      </w:r>
      <w:r w:rsidRPr="00F9376C" w:rsidR="009D144F">
        <w:rPr>
          <w:b w:val="0"/>
        </w:rPr>
        <w:t xml:space="preserve"> </w:t>
      </w:r>
      <w:r w:rsidRPr="00F9376C" w:rsidR="74775346">
        <w:rPr>
          <w:b w:val="0"/>
        </w:rPr>
        <w:t xml:space="preserve">(Ansvar och ansvarsbegränsning), </w:t>
      </w:r>
      <w:r w:rsidRPr="00F9376C">
        <w:rPr>
          <w:b w:val="0"/>
          <w:szCs w:val="22"/>
        </w:rPr>
        <w:t>äger</w:t>
      </w:r>
      <w:r w:rsidRPr="00F9376C" w:rsidR="71C85888">
        <w:rPr>
          <w:b w:val="0"/>
          <w:szCs w:val="22"/>
        </w:rPr>
        <w:t xml:space="preserve"> </w:t>
      </w:r>
      <w:r w:rsidRPr="00F9376C" w:rsidR="01855F53">
        <w:rPr>
          <w:b w:val="0"/>
        </w:rPr>
        <w:t>Beställaren</w:t>
      </w:r>
      <w:r w:rsidRPr="00F9376C" w:rsidR="69D388E3">
        <w:rPr>
          <w:b w:val="0"/>
        </w:rPr>
        <w:t xml:space="preserve"> </w:t>
      </w:r>
      <w:r w:rsidRPr="00F9376C">
        <w:rPr>
          <w:b w:val="0"/>
        </w:rPr>
        <w:t>rätt att</w:t>
      </w:r>
      <w:r w:rsidRPr="00F9376C" w:rsidR="38A20885">
        <w:rPr>
          <w:b w:val="0"/>
        </w:rPr>
        <w:t>, efter utredning och leverantörens yttrande,</w:t>
      </w:r>
      <w:r w:rsidRPr="00F9376C">
        <w:rPr>
          <w:b w:val="0"/>
        </w:rPr>
        <w:t xml:space="preserve"> med omedelbar verkan säga upp </w:t>
      </w:r>
      <w:r w:rsidRPr="00F9376C" w:rsidR="01855F53">
        <w:rPr>
          <w:b w:val="0"/>
        </w:rPr>
        <w:t>Avtal</w:t>
      </w:r>
      <w:r w:rsidRPr="00F9376C">
        <w:rPr>
          <w:b w:val="0"/>
        </w:rPr>
        <w:t>et om</w:t>
      </w:r>
      <w:r w:rsidRPr="00F9376C" w:rsidR="71C85888">
        <w:rPr>
          <w:b w:val="0"/>
        </w:rPr>
        <w:t>:</w:t>
      </w:r>
    </w:p>
    <w:p w:rsidRPr="00F9376C" w:rsidR="00A83C30" w:rsidP="00576CDF" w:rsidRDefault="00A83C30" w14:paraId="1D780DA9" w14:textId="77777777">
      <w:pPr>
        <w:pStyle w:val="Numreringa"/>
        <w:keepNext/>
        <w:rPr>
          <w:szCs w:val="22"/>
        </w:rPr>
      </w:pPr>
      <w:r w:rsidRPr="00F9376C">
        <w:rPr>
          <w:szCs w:val="22"/>
        </w:rPr>
        <w:t xml:space="preserve">det framkommer att Leverantören lämnat oriktiga uppgifter i anbudet eller på annat sätt i samband med </w:t>
      </w:r>
      <w:r w:rsidRPr="00F9376C" w:rsidR="002B1622">
        <w:rPr>
          <w:szCs w:val="22"/>
        </w:rPr>
        <w:t xml:space="preserve">upphandlingen av </w:t>
      </w:r>
      <w:r w:rsidRPr="00F9376C" w:rsidR="00CB0D55">
        <w:rPr>
          <w:szCs w:val="22"/>
        </w:rPr>
        <w:t>Avtal</w:t>
      </w:r>
      <w:r w:rsidRPr="00F9376C" w:rsidR="002B1622">
        <w:rPr>
          <w:szCs w:val="22"/>
        </w:rPr>
        <w:t>et</w:t>
      </w:r>
      <w:r w:rsidRPr="00F9376C">
        <w:rPr>
          <w:szCs w:val="22"/>
        </w:rPr>
        <w:t xml:space="preserve"> och dessa uppgifter har varit av väsentlig betydelse vid bedömningen av tilldelningen av </w:t>
      </w:r>
      <w:r w:rsidRPr="00F9376C" w:rsidR="00CB0D55">
        <w:rPr>
          <w:szCs w:val="22"/>
        </w:rPr>
        <w:t>Avtal</w:t>
      </w:r>
      <w:r w:rsidRPr="00F9376C">
        <w:rPr>
          <w:szCs w:val="22"/>
        </w:rPr>
        <w:t>et,</w:t>
      </w:r>
    </w:p>
    <w:p w:rsidRPr="00F9376C" w:rsidR="00A83C30" w:rsidP="00D50EA1" w:rsidRDefault="00A83C30" w14:paraId="21B0C93D" w14:textId="77777777">
      <w:pPr>
        <w:pStyle w:val="Numreringa"/>
        <w:keepNext/>
        <w:rPr>
          <w:szCs w:val="22"/>
        </w:rPr>
      </w:pPr>
      <w:r w:rsidRPr="00F9376C">
        <w:rPr>
          <w:szCs w:val="22"/>
        </w:rPr>
        <w:t>det framkommer att Leverantören inte längre uppfyller obligatoriska krav i förfrågningsunderlaget och denna brist är väsentlig,</w:t>
      </w:r>
    </w:p>
    <w:p w:rsidRPr="00F9376C" w:rsidR="00A83C30" w:rsidP="00D50EA1" w:rsidRDefault="002F2C11" w14:paraId="1624EF85" w14:textId="77777777">
      <w:pPr>
        <w:pStyle w:val="Numreringa"/>
        <w:keepNext/>
        <w:rPr>
          <w:szCs w:val="22"/>
        </w:rPr>
      </w:pPr>
      <w:r w:rsidRPr="00F9376C">
        <w:rPr>
          <w:szCs w:val="22"/>
        </w:rPr>
        <w:t>någon omständighet föreligger vilken skulle utesluta en leverantör att delta i en offentlig upphandling enligt 1</w:t>
      </w:r>
      <w:r w:rsidRPr="00F9376C" w:rsidR="0078731D">
        <w:rPr>
          <w:szCs w:val="22"/>
        </w:rPr>
        <w:t>3</w:t>
      </w:r>
      <w:r w:rsidRPr="00F9376C">
        <w:rPr>
          <w:szCs w:val="22"/>
        </w:rPr>
        <w:t xml:space="preserve"> kap. 1</w:t>
      </w:r>
      <w:r w:rsidRPr="00F9376C" w:rsidR="00B67C4A">
        <w:rPr>
          <w:szCs w:val="22"/>
        </w:rPr>
        <w:t>-3</w:t>
      </w:r>
      <w:r w:rsidRPr="00F9376C">
        <w:rPr>
          <w:szCs w:val="22"/>
        </w:rPr>
        <w:t xml:space="preserve"> § LOU</w:t>
      </w:r>
      <w:r w:rsidRPr="00F9376C" w:rsidR="00F76C8A">
        <w:rPr>
          <w:szCs w:val="22"/>
        </w:rPr>
        <w:t>,</w:t>
      </w:r>
    </w:p>
    <w:p w:rsidRPr="00F9376C" w:rsidR="00FC6301" w:rsidP="00D50EA1" w:rsidRDefault="00FC6301" w14:paraId="22058A4C" w14:textId="680768D4">
      <w:pPr>
        <w:pStyle w:val="Numreringa"/>
        <w:keepNext/>
        <w:rPr>
          <w:szCs w:val="22"/>
        </w:rPr>
      </w:pPr>
      <w:r w:rsidRPr="00F9376C">
        <w:rPr>
          <w:szCs w:val="22"/>
        </w:rPr>
        <w:t xml:space="preserve">Leverantören saknar ett giltigt samarbetsavtal med </w:t>
      </w:r>
      <w:r w:rsidRPr="00F9376C" w:rsidR="00C4024D">
        <w:rPr>
          <w:szCs w:val="22"/>
        </w:rPr>
        <w:t>Underleverantör</w:t>
      </w:r>
      <w:r w:rsidRPr="00F9376C" w:rsidR="00026B6F">
        <w:rPr>
          <w:szCs w:val="22"/>
        </w:rPr>
        <w:t>,</w:t>
      </w:r>
    </w:p>
    <w:p w:rsidRPr="00F9376C" w:rsidR="00505424" w:rsidP="00D50EA1" w:rsidRDefault="4082F7C2" w14:paraId="49975C4D" w14:textId="1567022D">
      <w:pPr>
        <w:pStyle w:val="Numreringa"/>
        <w:keepNext/>
      </w:pPr>
      <w:r w:rsidRPr="00F9376C">
        <w:t>Leverantören har fått minst tre skriftliga klagomål</w:t>
      </w:r>
      <w:r w:rsidRPr="00F9376C" w:rsidR="00F25D85">
        <w:t xml:space="preserve"> som avser väsentliga fel och brister</w:t>
      </w:r>
      <w:r w:rsidRPr="00F9376C" w:rsidR="00575181">
        <w:t>, dock endast under förutsättning att Beställaren dessförinnan skriftligen informerat Leverantören och gett denne en skälig frist att åtgärda Felet och meddelat sin avsikt att i annat fall säga upp Avtalet.</w:t>
      </w:r>
    </w:p>
    <w:p w:rsidRPr="00F9376C" w:rsidR="6C42D45F" w:rsidP="558BBED3" w:rsidRDefault="6C42D45F" w14:paraId="0940A4C2" w14:textId="793743C1">
      <w:pPr>
        <w:pStyle w:val="Numreringa"/>
        <w:rPr>
          <w:rFonts w:ascii="Arial,Times New Roman" w:hAnsi="Arial,Times New Roman" w:eastAsia="Arial,Times New Roman" w:cs="Arial,Times New Roman"/>
          <w:szCs w:val="22"/>
        </w:rPr>
      </w:pPr>
      <w:r w:rsidRPr="00F9376C">
        <w:rPr>
          <w:szCs w:val="22"/>
        </w:rPr>
        <w:t>Avtalet sägs upp med automatik om förvaltningsrätt eller annan instans förklarar upphandlingen eller avtalet ogiltig eller kräver rättelse i sådan omfattning att det påverkar val av leverantör. Inga skadeståndsanspråk med anledning av ovanstående uppsägning kan riktas från leverantören till köparen.</w:t>
      </w:r>
    </w:p>
    <w:p w:rsidRPr="00F9376C" w:rsidR="00EB07D3" w:rsidP="000D4072" w:rsidRDefault="00C4024D" w14:paraId="4EBCD5E1" w14:textId="77777777">
      <w:pPr>
        <w:pStyle w:val="Heading2"/>
        <w:rPr>
          <w:szCs w:val="22"/>
        </w:rPr>
      </w:pPr>
      <w:bookmarkStart w:name="_Ref426447032" w:id="144"/>
      <w:r w:rsidRPr="00F9376C">
        <w:rPr>
          <w:b w:val="0"/>
          <w:szCs w:val="22"/>
        </w:rPr>
        <w:t>Båda</w:t>
      </w:r>
      <w:r w:rsidRPr="00F9376C" w:rsidR="00EB07D3">
        <w:rPr>
          <w:b w:val="0"/>
          <w:szCs w:val="22"/>
        </w:rPr>
        <w:t xml:space="preserve"> parte</w:t>
      </w:r>
      <w:r w:rsidRPr="00F9376C">
        <w:rPr>
          <w:b w:val="0"/>
          <w:szCs w:val="22"/>
        </w:rPr>
        <w:t>r</w:t>
      </w:r>
      <w:r w:rsidRPr="00F9376C" w:rsidR="00EB07D3">
        <w:rPr>
          <w:b w:val="0"/>
          <w:szCs w:val="22"/>
        </w:rPr>
        <w:t xml:space="preserve"> </w:t>
      </w:r>
      <w:r w:rsidRPr="00F9376C">
        <w:rPr>
          <w:b w:val="0"/>
          <w:szCs w:val="22"/>
        </w:rPr>
        <w:t>får</w:t>
      </w:r>
      <w:r w:rsidRPr="00F9376C" w:rsidR="00EB07D3">
        <w:rPr>
          <w:b w:val="0"/>
          <w:szCs w:val="22"/>
        </w:rPr>
        <w:t xml:space="preserve"> säga upp </w:t>
      </w:r>
      <w:r w:rsidRPr="00F9376C" w:rsidR="00CB0D55">
        <w:rPr>
          <w:b w:val="0"/>
          <w:szCs w:val="22"/>
        </w:rPr>
        <w:t>Avtal</w:t>
      </w:r>
      <w:r w:rsidRPr="00F9376C" w:rsidR="00EB07D3">
        <w:rPr>
          <w:b w:val="0"/>
          <w:szCs w:val="22"/>
        </w:rPr>
        <w:t>et</w:t>
      </w:r>
      <w:bookmarkEnd w:id="143"/>
      <w:bookmarkEnd w:id="144"/>
      <w:r w:rsidRPr="00F9376C" w:rsidR="000D4072">
        <w:rPr>
          <w:b w:val="0"/>
          <w:szCs w:val="22"/>
        </w:rPr>
        <w:t xml:space="preserve"> om andra parten i väsentlig grad bryter mot sina åtaganden enligt detta </w:t>
      </w:r>
      <w:r w:rsidRPr="00F9376C" w:rsidR="00CB0D55">
        <w:rPr>
          <w:b w:val="0"/>
          <w:szCs w:val="22"/>
        </w:rPr>
        <w:t>Avtal</w:t>
      </w:r>
      <w:r w:rsidRPr="00F9376C" w:rsidR="000D4072">
        <w:rPr>
          <w:b w:val="0"/>
          <w:szCs w:val="22"/>
        </w:rPr>
        <w:t xml:space="preserve"> och inte inom 30 dagar efter skriftlig begäran, ställd till andra parten med hänvisning till denna punkt, har vidtagit rättelse.</w:t>
      </w:r>
    </w:p>
    <w:p w:rsidRPr="00F9376C" w:rsidR="0057313A" w:rsidP="00010741" w:rsidRDefault="0057313A" w14:paraId="3D6605C2" w14:textId="3B1765A2">
      <w:pPr>
        <w:pStyle w:val="NumreratStycke11"/>
      </w:pPr>
      <w:r w:rsidRPr="00F9376C">
        <w:t xml:space="preserve">Om </w:t>
      </w:r>
      <w:r w:rsidRPr="00F9376C" w:rsidR="00CB0D55">
        <w:t>Beställaren</w:t>
      </w:r>
      <w:r w:rsidRPr="00F9376C" w:rsidR="006005BE">
        <w:t xml:space="preserve"> </w:t>
      </w:r>
      <w:r w:rsidRPr="00F9376C" w:rsidR="00C03FF8">
        <w:t>eller</w:t>
      </w:r>
      <w:r w:rsidRPr="00F9376C" w:rsidR="006005BE">
        <w:t xml:space="preserve"> Leverantören</w:t>
      </w:r>
      <w:r w:rsidRPr="00F9376C">
        <w:t xml:space="preserve"> säger upp </w:t>
      </w:r>
      <w:r w:rsidRPr="00F9376C" w:rsidR="00CB0D55">
        <w:t>Avtal</w:t>
      </w:r>
      <w:r w:rsidRPr="00F9376C">
        <w:t>et</w:t>
      </w:r>
      <w:r w:rsidRPr="00F9376C" w:rsidR="00EB07D3">
        <w:t xml:space="preserve"> enligt punkt </w:t>
      </w:r>
      <w:r w:rsidRPr="00F9376C" w:rsidR="00FC6301">
        <w:fldChar w:fldCharType="begin"/>
      </w:r>
      <w:r w:rsidRPr="00F9376C" w:rsidR="00FC6301">
        <w:instrText xml:space="preserve"> REF _Ref426447032 \r \h </w:instrText>
      </w:r>
      <w:r w:rsidRPr="00F9376C" w:rsidR="00EC2C2E">
        <w:instrText xml:space="preserve"> \* MERGEFORMAT </w:instrText>
      </w:r>
      <w:r w:rsidRPr="00F9376C" w:rsidR="00FC6301">
        <w:fldChar w:fldCharType="separate"/>
      </w:r>
      <w:r w:rsidR="007E4904">
        <w:t>17.2</w:t>
      </w:r>
      <w:r w:rsidRPr="00F9376C" w:rsidR="00FC6301">
        <w:fldChar w:fldCharType="end"/>
      </w:r>
      <w:r w:rsidRPr="00F9376C" w:rsidR="00FC6301">
        <w:t xml:space="preserve"> </w:t>
      </w:r>
      <w:r w:rsidRPr="00F9376C" w:rsidR="00C03FF8">
        <w:t xml:space="preserve">kan </w:t>
      </w:r>
      <w:r w:rsidRPr="00F9376C" w:rsidR="009F04AF">
        <w:t>avtalet sägas upp omedelbart.</w:t>
      </w:r>
    </w:p>
    <w:p w:rsidRPr="00F9376C" w:rsidR="007B3304" w:rsidRDefault="00EB07D3" w14:paraId="0DF7C855" w14:textId="0116BC2F">
      <w:pPr>
        <w:pStyle w:val="NumreratStycke11"/>
      </w:pPr>
      <w:r w:rsidRPr="00F9376C">
        <w:t xml:space="preserve">Uppsägning ska ske skriftligen enligt punkt </w:t>
      </w:r>
      <w:r w:rsidRPr="00F9376C">
        <w:fldChar w:fldCharType="begin"/>
      </w:r>
      <w:r w:rsidRPr="00F9376C">
        <w:instrText xml:space="preserve"> REF _Ref385333116 \r \h </w:instrText>
      </w:r>
      <w:r w:rsidRPr="00F9376C" w:rsidR="00EC2C2E">
        <w:instrText xml:space="preserve"> \* MERGEFORMAT </w:instrText>
      </w:r>
      <w:r w:rsidRPr="00F9376C">
        <w:fldChar w:fldCharType="separate"/>
      </w:r>
      <w:r w:rsidR="007E4904">
        <w:t>18.1</w:t>
      </w:r>
      <w:r w:rsidRPr="00F9376C">
        <w:fldChar w:fldCharType="end"/>
      </w:r>
      <w:r w:rsidRPr="00F9376C">
        <w:t xml:space="preserve"> för att vara gällande.</w:t>
      </w:r>
    </w:p>
    <w:p w:rsidRPr="00F9376C" w:rsidR="00EB07D3" w:rsidP="007B3304" w:rsidRDefault="009179FD" w14:paraId="75CD2B15" w14:textId="77777777">
      <w:pPr>
        <w:pStyle w:val="Heading1"/>
        <w:keepNext w:val="0"/>
        <w:ind w:left="851" w:hanging="851"/>
      </w:pPr>
      <w:bookmarkStart w:name="_Toc501516821" w:id="145"/>
      <w:bookmarkStart w:name="_Toc501516850" w:id="146"/>
      <w:bookmarkStart w:name="_Toc501516823" w:id="147"/>
      <w:bookmarkStart w:name="_Toc501516852" w:id="148"/>
      <w:bookmarkStart w:name="_Toc333322907" w:id="149"/>
      <w:bookmarkStart w:name="_Toc333322961" w:id="150"/>
      <w:bookmarkStart w:name="_Toc333323164" w:id="151"/>
      <w:bookmarkStart w:name="_Toc103252397" w:id="152"/>
      <w:bookmarkEnd w:id="145"/>
      <w:bookmarkEnd w:id="146"/>
      <w:bookmarkEnd w:id="147"/>
      <w:bookmarkEnd w:id="148"/>
      <w:r w:rsidRPr="00F9376C">
        <w:rPr>
          <w:caps w:val="0"/>
        </w:rPr>
        <w:t>MEDDELANDEN</w:t>
      </w:r>
      <w:bookmarkEnd w:id="149"/>
      <w:bookmarkEnd w:id="150"/>
      <w:bookmarkEnd w:id="151"/>
      <w:bookmarkEnd w:id="152"/>
    </w:p>
    <w:p w:rsidRPr="00F9376C" w:rsidR="00EB07D3" w:rsidP="00576CDF" w:rsidRDefault="004B0BBE" w14:paraId="5AFACC66" w14:textId="77777777">
      <w:pPr>
        <w:pStyle w:val="NormalIndent"/>
        <w:numPr>
          <w:ilvl w:val="1"/>
          <w:numId w:val="18"/>
        </w:numPr>
        <w:tabs>
          <w:tab w:val="clear" w:pos="850"/>
          <w:tab w:val="left" w:pos="851"/>
        </w:tabs>
        <w:ind w:left="851" w:hanging="851"/>
        <w:rPr>
          <w:szCs w:val="22"/>
        </w:rPr>
      </w:pPr>
      <w:bookmarkStart w:name="_Ref385333116" w:id="153"/>
      <w:r w:rsidRPr="00F9376C">
        <w:rPr>
          <w:szCs w:val="22"/>
        </w:rPr>
        <w:t xml:space="preserve">Meddelanden </w:t>
      </w:r>
      <w:r w:rsidRPr="00F9376C" w:rsidR="00EB07D3">
        <w:rPr>
          <w:szCs w:val="22"/>
        </w:rPr>
        <w:t>ska ske genom bud</w:t>
      </w:r>
      <w:r w:rsidRPr="00F9376C">
        <w:rPr>
          <w:szCs w:val="22"/>
        </w:rPr>
        <w:t xml:space="preserve">, </w:t>
      </w:r>
      <w:r w:rsidRPr="00F9376C" w:rsidR="00EB07D3">
        <w:rPr>
          <w:szCs w:val="22"/>
        </w:rPr>
        <w:t xml:space="preserve">rekommenderat brev </w:t>
      </w:r>
      <w:r w:rsidRPr="00F9376C">
        <w:t xml:space="preserve">eller e-post </w:t>
      </w:r>
      <w:r w:rsidRPr="00F9376C" w:rsidR="00EB07D3">
        <w:rPr>
          <w:szCs w:val="22"/>
        </w:rPr>
        <w:t xml:space="preserve">till parternas kontaktperson till av parterna angivna </w:t>
      </w:r>
      <w:r w:rsidRPr="00F9376C" w:rsidR="00C4024D">
        <w:rPr>
          <w:szCs w:val="22"/>
        </w:rPr>
        <w:t>a</w:t>
      </w:r>
      <w:r w:rsidRPr="00F9376C" w:rsidR="00EB07D3">
        <w:rPr>
          <w:szCs w:val="22"/>
        </w:rPr>
        <w:t>dresser.</w:t>
      </w:r>
      <w:bookmarkEnd w:id="153"/>
    </w:p>
    <w:p w:rsidRPr="00F9376C" w:rsidR="00EB07D3" w:rsidP="00576CDF" w:rsidRDefault="00EB07D3" w14:paraId="628043FD" w14:textId="77777777">
      <w:pPr>
        <w:pStyle w:val="NormalIndent"/>
        <w:numPr>
          <w:ilvl w:val="1"/>
          <w:numId w:val="18"/>
        </w:numPr>
        <w:tabs>
          <w:tab w:val="clear" w:pos="850"/>
          <w:tab w:val="left" w:pos="851"/>
        </w:tabs>
        <w:ind w:left="851" w:hanging="851"/>
        <w:rPr>
          <w:szCs w:val="22"/>
        </w:rPr>
      </w:pPr>
      <w:r w:rsidRPr="00F9376C">
        <w:rPr>
          <w:szCs w:val="22"/>
        </w:rPr>
        <w:t>Meddelandet ska anses ha kommit andra parten till</w:t>
      </w:r>
      <w:r w:rsidRPr="00F9376C" w:rsidR="00C4024D">
        <w:rPr>
          <w:szCs w:val="22"/>
        </w:rPr>
        <w:t>handa:</w:t>
      </w:r>
    </w:p>
    <w:p w:rsidRPr="00F9376C" w:rsidR="00EB07D3" w:rsidP="00576CDF" w:rsidRDefault="75F3D130" w14:paraId="6DBD2011" w14:textId="77777777">
      <w:pPr>
        <w:pStyle w:val="NormalIndent"/>
        <w:numPr>
          <w:ilvl w:val="4"/>
          <w:numId w:val="21"/>
        </w:numPr>
        <w:ind w:left="1418"/>
      </w:pPr>
      <w:r w:rsidRPr="00F9376C">
        <w:t>Om avlämnat med bud; vid avlämnandet till mottagaren</w:t>
      </w:r>
      <w:r w:rsidRPr="00F9376C" w:rsidR="7EE4289F">
        <w:t>.</w:t>
      </w:r>
    </w:p>
    <w:p w:rsidRPr="00F9376C" w:rsidR="00EB07D3" w:rsidP="00576CDF" w:rsidRDefault="75F3D130" w14:paraId="0B84203E" w14:textId="77777777">
      <w:pPr>
        <w:pStyle w:val="NormalIndent"/>
        <w:numPr>
          <w:ilvl w:val="4"/>
          <w:numId w:val="21"/>
        </w:numPr>
        <w:ind w:left="1418"/>
      </w:pPr>
      <w:r w:rsidRPr="00F9376C">
        <w:t xml:space="preserve">Om avsänt med rekommenderat brev; </w:t>
      </w:r>
      <w:r w:rsidRPr="00F9376C" w:rsidR="7EE4289F">
        <w:t>fem (</w:t>
      </w:r>
      <w:r w:rsidRPr="00F9376C">
        <w:t>5</w:t>
      </w:r>
      <w:r w:rsidRPr="00F9376C" w:rsidR="7EE4289F">
        <w:t>)</w:t>
      </w:r>
      <w:r w:rsidRPr="00F9376C">
        <w:t xml:space="preserve"> dagar efter avsändandet för postbefordran</w:t>
      </w:r>
      <w:r w:rsidRPr="00F9376C" w:rsidR="7EE4289F">
        <w:t>.</w:t>
      </w:r>
    </w:p>
    <w:p w:rsidRPr="00F9376C" w:rsidR="00EB07D3" w:rsidP="00576CDF" w:rsidRDefault="75F3D130" w14:paraId="66D5ABEF" w14:textId="7D6D363A">
      <w:pPr>
        <w:pStyle w:val="NormalIndent"/>
        <w:numPr>
          <w:ilvl w:val="4"/>
          <w:numId w:val="21"/>
        </w:numPr>
        <w:ind w:left="1418"/>
      </w:pPr>
      <w:r w:rsidRPr="00F9376C">
        <w:t xml:space="preserve">Om avsänt som e-post; första </w:t>
      </w:r>
      <w:proofErr w:type="spellStart"/>
      <w:r w:rsidRPr="00F9376C">
        <w:t>arbetsdag</w:t>
      </w:r>
      <w:r w:rsidRPr="00F9376C" w:rsidR="4A0BC474">
        <w:t>,</w:t>
      </w:r>
      <w:r w:rsidRPr="00F9376C">
        <w:t>en</w:t>
      </w:r>
      <w:proofErr w:type="spellEnd"/>
      <w:r w:rsidRPr="00F9376C">
        <w:t xml:space="preserve"> efter dagen för avsändandet.</w:t>
      </w:r>
    </w:p>
    <w:p w:rsidRPr="00F9376C" w:rsidR="00EB07D3" w:rsidP="007B3304" w:rsidRDefault="009179FD" w14:paraId="2E31DF9E" w14:textId="77777777">
      <w:pPr>
        <w:pStyle w:val="Heading1"/>
        <w:keepNext w:val="0"/>
        <w:ind w:left="851" w:hanging="851"/>
      </w:pPr>
      <w:bookmarkStart w:name="_Toc333322908" w:id="154"/>
      <w:bookmarkStart w:name="_Toc333322962" w:id="155"/>
      <w:bookmarkStart w:name="_Toc333323165" w:id="156"/>
      <w:bookmarkStart w:name="_Toc103252398" w:id="157"/>
      <w:r w:rsidRPr="00F9376C">
        <w:rPr>
          <w:caps w:val="0"/>
        </w:rPr>
        <w:t>ÖVERLÅTELSE</w:t>
      </w:r>
      <w:bookmarkEnd w:id="154"/>
      <w:bookmarkEnd w:id="155"/>
      <w:bookmarkEnd w:id="156"/>
      <w:bookmarkEnd w:id="157"/>
    </w:p>
    <w:p w:rsidRPr="00F9376C" w:rsidR="00B96015" w:rsidP="00576CDF" w:rsidRDefault="00B96015" w14:paraId="49705047" w14:textId="74C49559">
      <w:pPr>
        <w:pStyle w:val="NormalIndent"/>
        <w:numPr>
          <w:ilvl w:val="1"/>
          <w:numId w:val="18"/>
        </w:numPr>
        <w:ind w:left="851" w:hanging="851"/>
        <w:rPr>
          <w:szCs w:val="22"/>
        </w:rPr>
      </w:pPr>
      <w:r w:rsidRPr="00F9376C">
        <w:rPr>
          <w:szCs w:val="22"/>
        </w:rPr>
        <w:t>Ingånget Kontrakt får överlåtas under de förutsättningar som framgår av 17 kap. 13 § LOU. Överlåtelsen ska i förväg godkännas av beställaren och överlåtelseavtal ska upprättas skriftligen och undertecknas av beställaren och den nya leverantören.</w:t>
      </w:r>
    </w:p>
    <w:p w:rsidRPr="00F9376C" w:rsidR="00B5298B" w:rsidP="00576CDF" w:rsidRDefault="00D66E3E" w14:paraId="4A5C8A89" w14:textId="499A8F17">
      <w:pPr>
        <w:pStyle w:val="NormalIndent"/>
        <w:numPr>
          <w:ilvl w:val="1"/>
          <w:numId w:val="18"/>
        </w:numPr>
        <w:ind w:left="851" w:hanging="851"/>
        <w:rPr>
          <w:szCs w:val="22"/>
        </w:rPr>
      </w:pPr>
      <w:r w:rsidRPr="00F9376C">
        <w:rPr>
          <w:szCs w:val="22"/>
        </w:rPr>
        <w:t xml:space="preserve">Leverantören får inte, </w:t>
      </w:r>
      <w:r w:rsidRPr="00F9376C" w:rsidR="00D50EA1">
        <w:rPr>
          <w:szCs w:val="22"/>
        </w:rPr>
        <w:t xml:space="preserve">utan </w:t>
      </w:r>
      <w:r w:rsidRPr="00F9376C" w:rsidR="00CB0D55">
        <w:rPr>
          <w:szCs w:val="22"/>
        </w:rPr>
        <w:t>Beställaren</w:t>
      </w:r>
      <w:r w:rsidRPr="00F9376C" w:rsidR="00D50EA1">
        <w:rPr>
          <w:szCs w:val="22"/>
        </w:rPr>
        <w:t xml:space="preserve">s skriftliga godkännande, </w:t>
      </w:r>
      <w:r w:rsidRPr="00F9376C" w:rsidR="00EB07D3">
        <w:rPr>
          <w:szCs w:val="22"/>
        </w:rPr>
        <w:t>överlåta</w:t>
      </w:r>
      <w:r w:rsidRPr="00F9376C">
        <w:rPr>
          <w:szCs w:val="22"/>
        </w:rPr>
        <w:t xml:space="preserve"> eller pantsätta rättigheter eller skyldigheter enligt detta </w:t>
      </w:r>
      <w:r w:rsidRPr="00F9376C" w:rsidR="00CB0D55">
        <w:rPr>
          <w:szCs w:val="22"/>
        </w:rPr>
        <w:t>Avtal</w:t>
      </w:r>
      <w:r w:rsidRPr="00F9376C">
        <w:rPr>
          <w:szCs w:val="22"/>
        </w:rPr>
        <w:t xml:space="preserve"> till annan</w:t>
      </w:r>
      <w:r w:rsidRPr="00F9376C" w:rsidR="00EB07D3">
        <w:rPr>
          <w:szCs w:val="22"/>
        </w:rPr>
        <w:t>.</w:t>
      </w:r>
      <w:r w:rsidRPr="00F9376C" w:rsidR="00D50EA1">
        <w:rPr>
          <w:szCs w:val="22"/>
        </w:rPr>
        <w:t xml:space="preserve"> Vidare kan sådan överlåtelse enbart ske inom de ramar som LOU anger. </w:t>
      </w:r>
      <w:r w:rsidRPr="00F9376C" w:rsidR="00193A04">
        <w:rPr>
          <w:szCs w:val="22"/>
        </w:rPr>
        <w:t xml:space="preserve">  </w:t>
      </w:r>
      <w:r w:rsidRPr="00F9376C" w:rsidR="00B5298B">
        <w:rPr>
          <w:szCs w:val="22"/>
        </w:rPr>
        <w:t xml:space="preserve"> </w:t>
      </w:r>
    </w:p>
    <w:p w:rsidRPr="00F9376C" w:rsidR="00326642" w:rsidP="00576CDF" w:rsidRDefault="00CB0D55" w14:paraId="5B3B9750" w14:textId="77777777">
      <w:pPr>
        <w:pStyle w:val="NormalIndent"/>
        <w:numPr>
          <w:ilvl w:val="1"/>
          <w:numId w:val="18"/>
        </w:numPr>
        <w:tabs>
          <w:tab w:val="clear" w:pos="850"/>
          <w:tab w:val="left" w:pos="851"/>
        </w:tabs>
        <w:ind w:left="851" w:hanging="851"/>
        <w:rPr>
          <w:szCs w:val="22"/>
        </w:rPr>
      </w:pPr>
      <w:r w:rsidRPr="00F9376C">
        <w:rPr>
          <w:szCs w:val="22"/>
        </w:rPr>
        <w:t>Beställaren</w:t>
      </w:r>
      <w:r w:rsidRPr="00F9376C" w:rsidR="00F76C8A">
        <w:rPr>
          <w:szCs w:val="22"/>
        </w:rPr>
        <w:t xml:space="preserve"> </w:t>
      </w:r>
      <w:r w:rsidRPr="00F9376C" w:rsidR="00927CAE">
        <w:rPr>
          <w:szCs w:val="22"/>
        </w:rPr>
        <w:t>får</w:t>
      </w:r>
      <w:r w:rsidRPr="00F9376C" w:rsidR="00F76C8A">
        <w:rPr>
          <w:szCs w:val="22"/>
        </w:rPr>
        <w:t xml:space="preserve"> överlåta samtliga rättigheter och skyldigheter enligt detta </w:t>
      </w:r>
      <w:r w:rsidRPr="00F9376C">
        <w:rPr>
          <w:szCs w:val="22"/>
        </w:rPr>
        <w:t>Avtal</w:t>
      </w:r>
      <w:r w:rsidRPr="00F9376C" w:rsidR="00F76C8A">
        <w:rPr>
          <w:szCs w:val="22"/>
        </w:rPr>
        <w:t xml:space="preserve"> till annan organisation som har till uppgift att svara för åtagande som enligt </w:t>
      </w:r>
      <w:r w:rsidRPr="00F9376C">
        <w:rPr>
          <w:szCs w:val="22"/>
        </w:rPr>
        <w:t>Avtal</w:t>
      </w:r>
      <w:r w:rsidRPr="00F9376C" w:rsidR="00F76C8A">
        <w:rPr>
          <w:szCs w:val="22"/>
        </w:rPr>
        <w:t xml:space="preserve">et tillkommer </w:t>
      </w:r>
      <w:r w:rsidRPr="00F9376C">
        <w:rPr>
          <w:szCs w:val="22"/>
        </w:rPr>
        <w:t>Beställaren</w:t>
      </w:r>
      <w:r w:rsidRPr="00F9376C" w:rsidR="00F76C8A">
        <w:rPr>
          <w:szCs w:val="22"/>
        </w:rPr>
        <w:t>.</w:t>
      </w:r>
    </w:p>
    <w:p w:rsidRPr="00B90DDB" w:rsidR="003F46D9" w:rsidP="00576CDF" w:rsidRDefault="003F46D9" w14:paraId="1828C755" w14:textId="606EE976">
      <w:pPr>
        <w:pStyle w:val="NormalIndent"/>
        <w:numPr>
          <w:ilvl w:val="1"/>
          <w:numId w:val="18"/>
        </w:numPr>
        <w:tabs>
          <w:tab w:val="clear" w:pos="850"/>
          <w:tab w:val="left" w:pos="851"/>
        </w:tabs>
        <w:ind w:left="851" w:hanging="851"/>
        <w:rPr>
          <w:szCs w:val="22"/>
        </w:rPr>
      </w:pPr>
      <w:r w:rsidRPr="00B90DDB">
        <w:rPr>
          <w:szCs w:val="22"/>
        </w:rPr>
        <w:t xml:space="preserve">Leverantören </w:t>
      </w:r>
      <w:r w:rsidRPr="00FD5F15" w:rsidR="00D31373">
        <w:rPr>
          <w:szCs w:val="22"/>
        </w:rPr>
        <w:t xml:space="preserve">ska samråda med Beställaren innan </w:t>
      </w:r>
      <w:r w:rsidRPr="00FD5F15" w:rsidR="00C727E0">
        <w:rPr>
          <w:szCs w:val="22"/>
        </w:rPr>
        <w:t xml:space="preserve">denne </w:t>
      </w:r>
      <w:r w:rsidRPr="00FD5F15" w:rsidR="00846AF9">
        <w:rPr>
          <w:szCs w:val="22"/>
        </w:rPr>
        <w:t>använder affärsrelationen i sin marknadsföring.</w:t>
      </w:r>
    </w:p>
    <w:p w:rsidRPr="00F9376C" w:rsidR="00EB07D3" w:rsidP="00FA2FED" w:rsidRDefault="009179FD" w14:paraId="6F73D79A" w14:textId="77777777">
      <w:pPr>
        <w:pStyle w:val="Heading1"/>
      </w:pPr>
      <w:bookmarkStart w:name="_Ref92640864" w:id="158"/>
      <w:bookmarkStart w:name="_Toc103252399" w:id="159"/>
      <w:bookmarkStart w:name="_Toc278798201" w:id="160"/>
      <w:bookmarkStart w:name="_Toc369192425" w:id="161"/>
      <w:r w:rsidRPr="00F9376C">
        <w:rPr>
          <w:caps w:val="0"/>
        </w:rPr>
        <w:t>TILLÄMPLIG LAG</w:t>
      </w:r>
      <w:bookmarkEnd w:id="158"/>
      <w:bookmarkEnd w:id="159"/>
      <w:r w:rsidRPr="00F9376C">
        <w:rPr>
          <w:caps w:val="0"/>
        </w:rPr>
        <w:t xml:space="preserve"> </w:t>
      </w:r>
      <w:bookmarkEnd w:id="160"/>
      <w:bookmarkEnd w:id="161"/>
    </w:p>
    <w:p w:rsidRPr="00F9376C" w:rsidR="00EB07D3" w:rsidP="00FA2FED" w:rsidRDefault="00EB07D3" w14:paraId="4A2312F9" w14:textId="77777777">
      <w:pPr>
        <w:pStyle w:val="NumreratStycke11"/>
        <w:keepNext/>
        <w:ind w:left="851"/>
        <w:rPr>
          <w:szCs w:val="22"/>
        </w:rPr>
      </w:pPr>
      <w:r w:rsidRPr="00F9376C">
        <w:rPr>
          <w:szCs w:val="22"/>
        </w:rPr>
        <w:t xml:space="preserve">På detta </w:t>
      </w:r>
      <w:r w:rsidRPr="00F9376C" w:rsidR="00CB0D55">
        <w:rPr>
          <w:szCs w:val="22"/>
        </w:rPr>
        <w:t>Avtal</w:t>
      </w:r>
      <w:r w:rsidRPr="00F9376C">
        <w:rPr>
          <w:szCs w:val="22"/>
        </w:rPr>
        <w:t xml:space="preserve"> ska svensk lag tillämpas.</w:t>
      </w:r>
      <w:r w:rsidRPr="00F9376C" w:rsidR="004B32F6">
        <w:rPr>
          <w:szCs w:val="22"/>
        </w:rPr>
        <w:t xml:space="preserve"> Svenska lagvalsregler ska dock inte vara tillämpliga.</w:t>
      </w:r>
    </w:p>
    <w:p w:rsidRPr="00F9376C" w:rsidR="00EB07D3" w:rsidP="00FA2FED" w:rsidRDefault="009179FD" w14:paraId="3E9BC72E" w14:textId="77777777">
      <w:pPr>
        <w:pStyle w:val="Heading1"/>
      </w:pPr>
      <w:bookmarkStart w:name="_Toc278798202" w:id="162"/>
      <w:bookmarkStart w:name="_Toc369192426" w:id="163"/>
      <w:bookmarkStart w:name="_Ref92640882" w:id="164"/>
      <w:bookmarkStart w:name="_Toc103252400" w:id="165"/>
      <w:r w:rsidRPr="00F9376C">
        <w:rPr>
          <w:caps w:val="0"/>
        </w:rPr>
        <w:t>TVISTLÖSNING</w:t>
      </w:r>
      <w:bookmarkEnd w:id="162"/>
      <w:bookmarkEnd w:id="163"/>
      <w:bookmarkEnd w:id="164"/>
      <w:bookmarkEnd w:id="165"/>
    </w:p>
    <w:p w:rsidRPr="00F9376C" w:rsidR="00EA3886" w:rsidP="00E23929" w:rsidRDefault="004B32F6" w14:paraId="34E2C1F7" w14:textId="75C164A8">
      <w:pPr>
        <w:pStyle w:val="NumreratStycke11"/>
        <w:rPr>
          <w:caps/>
        </w:rPr>
      </w:pPr>
      <w:bookmarkStart w:name="_BPDC_LN_INS_1001" w:id="166"/>
      <w:bookmarkEnd w:id="166"/>
      <w:r w:rsidRPr="00F9376C">
        <w:t xml:space="preserve">Tvist angående tolkning och/eller tillämpning av detta </w:t>
      </w:r>
      <w:r w:rsidRPr="00F9376C" w:rsidR="00CB0D55">
        <w:t>avtal</w:t>
      </w:r>
      <w:r w:rsidRPr="00F9376C">
        <w:t xml:space="preserve"> eller därmed sammanhängande rättsförhållande ska i första hand avgöras genom förhandling mellan parterna, och i andra hand av svensk allmän domstol. Den omständigheten att en tvist hänskjutits till tvistelösning berättigar inte Leverantören att avbryta ett uppdrag.</w:t>
      </w:r>
      <w:bookmarkStart w:name="_Toc501617404" w:id="167"/>
      <w:r w:rsidRPr="00F9376C" w:rsidR="00D97EEF">
        <w:t xml:space="preserve"> Inte heller äger </w:t>
      </w:r>
      <w:r w:rsidRPr="00F9376C" w:rsidR="00971656">
        <w:t>Beställaren</w:t>
      </w:r>
      <w:r w:rsidRPr="00F9376C" w:rsidR="00D97EEF">
        <w:t xml:space="preserve"> rätt att innehålla belopp som inte direkt omfattas av tvisten, eller underlåta att i övrigt fullgöra sina åtaganden.</w:t>
      </w:r>
    </w:p>
    <w:p w:rsidRPr="00F9376C" w:rsidR="00EF2169" w:rsidP="00EF2169" w:rsidRDefault="006D2F30" w14:paraId="34A441A5" w14:textId="57C67C9D">
      <w:pPr>
        <w:pStyle w:val="Heading1"/>
        <w:keepNext w:val="0"/>
        <w:widowControl w:val="0"/>
        <w:jc w:val="left"/>
      </w:pPr>
      <w:bookmarkStart w:name="_Toc93064224" w:id="168"/>
      <w:bookmarkStart w:name="_Toc93064225" w:id="169"/>
      <w:bookmarkStart w:name="_Toc499183336" w:id="170"/>
      <w:bookmarkStart w:name="_Toc93064226" w:id="171"/>
      <w:bookmarkStart w:name="_Toc93064227" w:id="172"/>
      <w:bookmarkStart w:name="_Toc93064228" w:id="173"/>
      <w:bookmarkStart w:name="_Toc93064229" w:id="174"/>
      <w:bookmarkStart w:name="_Toc93064230" w:id="175"/>
      <w:bookmarkStart w:name="_Toc93064231" w:id="176"/>
      <w:bookmarkStart w:name="_Toc93064232" w:id="177"/>
      <w:bookmarkStart w:name="_Toc93064233" w:id="178"/>
      <w:bookmarkStart w:name="_Toc93064234" w:id="179"/>
      <w:bookmarkStart w:name="_Toc445987498" w:id="180"/>
      <w:bookmarkStart w:name="_Toc378151853" w:id="181"/>
      <w:bookmarkStart w:name="_Toc378151854" w:id="182"/>
      <w:bookmarkStart w:name="_Ref449563359" w:id="183"/>
      <w:bookmarkStart w:name="_Toc501617412" w:id="184"/>
      <w:bookmarkStart w:name="_Toc103252401" w:id="185"/>
      <w:bookmarkStart w:name="_Toc333322901" w:id="186"/>
      <w:bookmarkStart w:name="_Toc333322955" w:id="187"/>
      <w:bookmarkStart w:name="_Toc333323158" w:id="188"/>
      <w:bookmarkStart w:name="_Ref335135848" w:id="189"/>
      <w:bookmarkStart w:name="_Ref378149323" w:id="190"/>
      <w:bookmarkStart w:name="_Ref385332761" w:id="191"/>
      <w:bookmarkStart w:name="_Ref427069801" w:id="19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F9376C">
        <w:t>SupportFUNKTION</w:t>
      </w:r>
      <w:bookmarkEnd w:id="183"/>
      <w:bookmarkEnd w:id="184"/>
      <w:r w:rsidRPr="00F9376C" w:rsidR="00EF2169">
        <w:t xml:space="preserve"> och servicenivåer</w:t>
      </w:r>
      <w:bookmarkEnd w:id="185"/>
    </w:p>
    <w:p w:rsidRPr="00F9376C" w:rsidR="006D2F30" w:rsidP="006D2F30" w:rsidRDefault="00EF2169" w14:paraId="203E2C02" w14:textId="6F49D063">
      <w:pPr>
        <w:pStyle w:val="Heading2"/>
        <w:keepNext w:val="0"/>
        <w:widowControl w:val="0"/>
        <w:ind w:left="851" w:hanging="851"/>
      </w:pPr>
      <w:r w:rsidRPr="00F9376C">
        <w:rPr>
          <w:b w:val="0"/>
        </w:rPr>
        <w:t xml:space="preserve">Om framtagen Tjänst </w:t>
      </w:r>
      <w:r w:rsidRPr="00F9376C" w:rsidR="00533CA7">
        <w:rPr>
          <w:b w:val="0"/>
        </w:rPr>
        <w:t>kräver att Beställaren och Leverantören avtalar om Supportfunktion och ser</w:t>
      </w:r>
      <w:r w:rsidRPr="00F9376C" w:rsidR="001B24B2">
        <w:rPr>
          <w:b w:val="0"/>
        </w:rPr>
        <w:t>vicenivåer sker framtagning av sådana villkor inom ramen för innovationspartnerskapet.</w:t>
      </w:r>
    </w:p>
    <w:p w:rsidRPr="00F9376C" w:rsidR="006D2F30" w:rsidP="00933D3D" w:rsidRDefault="006D2F30" w14:paraId="7B4A520B" w14:textId="21DED13B">
      <w:pPr>
        <w:pStyle w:val="Heading1"/>
        <w:widowControl w:val="0"/>
        <w:ind w:left="851" w:hanging="851"/>
        <w:jc w:val="left"/>
        <w:rPr>
          <w:caps w:val="0"/>
        </w:rPr>
      </w:pPr>
      <w:bookmarkStart w:name="_Toc501617420" w:id="193"/>
      <w:bookmarkStart w:name="_Toc103252402" w:id="194"/>
      <w:bookmarkEnd w:id="186"/>
      <w:bookmarkEnd w:id="187"/>
      <w:bookmarkEnd w:id="188"/>
      <w:bookmarkEnd w:id="189"/>
      <w:bookmarkEnd w:id="190"/>
      <w:bookmarkEnd w:id="191"/>
      <w:bookmarkEnd w:id="192"/>
      <w:r w:rsidRPr="00F9376C">
        <w:rPr>
          <w:caps w:val="0"/>
        </w:rPr>
        <w:t>ERSÄTTNING, AVGIFTER OCH BETALNINGSVILLKOR</w:t>
      </w:r>
      <w:bookmarkEnd w:id="193"/>
      <w:bookmarkEnd w:id="194"/>
    </w:p>
    <w:p w:rsidRPr="00F9376C" w:rsidR="00827977" w:rsidP="006D2F30" w:rsidRDefault="00827977" w14:paraId="2DEAFC89" w14:textId="66D23234">
      <w:pPr>
        <w:pStyle w:val="NumreratStycke11"/>
        <w:widowControl w:val="0"/>
        <w:rPr>
          <w:szCs w:val="22"/>
        </w:rPr>
      </w:pPr>
      <w:r w:rsidRPr="00F9376C">
        <w:t xml:space="preserve">Leverantören har endast rätt till ersättning för det som uttryckligen anges i Avtalet. Leverantören har aldrig rätt till ersättning för tjänst eller arbete som inte skriftligen har </w:t>
      </w:r>
      <w:r w:rsidRPr="00F9376C" w:rsidR="00247BD6">
        <w:t>överenskommet</w:t>
      </w:r>
      <w:r w:rsidRPr="00F9376C">
        <w:t xml:space="preserve"> </w:t>
      </w:r>
      <w:r w:rsidRPr="00F9376C" w:rsidR="00247BD6">
        <w:t>med</w:t>
      </w:r>
      <w:r w:rsidRPr="00F9376C">
        <w:t xml:space="preserve"> Beställaren enligt avtalet. </w:t>
      </w:r>
    </w:p>
    <w:p w:rsidRPr="00F9376C" w:rsidR="00827977" w:rsidP="006D2F30" w:rsidRDefault="008B1894" w14:paraId="73BE3ED0" w14:textId="4E94A13E">
      <w:pPr>
        <w:pStyle w:val="NumreratStycke11"/>
        <w:widowControl w:val="0"/>
        <w:rPr>
          <w:szCs w:val="22"/>
        </w:rPr>
      </w:pPr>
      <w:r w:rsidRPr="00F9376C">
        <w:rPr>
          <w:szCs w:val="22"/>
        </w:rPr>
        <w:t xml:space="preserve">Stimulansmedel för utveckling utgår med </w:t>
      </w:r>
      <w:r w:rsidR="00D5390F">
        <w:rPr>
          <w:szCs w:val="22"/>
        </w:rPr>
        <w:t>1 200 000</w:t>
      </w:r>
      <w:r w:rsidRPr="00F9376C">
        <w:rPr>
          <w:szCs w:val="22"/>
        </w:rPr>
        <w:t xml:space="preserve"> kr</w:t>
      </w:r>
      <w:r w:rsidR="00D5390F">
        <w:rPr>
          <w:szCs w:val="22"/>
        </w:rPr>
        <w:t>.</w:t>
      </w:r>
    </w:p>
    <w:p w:rsidRPr="00F9376C" w:rsidR="00FB3CC3" w:rsidP="006D2F30" w:rsidRDefault="00FB3CC3" w14:paraId="40D1E477" w14:textId="36FAA569">
      <w:pPr>
        <w:pStyle w:val="NumreratStycke11"/>
        <w:widowControl w:val="0"/>
        <w:rPr>
          <w:szCs w:val="22"/>
        </w:rPr>
      </w:pPr>
      <w:r w:rsidRPr="00F9376C">
        <w:rPr>
          <w:szCs w:val="22"/>
        </w:rPr>
        <w:t xml:space="preserve">Eventuella andra ersättningar </w:t>
      </w:r>
      <w:r w:rsidR="001744CD">
        <w:rPr>
          <w:szCs w:val="22"/>
        </w:rPr>
        <w:t xml:space="preserve">kan </w:t>
      </w:r>
      <w:r w:rsidRPr="00F9376C">
        <w:rPr>
          <w:szCs w:val="22"/>
        </w:rPr>
        <w:t>utgå enligt affärsmodell som tas fram inom ramarna för Innovationspartnerskapet</w:t>
      </w:r>
      <w:r w:rsidRPr="00F9376C" w:rsidR="00910F51">
        <w:rPr>
          <w:szCs w:val="22"/>
        </w:rPr>
        <w:t xml:space="preserve">. Utgångspunkt är dock att ersättning för användning av framtagen tjänst ska </w:t>
      </w:r>
      <w:r w:rsidRPr="00F9376C" w:rsidR="00C93407">
        <w:rPr>
          <w:szCs w:val="22"/>
        </w:rPr>
        <w:t>bekostas av slutanvändare.</w:t>
      </w:r>
    </w:p>
    <w:p w:rsidRPr="00F9376C" w:rsidR="006D2F30" w:rsidP="006D2F30" w:rsidRDefault="006D2F30" w14:paraId="1C3A5F2C" w14:textId="77777777">
      <w:pPr>
        <w:pStyle w:val="Heading1"/>
        <w:keepNext w:val="0"/>
        <w:widowControl w:val="0"/>
        <w:jc w:val="left"/>
      </w:pPr>
      <w:bookmarkStart w:name="_Toc333322897" w:id="195"/>
      <w:bookmarkStart w:name="_Toc333322951" w:id="196"/>
      <w:bookmarkStart w:name="_Toc333323154" w:id="197"/>
      <w:bookmarkStart w:name="_Toc501617422" w:id="198"/>
      <w:bookmarkStart w:name="_Toc103252403" w:id="199"/>
      <w:commentRangeStart w:id="200"/>
      <w:commentRangeStart w:id="201"/>
      <w:r w:rsidRPr="00F9376C">
        <w:rPr>
          <w:caps w:val="0"/>
        </w:rPr>
        <w:t>BESTÄLLARENS DATA</w:t>
      </w:r>
      <w:bookmarkEnd w:id="195"/>
      <w:bookmarkEnd w:id="196"/>
      <w:bookmarkEnd w:id="197"/>
      <w:bookmarkEnd w:id="198"/>
      <w:bookmarkEnd w:id="199"/>
    </w:p>
    <w:p w:rsidRPr="00F9376C" w:rsidR="006D2F30" w:rsidP="006D2F30" w:rsidRDefault="006D2F30" w14:paraId="0661D848" w14:textId="34CDD326">
      <w:pPr>
        <w:pStyle w:val="NumreratStycke11"/>
        <w:widowControl w:val="0"/>
        <w:ind w:left="851" w:hanging="851"/>
      </w:pPr>
      <w:bookmarkStart w:name="_Ref445982000" w:id="202"/>
      <w:r w:rsidRPr="00F9376C">
        <w:t>Beställaren äger samtliga rättigheter till Beställarens data. Beställaren ansvarar för att hanteringen av Beställarens data i</w:t>
      </w:r>
      <w:r w:rsidRPr="00F9376C" w:rsidR="005660FB">
        <w:t xml:space="preserve"> </w:t>
      </w:r>
      <w:r w:rsidRPr="00F9376C" w:rsidR="00EA2C0B">
        <w:t>Tjänsten</w:t>
      </w:r>
      <w:r w:rsidRPr="00F9376C">
        <w:t xml:space="preserve"> inte gör intrång i tredje mans rätt eller på annat sätt står i strid med gällande lagstiftning.</w:t>
      </w:r>
      <w:bookmarkEnd w:id="202"/>
      <w:r w:rsidRPr="00F9376C">
        <w:t xml:space="preserve"> </w:t>
      </w:r>
    </w:p>
    <w:p w:rsidRPr="00F9376C" w:rsidR="006D2F30" w:rsidP="006D2F30" w:rsidRDefault="006D2F30" w14:paraId="72B2E598" w14:textId="4555E9D9">
      <w:pPr>
        <w:pStyle w:val="NumreratStycke11"/>
        <w:widowControl w:val="0"/>
        <w:ind w:left="851" w:hanging="851"/>
      </w:pPr>
      <w:r w:rsidRPr="00F9376C">
        <w:t xml:space="preserve">Punkt </w:t>
      </w:r>
      <w:r w:rsidRPr="00F9376C">
        <w:fldChar w:fldCharType="begin"/>
      </w:r>
      <w:r w:rsidRPr="00F9376C">
        <w:instrText xml:space="preserve"> REF _Ref445982000 \r \h </w:instrText>
      </w:r>
      <w:r w:rsidR="00F9376C">
        <w:instrText xml:space="preserve"> \* MERGEFORMAT </w:instrText>
      </w:r>
      <w:r w:rsidRPr="00F9376C">
        <w:fldChar w:fldCharType="separate"/>
      </w:r>
      <w:r w:rsidR="007E4904">
        <w:t>24.1</w:t>
      </w:r>
      <w:r w:rsidRPr="00F9376C">
        <w:fldChar w:fldCharType="end"/>
      </w:r>
      <w:r w:rsidRPr="00F9376C">
        <w:t xml:space="preserve"> gäller även i det fall Beställaren på uppdrag eller i samarbete hanterar annan myndighets data. </w:t>
      </w:r>
    </w:p>
    <w:p w:rsidRPr="00F9376C" w:rsidR="00BE3B2D" w:rsidP="00D76290" w:rsidRDefault="00870F22" w14:paraId="46ECFCAD" w14:textId="5B7BD5A4">
      <w:pPr>
        <w:pStyle w:val="NumreratStycke11"/>
      </w:pPr>
      <w:r w:rsidRPr="00F9376C">
        <w:t xml:space="preserve">Beställarens data lagras i Sverige och </w:t>
      </w:r>
      <w:r w:rsidRPr="00F9376C" w:rsidR="0053463B">
        <w:t>får inte utan Beställarens medgivande flyttas utanför Sveriges gränser.</w:t>
      </w:r>
    </w:p>
    <w:p w:rsidRPr="00F9376C" w:rsidR="006D2F30" w:rsidP="006D2F30" w:rsidRDefault="006D2F30" w14:paraId="0A0C6602" w14:textId="77777777">
      <w:pPr>
        <w:pStyle w:val="Heading1"/>
        <w:jc w:val="left"/>
      </w:pPr>
      <w:bookmarkStart w:name="_Toc333322898" w:id="203"/>
      <w:bookmarkStart w:name="_Toc333322952" w:id="204"/>
      <w:bookmarkStart w:name="_Toc333323155" w:id="205"/>
      <w:bookmarkStart w:name="_Ref372205330" w:id="206"/>
      <w:bookmarkStart w:name="_Ref372206569" w:id="207"/>
      <w:bookmarkStart w:name="_Ref372206572" w:id="208"/>
      <w:bookmarkStart w:name="_Ref372206584" w:id="209"/>
      <w:bookmarkStart w:name="_Toc501617423" w:id="210"/>
      <w:bookmarkStart w:name="_Toc103252404" w:id="211"/>
      <w:r w:rsidRPr="00F9376C">
        <w:rPr>
          <w:caps w:val="0"/>
        </w:rPr>
        <w:t>PERSONUPPGIFTER</w:t>
      </w:r>
      <w:bookmarkEnd w:id="203"/>
      <w:bookmarkEnd w:id="204"/>
      <w:bookmarkEnd w:id="205"/>
      <w:bookmarkEnd w:id="206"/>
      <w:bookmarkEnd w:id="207"/>
      <w:bookmarkEnd w:id="208"/>
      <w:bookmarkEnd w:id="209"/>
      <w:bookmarkEnd w:id="210"/>
      <w:bookmarkEnd w:id="211"/>
    </w:p>
    <w:p w:rsidRPr="00F9376C" w:rsidR="006D2F30" w:rsidP="006D2F30" w:rsidRDefault="006D2F30" w14:paraId="0050C428" w14:textId="76D196A1">
      <w:pPr>
        <w:pStyle w:val="NumreratStycke11"/>
        <w:widowControl w:val="0"/>
        <w:ind w:left="851" w:hanging="851"/>
      </w:pPr>
      <w:r>
        <w:t xml:space="preserve">Leverantören ska i sin hantering av personuppgifter tillse att detta sker i enlighet med gällande lagstiftning och bistå Beställaren i sitt fullgörande av de krav som lagen ställer. </w:t>
      </w:r>
    </w:p>
    <w:p w:rsidRPr="00F9376C" w:rsidR="006D2F30" w:rsidP="006D2F30" w:rsidRDefault="006D2F30" w14:paraId="3581D693" w14:textId="77777777">
      <w:pPr>
        <w:pStyle w:val="Heading1"/>
        <w:keepNext w:val="0"/>
        <w:widowControl w:val="0"/>
        <w:jc w:val="left"/>
      </w:pPr>
      <w:bookmarkStart w:name="_Ref446345290" w:id="212"/>
      <w:bookmarkStart w:name="_Toc501617424" w:id="213"/>
      <w:bookmarkStart w:name="_Toc103252405" w:id="214"/>
      <w:r w:rsidRPr="00F9376C">
        <w:rPr>
          <w:caps w:val="0"/>
        </w:rPr>
        <w:t>INFORMATIONSSÄKERHET</w:t>
      </w:r>
      <w:bookmarkEnd w:id="212"/>
      <w:bookmarkEnd w:id="213"/>
      <w:bookmarkEnd w:id="214"/>
    </w:p>
    <w:p w:rsidRPr="00F9376C" w:rsidR="006D2F30" w:rsidP="006D2F30" w:rsidRDefault="006D2F30" w14:paraId="5111870A" w14:textId="77777777">
      <w:pPr>
        <w:pStyle w:val="NumreratStycke11"/>
      </w:pPr>
      <w:r w:rsidRPr="00F9376C">
        <w:t>Leverantör, av denne anlitad Underleverantör samt av dessa anlitade personer ska på betryggande sätt, och i enlighet med gällande lagstiftning, förvara Beställarens data som av Beställaren ställts till Leverantörens förfogande.</w:t>
      </w:r>
    </w:p>
    <w:p w:rsidRPr="00F9376C" w:rsidR="006D2F30" w:rsidP="006D2F30" w:rsidRDefault="006D2F30" w14:paraId="638E0153" w14:textId="77777777">
      <w:pPr>
        <w:pStyle w:val="NumreratStycke11"/>
      </w:pPr>
      <w:r w:rsidRPr="00F9376C">
        <w:t>Leverantören, av denne anlitad Underleverantör och av dessa anlitade personer ska följa de säkerhetsanvisningar som gäller för tillträde till och vistelse i lokaler tillhöriga den Beställarenen och i övrigt följa de särskilda säkerhetsvillkor som är angivna i Avtalet.</w:t>
      </w:r>
      <w:r w:rsidRPr="00F9376C" w:rsidDel="00362CE2">
        <w:t xml:space="preserve"> </w:t>
      </w:r>
      <w:commentRangeEnd w:id="200"/>
      <w:r w:rsidR="00CB46E8">
        <w:rPr>
          <w:rStyle w:val="CommentReference"/>
          <w:rFonts w:ascii="Times New Roman" w:hAnsi="Times New Roman" w:eastAsia="Batang"/>
          <w:lang w:eastAsia="ko-KR"/>
        </w:rPr>
        <w:commentReference w:id="200"/>
      </w:r>
      <w:commentRangeEnd w:id="201"/>
      <w:r w:rsidR="00F011C5">
        <w:rPr>
          <w:rStyle w:val="CommentReference"/>
          <w:rFonts w:ascii="Times New Roman" w:hAnsi="Times New Roman" w:eastAsia="Batang"/>
          <w:lang w:eastAsia="ko-KR"/>
        </w:rPr>
        <w:commentReference w:id="201"/>
      </w:r>
    </w:p>
    <w:p w:rsidRPr="00F9376C" w:rsidR="006D2F30" w:rsidP="006D2F30" w:rsidRDefault="006D2F30" w14:paraId="48CE559A" w14:textId="77777777">
      <w:pPr>
        <w:pStyle w:val="Heading1"/>
        <w:keepNext w:val="0"/>
        <w:widowControl w:val="0"/>
        <w:jc w:val="left"/>
      </w:pPr>
      <w:bookmarkStart w:name="_Toc501521277" w:id="215"/>
      <w:bookmarkStart w:name="_Toc501521278" w:id="216"/>
      <w:bookmarkStart w:name="_Toc501521279" w:id="217"/>
      <w:bookmarkStart w:name="_Toc501521280" w:id="218"/>
      <w:bookmarkStart w:name="_Toc501521281" w:id="219"/>
      <w:bookmarkStart w:name="_Toc501521282" w:id="220"/>
      <w:bookmarkStart w:name="_Toc501521283" w:id="221"/>
      <w:bookmarkStart w:name="_Toc501521284" w:id="222"/>
      <w:bookmarkStart w:name="_Toc436334904" w:id="223"/>
      <w:bookmarkStart w:name="_Toc499183357" w:id="224"/>
      <w:bookmarkStart w:name="_Toc499183358" w:id="225"/>
      <w:bookmarkStart w:name="_Toc499183359" w:id="226"/>
      <w:bookmarkStart w:name="_Toc499183360" w:id="227"/>
      <w:bookmarkStart w:name="_Toc499183361" w:id="228"/>
      <w:bookmarkStart w:name="_Toc499183362" w:id="229"/>
      <w:bookmarkStart w:name="_Toc501520542" w:id="230"/>
      <w:bookmarkStart w:name="_Toc501520547" w:id="231"/>
      <w:bookmarkStart w:name="_Toc501520548" w:id="232"/>
      <w:bookmarkStart w:name="_Toc501520549" w:id="233"/>
      <w:bookmarkStart w:name="_Toc501520550" w:id="234"/>
      <w:bookmarkStart w:name="_Ref427583573" w:id="235"/>
      <w:bookmarkStart w:name="_Ref427587667" w:id="236"/>
      <w:bookmarkStart w:name="_Toc501617426" w:id="237"/>
      <w:bookmarkStart w:name="_Toc103252406" w:id="23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F9376C">
        <w:t>ÅTGÄRDER</w:t>
      </w:r>
      <w:r w:rsidRPr="00F9376C">
        <w:rPr>
          <w:caps w:val="0"/>
        </w:rPr>
        <w:t xml:space="preserve"> VID AVTALETS UPPHÖRANDE</w:t>
      </w:r>
      <w:bookmarkEnd w:id="235"/>
      <w:bookmarkEnd w:id="236"/>
      <w:bookmarkEnd w:id="237"/>
      <w:bookmarkEnd w:id="238"/>
    </w:p>
    <w:p w:rsidRPr="00F9376C" w:rsidR="006D2F30" w:rsidP="002B0F1C" w:rsidRDefault="006D2F30" w14:paraId="257DA038" w14:textId="50C34012">
      <w:pPr>
        <w:pStyle w:val="NumreratStycke11"/>
        <w:widowControl w:val="0"/>
      </w:pPr>
      <w:r w:rsidRPr="00F9376C">
        <w:t xml:space="preserve">Oaktat att Avtalet upphör att gälla ska </w:t>
      </w:r>
      <w:r w:rsidRPr="00F9376C" w:rsidR="0074679D">
        <w:t xml:space="preserve">punkt </w:t>
      </w:r>
      <w:r w:rsidRPr="00F9376C" w:rsidR="005D43C4">
        <w:fldChar w:fldCharType="begin"/>
      </w:r>
      <w:r w:rsidRPr="00F9376C" w:rsidR="005D43C4">
        <w:instrText xml:space="preserve"> REF _Ref92640830 \r \h </w:instrText>
      </w:r>
      <w:r w:rsidRPr="00F9376C" w:rsidR="000D2B45">
        <w:instrText xml:space="preserve"> \* MERGEFORMAT </w:instrText>
      </w:r>
      <w:r w:rsidRPr="00F9376C" w:rsidR="005D43C4">
        <w:fldChar w:fldCharType="separate"/>
      </w:r>
      <w:r w:rsidR="007E4904">
        <w:t>12</w:t>
      </w:r>
      <w:r w:rsidRPr="00F9376C" w:rsidR="005D43C4">
        <w:fldChar w:fldCharType="end"/>
      </w:r>
      <w:r w:rsidRPr="00F9376C" w:rsidR="0074679D">
        <w:t xml:space="preserve"> (Sekretess), punkt </w:t>
      </w:r>
      <w:r w:rsidRPr="00F9376C" w:rsidR="005D43C4">
        <w:fldChar w:fldCharType="begin"/>
      </w:r>
      <w:r w:rsidRPr="00F9376C" w:rsidR="005D43C4">
        <w:instrText xml:space="preserve"> REF _Ref92454587 \r \h </w:instrText>
      </w:r>
      <w:r w:rsidRPr="00F9376C" w:rsidR="000D2B45">
        <w:instrText xml:space="preserve"> \* MERGEFORMAT </w:instrText>
      </w:r>
      <w:r w:rsidRPr="00F9376C" w:rsidR="005D43C4">
        <w:fldChar w:fldCharType="separate"/>
      </w:r>
      <w:r w:rsidR="007E4904">
        <w:t>13</w:t>
      </w:r>
      <w:r w:rsidRPr="00F9376C" w:rsidR="005D43C4">
        <w:fldChar w:fldCharType="end"/>
      </w:r>
      <w:r w:rsidRPr="00F9376C" w:rsidR="005D43C4">
        <w:t xml:space="preserve"> </w:t>
      </w:r>
      <w:r w:rsidRPr="00F9376C" w:rsidR="0074679D">
        <w:t xml:space="preserve">(Immateriella rättigheter), punkt </w:t>
      </w:r>
      <w:r w:rsidRPr="00F9376C" w:rsidR="005D43C4">
        <w:fldChar w:fldCharType="begin"/>
      </w:r>
      <w:r w:rsidRPr="00F9376C" w:rsidR="005D43C4">
        <w:instrText xml:space="preserve"> REF _Ref92640864 \r \h </w:instrText>
      </w:r>
      <w:r w:rsidRPr="00F9376C" w:rsidR="000D2B45">
        <w:instrText xml:space="preserve"> \* MERGEFORMAT </w:instrText>
      </w:r>
      <w:r w:rsidRPr="00F9376C" w:rsidR="005D43C4">
        <w:fldChar w:fldCharType="separate"/>
      </w:r>
      <w:r w:rsidR="007E4904">
        <w:t>20</w:t>
      </w:r>
      <w:r w:rsidRPr="00F9376C" w:rsidR="005D43C4">
        <w:fldChar w:fldCharType="end"/>
      </w:r>
      <w:r w:rsidRPr="00F9376C" w:rsidR="005D43C4">
        <w:t xml:space="preserve"> </w:t>
      </w:r>
      <w:r w:rsidRPr="00F9376C" w:rsidR="0074679D">
        <w:t xml:space="preserve">(Tillämplig lag), punkt </w:t>
      </w:r>
      <w:r w:rsidRPr="00F9376C" w:rsidR="005D43C4">
        <w:fldChar w:fldCharType="begin"/>
      </w:r>
      <w:r w:rsidRPr="00F9376C" w:rsidR="005D43C4">
        <w:instrText xml:space="preserve"> REF _Ref92640882 \r \h </w:instrText>
      </w:r>
      <w:r w:rsidRPr="00F9376C" w:rsidR="000D2B45">
        <w:instrText xml:space="preserve"> \* MERGEFORMAT </w:instrText>
      </w:r>
      <w:r w:rsidRPr="00F9376C" w:rsidR="005D43C4">
        <w:fldChar w:fldCharType="separate"/>
      </w:r>
      <w:r w:rsidR="007E4904">
        <w:t>21</w:t>
      </w:r>
      <w:r w:rsidRPr="00F9376C" w:rsidR="005D43C4">
        <w:fldChar w:fldCharType="end"/>
      </w:r>
      <w:r w:rsidRPr="00F9376C" w:rsidR="005D43C4">
        <w:t xml:space="preserve"> </w:t>
      </w:r>
      <w:r w:rsidRPr="00F9376C" w:rsidR="0074679D">
        <w:t xml:space="preserve">(Tvistlösning) samt </w:t>
      </w:r>
      <w:r w:rsidRPr="00F9376C">
        <w:t xml:space="preserve">punkt </w:t>
      </w:r>
      <w:r w:rsidRPr="00F9376C" w:rsidR="000D2B45">
        <w:fldChar w:fldCharType="begin"/>
      </w:r>
      <w:r w:rsidRPr="00F9376C" w:rsidR="000D2B45">
        <w:instrText xml:space="preserve"> REF _Ref427583573 \r \h  \* MERGEFORMAT </w:instrText>
      </w:r>
      <w:r w:rsidRPr="00F9376C" w:rsidR="000D2B45">
        <w:fldChar w:fldCharType="separate"/>
      </w:r>
      <w:r w:rsidR="007E4904">
        <w:t>27</w:t>
      </w:r>
      <w:r w:rsidRPr="00F9376C" w:rsidR="000D2B45">
        <w:fldChar w:fldCharType="end"/>
      </w:r>
      <w:r w:rsidRPr="00F9376C" w:rsidR="000D2B45">
        <w:t xml:space="preserve"> </w:t>
      </w:r>
      <w:r w:rsidRPr="00F9376C">
        <w:t>(Åtgärder vid Avtalets upphörande)</w:t>
      </w:r>
      <w:r w:rsidRPr="00F9376C" w:rsidR="00394786">
        <w:t xml:space="preserve">, </w:t>
      </w:r>
      <w:r w:rsidRPr="00F9376C">
        <w:t>ha fortsatt tillämpning mellan parterna utan tidsbegränsning.</w:t>
      </w:r>
    </w:p>
    <w:p w:rsidRPr="00F9376C" w:rsidR="00D55BFF" w:rsidP="003F1848" w:rsidRDefault="009A6C2D" w14:paraId="473153BF" w14:textId="65B61E69">
      <w:pPr>
        <w:pStyle w:val="Heading1"/>
        <w:rPr>
          <w:caps w:val="0"/>
        </w:rPr>
      </w:pPr>
      <w:bookmarkStart w:name="_Toc103252407" w:id="239"/>
      <w:bookmarkStart w:name="_Toc333322887" w:id="240"/>
      <w:bookmarkStart w:name="_Toc333322941" w:id="241"/>
      <w:bookmarkStart w:name="_Toc333323144" w:id="242"/>
      <w:bookmarkStart w:name="_Toc333322884" w:id="243"/>
      <w:bookmarkStart w:name="_Toc333322938" w:id="244"/>
      <w:bookmarkStart w:name="_Toc333323141" w:id="245"/>
      <w:r w:rsidRPr="00F9376C">
        <w:rPr>
          <w:caps w:val="0"/>
        </w:rPr>
        <w:t xml:space="preserve">LEVERANTÖRENS </w:t>
      </w:r>
      <w:r w:rsidR="006A1648">
        <w:rPr>
          <w:caps w:val="0"/>
        </w:rPr>
        <w:t xml:space="preserve">OCH </w:t>
      </w:r>
      <w:r w:rsidR="00A636C1">
        <w:rPr>
          <w:caps w:val="0"/>
        </w:rPr>
        <w:t xml:space="preserve">BESTÄLLARENS </w:t>
      </w:r>
      <w:r w:rsidRPr="00F9376C">
        <w:rPr>
          <w:caps w:val="0"/>
        </w:rPr>
        <w:t>ÅTAGANDE</w:t>
      </w:r>
      <w:bookmarkEnd w:id="239"/>
    </w:p>
    <w:p w:rsidRPr="00F9376C" w:rsidR="00D55BFF" w:rsidP="001B7CD3" w:rsidRDefault="006A1648" w14:paraId="100F8CF1" w14:textId="01FC3DFE">
      <w:pPr>
        <w:pStyle w:val="NumreratStycke11"/>
        <w:keepNext/>
      </w:pPr>
      <w:r>
        <w:t xml:space="preserve">Parternas åtaganden </w:t>
      </w:r>
      <w:r w:rsidR="00CA79EF">
        <w:t>beskrivs i Avtalsbilaga 4 Utvecklingsplan</w:t>
      </w:r>
    </w:p>
    <w:p w:rsidRPr="00F9376C" w:rsidR="00D55BFF" w:rsidP="00D55BFF" w:rsidRDefault="00D55BFF" w14:paraId="01787912" w14:textId="77777777">
      <w:pPr>
        <w:pStyle w:val="Heading1"/>
        <w:keepNext w:val="0"/>
        <w:jc w:val="left"/>
      </w:pPr>
      <w:bookmarkStart w:name="_Toc333322899" w:id="246"/>
      <w:bookmarkStart w:name="_Toc333322953" w:id="247"/>
      <w:bookmarkStart w:name="_Toc333323156" w:id="248"/>
      <w:bookmarkStart w:name="_Toc501617002" w:id="249"/>
      <w:bookmarkStart w:name="_Toc103252408" w:id="250"/>
      <w:bookmarkEnd w:id="240"/>
      <w:bookmarkEnd w:id="241"/>
      <w:bookmarkEnd w:id="242"/>
      <w:bookmarkEnd w:id="243"/>
      <w:bookmarkEnd w:id="244"/>
      <w:bookmarkEnd w:id="245"/>
      <w:r w:rsidRPr="00F9376C">
        <w:rPr>
          <w:caps w:val="0"/>
        </w:rPr>
        <w:t>SÄKERHETSANVISNINGAR</w:t>
      </w:r>
      <w:bookmarkEnd w:id="246"/>
      <w:bookmarkEnd w:id="247"/>
      <w:bookmarkEnd w:id="248"/>
      <w:bookmarkEnd w:id="249"/>
      <w:bookmarkEnd w:id="250"/>
    </w:p>
    <w:p w:rsidRPr="00F9376C" w:rsidR="00881970" w:rsidP="00C45663" w:rsidRDefault="00D55BFF" w14:paraId="05C95B9E" w14:textId="77777777">
      <w:pPr>
        <w:pStyle w:val="NormalIndent"/>
        <w:tabs>
          <w:tab w:val="clear" w:pos="851"/>
          <w:tab w:val="left" w:pos="0"/>
        </w:tabs>
        <w:ind w:left="0" w:firstLine="0"/>
      </w:pPr>
      <w:r w:rsidRPr="00F9376C">
        <w:t xml:space="preserve">Om Uppdraget innebär att Leverantören vistas i Beställarens lokaler ska Leverantören följa Beställarens säkerhetsanvisningar. </w:t>
      </w:r>
      <w:bookmarkStart w:name="_Toc501520918" w:id="251"/>
      <w:bookmarkStart w:name="_Toc501520919" w:id="252"/>
      <w:bookmarkStart w:name="_Toc501520920" w:id="253"/>
      <w:bookmarkStart w:name="_Toc501520921" w:id="254"/>
      <w:bookmarkStart w:name="_Toc449639186" w:id="255"/>
      <w:bookmarkEnd w:id="251"/>
      <w:bookmarkEnd w:id="252"/>
      <w:bookmarkEnd w:id="253"/>
      <w:bookmarkEnd w:id="254"/>
      <w:bookmarkEnd w:id="255"/>
    </w:p>
    <w:p w:rsidRPr="00F9376C" w:rsidR="00EB07D3" w:rsidP="00FA2FED" w:rsidRDefault="00EB07D3" w14:paraId="774E51A2" w14:textId="77777777">
      <w:pPr>
        <w:pStyle w:val="NormalIndent"/>
        <w:keepNext/>
        <w:tabs>
          <w:tab w:val="clear" w:pos="851"/>
        </w:tabs>
        <w:ind w:left="850"/>
        <w:rPr>
          <w:szCs w:val="22"/>
        </w:rPr>
      </w:pPr>
    </w:p>
    <w:tbl>
      <w:tblPr>
        <w:tblW w:w="2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5"/>
      </w:tblGrid>
      <w:tr w:rsidRPr="00F9376C" w:rsidR="00EB07D3" w:rsidTr="00D36AF1" w14:paraId="6D313999" w14:textId="77777777">
        <w:trPr>
          <w:trHeight w:val="28" w:hRule="exact"/>
          <w:jc w:val="center"/>
        </w:trPr>
        <w:tc>
          <w:tcPr>
            <w:tcW w:w="2835" w:type="dxa"/>
            <w:tcBorders>
              <w:top w:val="nil"/>
              <w:left w:val="nil"/>
              <w:bottom w:val="single" w:color="auto" w:sz="4" w:space="0"/>
              <w:right w:val="nil"/>
            </w:tcBorders>
          </w:tcPr>
          <w:p w:rsidRPr="00F9376C" w:rsidR="00EB07D3" w:rsidP="00576CDF" w:rsidRDefault="00EB07D3" w14:paraId="129EB277" w14:textId="77777777">
            <w:pPr>
              <w:pStyle w:val="Signeringsposition"/>
              <w:numPr>
                <w:ilvl w:val="1"/>
                <w:numId w:val="23"/>
              </w:numPr>
              <w:tabs>
                <w:tab w:val="clear" w:pos="3992"/>
                <w:tab w:val="num" w:pos="643"/>
              </w:tabs>
              <w:spacing w:line="288" w:lineRule="auto"/>
              <w:ind w:left="851" w:hanging="851"/>
              <w:rPr>
                <w:szCs w:val="22"/>
                <w:lang w:val="sv-SE"/>
              </w:rPr>
            </w:pPr>
          </w:p>
        </w:tc>
      </w:tr>
    </w:tbl>
    <w:p w:rsidRPr="00F9376C" w:rsidR="00EB07D3" w:rsidP="00FA2FED" w:rsidRDefault="00EB07D3" w14:paraId="147B8F88" w14:textId="77777777">
      <w:pPr>
        <w:pStyle w:val="Signeringsposition"/>
        <w:rPr>
          <w:szCs w:val="22"/>
          <w:lang w:val="sv-SE"/>
        </w:rPr>
      </w:pPr>
    </w:p>
    <w:tbl>
      <w:tblPr>
        <w:tblW w:w="2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5"/>
      </w:tblGrid>
      <w:tr w:rsidRPr="00F9376C" w:rsidR="00D36E94" w14:paraId="5E623388" w14:textId="77777777">
        <w:trPr>
          <w:trHeight w:val="28" w:hRule="exact"/>
          <w:jc w:val="center"/>
        </w:trPr>
        <w:tc>
          <w:tcPr>
            <w:tcW w:w="2835" w:type="dxa"/>
            <w:tcBorders>
              <w:top w:val="nil"/>
              <w:left w:val="nil"/>
              <w:bottom w:val="single" w:color="auto" w:sz="4" w:space="0"/>
              <w:right w:val="nil"/>
            </w:tcBorders>
          </w:tcPr>
          <w:p w:rsidRPr="00F9376C" w:rsidR="00D36E94" w:rsidP="00576CDF" w:rsidRDefault="00D36E94" w14:paraId="633E0C13" w14:textId="77777777">
            <w:pPr>
              <w:pStyle w:val="Signeringsposition"/>
              <w:keepNext w:val="0"/>
              <w:numPr>
                <w:ilvl w:val="1"/>
                <w:numId w:val="23"/>
              </w:numPr>
              <w:tabs>
                <w:tab w:val="clear" w:pos="3992"/>
                <w:tab w:val="num" w:pos="643"/>
              </w:tabs>
              <w:spacing w:before="0" w:line="288" w:lineRule="auto"/>
              <w:ind w:left="851" w:hanging="851"/>
              <w:rPr>
                <w:lang w:val="sv-SE"/>
              </w:rPr>
            </w:pPr>
            <w:r w:rsidRPr="00F9376C">
              <w:rPr>
                <w:lang w:val="sv-SE"/>
              </w:rPr>
              <w:br w:type="page"/>
            </w:r>
          </w:p>
        </w:tc>
      </w:tr>
    </w:tbl>
    <w:p w:rsidRPr="00F9376C" w:rsidR="00D36E94" w:rsidRDefault="00D36E94" w14:paraId="785FC131" w14:textId="77777777">
      <w:pPr>
        <w:pStyle w:val="Signeringsposition"/>
        <w:rPr>
          <w:lang w:val="sv-SE"/>
        </w:rPr>
      </w:pPr>
    </w:p>
    <w:p w:rsidRPr="00F9376C" w:rsidR="00D36E94" w:rsidRDefault="00D36E94" w14:paraId="0C837E5F" w14:textId="77777777">
      <w:pPr>
        <w:pStyle w:val="Signeringsposition"/>
        <w:rPr>
          <w:lang w:val="sv-SE"/>
        </w:rPr>
      </w:pPr>
    </w:p>
    <w:p w:rsidRPr="00F9376C" w:rsidR="00D36E94" w:rsidP="00330B12" w:rsidRDefault="00D36E94" w14:paraId="2B93C8DF" w14:textId="77777777">
      <w:pPr>
        <w:pStyle w:val="Signeringsposition"/>
        <w:ind w:left="0" w:firstLine="0"/>
        <w:rPr>
          <w:lang w:val="sv-SE"/>
        </w:rPr>
      </w:pPr>
      <w:r w:rsidRPr="00F9376C">
        <w:rPr>
          <w:lang w:val="sv-SE"/>
        </w:rPr>
        <w:t xml:space="preserve">Detta </w:t>
      </w:r>
      <w:r w:rsidRPr="00F9376C" w:rsidR="00CB0D55">
        <w:rPr>
          <w:lang w:val="sv-SE"/>
        </w:rPr>
        <w:t>Avtal</w:t>
      </w:r>
      <w:r w:rsidRPr="00F9376C">
        <w:rPr>
          <w:lang w:val="sv-SE"/>
        </w:rPr>
        <w:t xml:space="preserve"> har upprättats i </w:t>
      </w:r>
      <w:r w:rsidRPr="00F9376C" w:rsidR="0002024B">
        <w:rPr>
          <w:lang w:val="sv-SE"/>
        </w:rPr>
        <w:t>två</w:t>
      </w:r>
      <w:r w:rsidRPr="00F9376C" w:rsidR="00C306F8">
        <w:rPr>
          <w:lang w:val="sv-SE"/>
        </w:rPr>
        <w:t xml:space="preserve"> (2)</w:t>
      </w:r>
      <w:r w:rsidRPr="00F9376C">
        <w:rPr>
          <w:lang w:val="sv-SE"/>
        </w:rPr>
        <w:t xml:space="preserve"> original, av vilka parterna har erhållit ett (1) original var.</w:t>
      </w:r>
    </w:p>
    <w:p w:rsidRPr="00F9376C" w:rsidR="00D36E94" w:rsidRDefault="00D36E94" w14:paraId="5F8DDBFE" w14:textId="77777777">
      <w:pPr>
        <w:pStyle w:val="Signeringsposition"/>
        <w:rPr>
          <w:lang w:val="sv-SE"/>
        </w:rPr>
      </w:pPr>
    </w:p>
    <w:p w:rsidRPr="00F9376C" w:rsidR="00B56713" w:rsidRDefault="0EB8E876" w14:paraId="7C6F2588" w14:textId="11C80F5E">
      <w:pPr>
        <w:pStyle w:val="Signeringsposition"/>
        <w:rPr>
          <w:lang w:val="sv-SE"/>
        </w:rPr>
      </w:pPr>
      <w:r w:rsidRPr="00F9376C">
        <w:rPr>
          <w:lang w:val="sv-SE"/>
        </w:rPr>
        <w:t xml:space="preserve">Underskrift </w:t>
      </w:r>
      <w:r w:rsidRPr="00F9376C" w:rsidR="079E7A98">
        <w:rPr>
          <w:lang w:val="sv-SE"/>
        </w:rPr>
        <w:t>sker digitalt</w:t>
      </w:r>
      <w:r w:rsidRPr="00F9376C" w:rsidR="5E28E760">
        <w:rPr>
          <w:lang w:val="sv-SE"/>
        </w:rPr>
        <w:t xml:space="preserve"> med e-signering</w:t>
      </w:r>
      <w:r w:rsidRPr="00F9376C" w:rsidR="079E7A98">
        <w:rPr>
          <w:lang w:val="sv-SE"/>
        </w:rPr>
        <w:t>.</w:t>
      </w:r>
    </w:p>
    <w:p w:rsidRPr="00F9376C" w:rsidR="00B56713" w:rsidRDefault="00B56713" w14:paraId="4598EF5B" w14:textId="77777777">
      <w:pPr>
        <w:pStyle w:val="Signeringsposition"/>
        <w:rPr>
          <w:lang w:val="sv-SE"/>
        </w:rPr>
      </w:pPr>
    </w:p>
    <w:p w:rsidRPr="00F9376C" w:rsidR="00D36E94" w:rsidRDefault="00291E0E" w14:paraId="30E364A4" w14:textId="7D5FBD0E">
      <w:pPr>
        <w:pStyle w:val="Signeringsposition"/>
        <w:rPr>
          <w:lang w:val="sv-SE"/>
        </w:rPr>
      </w:pPr>
      <w:r w:rsidRPr="00F9376C">
        <w:rPr>
          <w:lang w:val="sv-SE"/>
        </w:rPr>
        <w:t>Beställare</w:t>
      </w:r>
      <w:r w:rsidRPr="00F9376C" w:rsidR="00D10B7A">
        <w:rPr>
          <w:lang w:val="sv-SE"/>
        </w:rPr>
        <w:tab/>
      </w:r>
      <w:r w:rsidRPr="00F9376C">
        <w:rPr>
          <w:lang w:val="sv-SE"/>
        </w:rPr>
        <w:t>Leverantör</w:t>
      </w:r>
      <w:r w:rsidRPr="00F9376C" w:rsidR="00D36E94">
        <w:rPr>
          <w:lang w:val="sv-SE"/>
        </w:rPr>
        <w:tab/>
      </w:r>
    </w:p>
    <w:p w:rsidRPr="00F9376C" w:rsidR="00D36E94" w:rsidRDefault="00D36E94" w14:paraId="1E98AE3D" w14:textId="77777777">
      <w:pPr>
        <w:pStyle w:val="Signeringsposition"/>
        <w:rPr>
          <w:lang w:val="sv-SE"/>
        </w:rPr>
      </w:pPr>
    </w:p>
    <w:p w:rsidRPr="00F9376C" w:rsidR="00D36E94" w:rsidRDefault="00D36E94" w14:paraId="626118A6" w14:textId="77777777">
      <w:pPr>
        <w:pStyle w:val="Signeringsposition"/>
        <w:rPr>
          <w:lang w:val="sv-SE"/>
        </w:rPr>
      </w:pPr>
    </w:p>
    <w:p w:rsidRPr="00F9376C" w:rsidR="00D36E94" w:rsidRDefault="00D36E94" w14:paraId="41FB84E0" w14:textId="77777777">
      <w:pPr>
        <w:pStyle w:val="Signeringsposition"/>
        <w:rPr>
          <w:lang w:val="sv-SE"/>
        </w:rPr>
      </w:pPr>
      <w:r w:rsidRPr="00F9376C">
        <w:rPr>
          <w:lang w:val="sv-SE"/>
        </w:rPr>
        <w:br/>
      </w:r>
    </w:p>
    <w:p w:rsidRPr="00F9376C" w:rsidR="00D36E94" w:rsidP="00E86589" w:rsidRDefault="00D36E94" w14:paraId="692566C8" w14:textId="77777777">
      <w:pPr>
        <w:pStyle w:val="Signeringslinje"/>
        <w:tabs>
          <w:tab w:val="clear" w:pos="3992"/>
          <w:tab w:val="left" w:pos="3884"/>
        </w:tabs>
        <w:ind w:left="-57"/>
        <w:rPr>
          <w:lang w:val="sv-SE"/>
        </w:rPr>
      </w:pPr>
      <w:r w:rsidRPr="00F9376C">
        <w:rPr>
          <w:lang w:val="sv-SE"/>
        </w:rPr>
        <w:tab/>
      </w:r>
      <w:r w:rsidRPr="00F9376C">
        <w:rPr>
          <w:lang w:val="sv-SE"/>
        </w:rPr>
        <w:tab/>
      </w:r>
      <w:r w:rsidRPr="00F9376C">
        <w:rPr>
          <w:lang w:val="sv-SE"/>
        </w:rPr>
        <w:tab/>
      </w:r>
      <w:r w:rsidRPr="00F9376C">
        <w:rPr>
          <w:lang w:val="sv-SE"/>
        </w:rPr>
        <w:tab/>
      </w:r>
    </w:p>
    <w:p w:rsidRPr="00F9376C" w:rsidR="00D36E94" w:rsidRDefault="00D36E94" w14:paraId="5AE4E597" w14:textId="02709E9C">
      <w:pPr>
        <w:pStyle w:val="Signeringsrad"/>
        <w:rPr>
          <w:lang w:val="sv-SE"/>
        </w:rPr>
      </w:pPr>
      <w:r w:rsidRPr="00F9376C">
        <w:rPr>
          <w:lang w:val="sv-SE"/>
        </w:rPr>
        <w:t>Namn:</w:t>
      </w:r>
      <w:r w:rsidRPr="00F9376C" w:rsidR="00291E0E">
        <w:rPr>
          <w:lang w:val="sv-SE"/>
        </w:rPr>
        <w:tab/>
      </w:r>
      <w:r w:rsidRPr="00F9376C">
        <w:rPr>
          <w:lang w:val="sv-SE"/>
        </w:rPr>
        <w:tab/>
      </w:r>
      <w:r w:rsidRPr="00F9376C">
        <w:rPr>
          <w:lang w:val="sv-SE"/>
        </w:rPr>
        <w:t xml:space="preserve">Namn: </w:t>
      </w:r>
    </w:p>
    <w:p w:rsidRPr="00577E74" w:rsidR="00531D1C" w:rsidP="00554EE5" w:rsidRDefault="00D36E94" w14:paraId="71BBB427" w14:textId="4A31D06A">
      <w:r w:rsidRPr="00F9376C">
        <w:t>Titel:</w:t>
      </w:r>
      <w:r w:rsidRPr="00F9376C" w:rsidR="00F3047E">
        <w:t xml:space="preserve"> </w:t>
      </w:r>
      <w:r w:rsidRPr="00F9376C" w:rsidR="00291E0E">
        <w:tab/>
      </w:r>
      <w:r w:rsidRPr="00F9376C" w:rsidR="00291E0E">
        <w:tab/>
      </w:r>
      <w:r w:rsidRPr="00F9376C">
        <w:tab/>
      </w:r>
      <w:r w:rsidRPr="00F9376C">
        <w:tab/>
      </w:r>
      <w:r w:rsidRPr="00F9376C">
        <w:t xml:space="preserve"> Titel:</w:t>
      </w:r>
      <w:r w:rsidR="009D5C10">
        <w:t xml:space="preserve"> </w:t>
      </w:r>
    </w:p>
    <w:p w:rsidRPr="006B4577" w:rsidR="00531D1C" w:rsidP="00531D1C" w:rsidRDefault="00531D1C" w14:paraId="5A3D2443" w14:textId="77777777">
      <w:pPr>
        <w:pStyle w:val="Avtalsinledning"/>
        <w:keepNext/>
        <w:rPr>
          <w:lang w:val="sv-SE"/>
        </w:rPr>
      </w:pPr>
    </w:p>
    <w:p w:rsidRPr="00577E74" w:rsidR="00531D1C" w:rsidP="00FA2FED" w:rsidRDefault="00531D1C" w14:paraId="76A4F45B" w14:textId="77777777">
      <w:pPr>
        <w:pStyle w:val="Avtalsinledning"/>
        <w:keepNext/>
        <w:rPr>
          <w:szCs w:val="22"/>
          <w:lang w:val="sv-SE"/>
        </w:rPr>
      </w:pPr>
    </w:p>
    <w:sectPr w:rsidRPr="00577E74" w:rsidR="00531D1C" w:rsidSect="00DE0E63">
      <w:headerReference w:type="even" r:id="rId25"/>
      <w:headerReference w:type="default" r:id="rId26"/>
      <w:footerReference w:type="even" r:id="rId27"/>
      <w:footerReference w:type="default" r:id="rId28"/>
      <w:headerReference w:type="first" r:id="rId29"/>
      <w:footerReference w:type="first" r:id="rId30"/>
      <w:pgSz w:w="11906" w:h="16838" w:code="9"/>
      <w:pgMar w:top="1304" w:right="1841" w:bottom="1531" w:left="1418" w:header="488" w:footer="39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Författare" w:id="11">
    <w:p w:rsidR="00401224" w:rsidRDefault="00401224" w14:paraId="576D8E44" w14:textId="5DAA2BE9">
      <w:pPr>
        <w:pStyle w:val="CommentText"/>
      </w:pPr>
      <w:r>
        <w:rPr>
          <w:rStyle w:val="CommentReference"/>
        </w:rPr>
        <w:annotationRef/>
      </w:r>
      <w:r>
        <w:t>Stödtext</w:t>
      </w:r>
    </w:p>
  </w:comment>
  <w:comment w:initials="A" w:author="Författare" w:id="12">
    <w:p w:rsidR="00A933BD" w:rsidRDefault="00C65DFC" w14:paraId="4C427DA4" w14:textId="77777777">
      <w:pPr>
        <w:jc w:val="left"/>
      </w:pPr>
      <w:r>
        <w:rPr>
          <w:rStyle w:val="CommentReference"/>
        </w:rPr>
        <w:annotationRef/>
      </w:r>
      <w:r w:rsidR="00A933BD">
        <w:rPr>
          <w:rFonts w:ascii="Times New Roman" w:hAnsi="Times New Roman" w:eastAsia="Batang"/>
          <w:sz w:val="20"/>
          <w:lang w:eastAsia="ko-KR"/>
        </w:rPr>
        <w:t xml:space="preserve">En viktig del av innovationspartnerskapet är en gemensam utvecklingsplan för partnerskapets genomförande. I anbudsförfrågan efterfrågades en utvecklingsplan från anbudsgivarna, då tillvägagångssättet var en av flera bedömningsparametrar. </w:t>
      </w:r>
      <w:r w:rsidR="00A933BD">
        <w:rPr>
          <w:rFonts w:ascii="Times New Roman" w:hAnsi="Times New Roman" w:eastAsia="Batang"/>
          <w:sz w:val="20"/>
          <w:lang w:eastAsia="ko-KR"/>
        </w:rPr>
        <w:br/>
      </w:r>
      <w:r w:rsidR="00A933BD">
        <w:rPr>
          <w:rFonts w:ascii="Times New Roman" w:hAnsi="Times New Roman" w:eastAsia="Batang"/>
          <w:sz w:val="20"/>
          <w:lang w:eastAsia="ko-KR"/>
        </w:rPr>
        <w:br/>
      </w:r>
      <w:r w:rsidR="00A933BD">
        <w:rPr>
          <w:rFonts w:ascii="Times New Roman" w:hAnsi="Times New Roman" w:eastAsia="Batang"/>
          <w:sz w:val="20"/>
          <w:lang w:eastAsia="ko-KR"/>
        </w:rPr>
        <w:t xml:space="preserve">För att kunna säkerställa att utvecklingsplanen passar både beställare och utförare har denna uppdaterats efter att avtalet upprättats. Detta har varit särskilt viktigt när partnerskapet också omfattar testbäddar som inte varit delaktiga i upphandlingsprocessen, och därför kan vilja ha inflytande i att arbetssätten också passar dem, men också för att kunna skapa en begriplig koppling mellan den organisation konsortiet haft under förberedelser och genomförande av upphandling inför själva partnerskapet som också involverar en leverantör. </w:t>
      </w:r>
    </w:p>
  </w:comment>
  <w:comment w:initials="A" w:author="Författare" w:id="17">
    <w:p w:rsidR="00401224" w:rsidRDefault="00401224" w14:paraId="4AA6DFD1" w14:textId="6FACB0B8">
      <w:pPr>
        <w:pStyle w:val="CommentText"/>
      </w:pPr>
      <w:r>
        <w:rPr>
          <w:rStyle w:val="CommentReference"/>
        </w:rPr>
        <w:annotationRef/>
      </w:r>
      <w:r>
        <w:t>Stödtext</w:t>
      </w:r>
    </w:p>
  </w:comment>
  <w:comment w:initials="A" w:author="Författare" w:id="18">
    <w:p w:rsidR="008165D0" w:rsidRDefault="00216795" w14:paraId="38DD1B23" w14:textId="77777777">
      <w:pPr>
        <w:pStyle w:val="CommentText"/>
      </w:pPr>
      <w:r>
        <w:rPr>
          <w:rStyle w:val="CommentReference"/>
        </w:rPr>
        <w:annotationRef/>
      </w:r>
      <w:r w:rsidR="008165D0">
        <w:t xml:space="preserve">I detta partnerskap är kommunernas bidrag både en summa pengar i form av stimulansmedel och utvecklingsresurser. Att utvecklingen ska ske just i fyra faser och de ekonomiska medlen fördelas på detta sätt har utvecklats utifrån dialog med marknadsaktörer. Hänsyn har bland annat tagits till att olika faser i utvecklingen är olika kostnadsdrivande. Konsortiet har också valt att låta den sista ersättningen utbetalas efter fas fyra, som en slutlig garanti att de mål som satts för partnerskapet också ska vara uppfyllda. </w:t>
      </w:r>
    </w:p>
  </w:comment>
  <w:comment w:initials="A" w:author="Författare" w:id="109">
    <w:p w:rsidR="001E4407" w:rsidRDefault="001E4407" w14:paraId="6531CCB3" w14:textId="419DBF6D">
      <w:pPr>
        <w:pStyle w:val="CommentText"/>
      </w:pPr>
      <w:r>
        <w:rPr>
          <w:rStyle w:val="CommentReference"/>
        </w:rPr>
        <w:annotationRef/>
      </w:r>
      <w:r w:rsidR="005D7F80">
        <w:t>Stödtext</w:t>
      </w:r>
    </w:p>
  </w:comment>
  <w:comment w:initials="A" w:author="Författare" w:id="110">
    <w:p w:rsidR="0058052B" w:rsidRDefault="0025397C" w14:paraId="3262C4B6" w14:textId="77777777">
      <w:pPr>
        <w:pStyle w:val="CommentText"/>
      </w:pPr>
      <w:r>
        <w:rPr>
          <w:rStyle w:val="CommentReference"/>
        </w:rPr>
        <w:annotationRef/>
      </w:r>
      <w:r w:rsidR="0058052B">
        <w:t xml:space="preserve">Här har hänsyn tagits till att målgruppsrepresentanter medverkar i test och utveckling, men också att testpersoner och projektgrupp tar del av det som kan vara känslig information från leverantören kring de lösningar som ska utvecklas. Denna del i avtalet kompletteras också med en bilaga med ett förslag till sekretessavtal som kan användas kopplat till detta. Kommunerna har många gånger utformat egna mallar kring hur sådana underlag som ska undertecknas av brukarrepresentanter i testbäddar ska se ut. Västerås stads testbädd MISTEL har också gett ut ett juridisk vägledning som många har använt som utgångspunkt för sin organisations avtal: https://mistelinnovation.se/app/uploads/2015/02/mistel_jv_avtalssamling_webb.pdf </w:t>
      </w:r>
    </w:p>
  </w:comment>
  <w:comment w:initials="A" w:author="Författare" w:id="123">
    <w:p w:rsidR="00AA38AA" w:rsidRDefault="00AA38AA" w14:paraId="2157C681" w14:textId="0585E460">
      <w:pPr>
        <w:pStyle w:val="CommentText"/>
      </w:pPr>
      <w:r>
        <w:rPr>
          <w:rStyle w:val="CommentReference"/>
        </w:rPr>
        <w:annotationRef/>
      </w:r>
      <w:r>
        <w:t>Stödtext</w:t>
      </w:r>
    </w:p>
  </w:comment>
  <w:comment w:initials="A" w:author="Författare" w:id="124">
    <w:p w:rsidR="00633BE7" w:rsidRDefault="00B119C0" w14:paraId="687E53EC" w14:textId="77777777">
      <w:pPr>
        <w:pStyle w:val="CommentText"/>
      </w:pPr>
      <w:r>
        <w:rPr>
          <w:rStyle w:val="CommentReference"/>
        </w:rPr>
        <w:annotationRef/>
      </w:r>
      <w:r w:rsidR="00633BE7">
        <w:t xml:space="preserve">Immateriella rättigheter kan vara en svår avtalsmässig punkt att hantera, särskilt i ett gemensamt utvecklingsarbete. I detta fall har konsortiekommunerna varit tydlig med att leverantören ska äga, drifta och utveckla lösningen och det man velat bidra med att styra utvecklingen i en sådan riktigt att den också gagnar målgruppens behov på ett sådant sätt att det bidrar till inkludering, självständighet och sammanhang med andra. Det i sin tur minskar trycket på insatser på kommunen. Från patent och registreringsverket har konsortiet fått följande råd kring hanteringen av immateriella rättigheter: </w:t>
      </w:r>
      <w:r w:rsidR="00633BE7">
        <w:br/>
      </w:r>
      <w:r w:rsidR="00633BE7">
        <w:br/>
      </w:r>
      <w:r w:rsidR="00633BE7">
        <w:t>"</w:t>
      </w:r>
      <w:r w:rsidR="00633BE7">
        <w:rPr>
          <w:color w:val="44546A"/>
        </w:rPr>
        <w:t>Det viktiga med ett samarbete är att det finns incitament för alla parter som ska vara med och det incitamentet måste vara tillräckligt stor så att mödan är den värd. Så det är viktigt att vara tydlig med avsikter och behov, idag och i nästa år och året efter det. Man måste också förstå leverantörens behov och vad de behöver för att det ska vara värt för dem. "</w:t>
      </w:r>
    </w:p>
    <w:p w:rsidR="00633BE7" w:rsidRDefault="00633BE7" w14:paraId="51666099" w14:textId="77777777">
      <w:pPr>
        <w:pStyle w:val="CommentText"/>
      </w:pPr>
    </w:p>
    <w:p w:rsidR="00633BE7" w:rsidRDefault="00633BE7" w14:paraId="1ED0D0A4" w14:textId="77777777">
      <w:pPr>
        <w:pStyle w:val="CommentText"/>
      </w:pPr>
      <w:r>
        <w:rPr>
          <w:color w:val="44546A"/>
        </w:rPr>
        <w:t>"Vad är viktigt för leverantören, vilka tillgångar är viktiga för dem att kontrollera för sina framtida intäktsströmmar. Om det inte blir en bra ”affär” för dem så blir det inte heller det för er. Generellt så är det oftast bäst att utgå från att ägandet av tillgångarna ska stanna hos leverantören men ni måste få tillräckligt stor användarrätt för era behov. Det är ju också så att med ägandet så kommer ett större ansvar och man kan inte förvänta sig lika mycket av leverantören. "</w:t>
      </w:r>
      <w:r>
        <w:rPr>
          <w:color w:val="44546A"/>
        </w:rPr>
        <w:br/>
      </w:r>
      <w:r>
        <w:rPr>
          <w:color w:val="44546A"/>
        </w:rPr>
        <w:br/>
      </w:r>
      <w:r>
        <w:rPr>
          <w:color w:val="44546A"/>
        </w:rPr>
        <w:t xml:space="preserve">I den innovationsupphandling som detta rör så kommer flera delar att utvecklas, både en individualiserbar portal och digitala stöd i den. Har man den typen av upplägg kan man, beroende på vilken affärsmodell som bedöms bäst också dela upp tillgångarna, behandla portalen på ett sätt och de digitala stöden på ett annat. </w:t>
      </w:r>
      <w:r>
        <w:rPr>
          <w:color w:val="44546A"/>
        </w:rPr>
        <w:br/>
      </w:r>
      <w:r>
        <w:rPr>
          <w:color w:val="44546A"/>
        </w:rPr>
        <w:br/>
      </w:r>
    </w:p>
  </w:comment>
  <w:comment w:initials="A" w:author="Författare" w:id="200">
    <w:p w:rsidR="00CB46E8" w:rsidP="00CB46E8" w:rsidRDefault="00CB46E8" w14:paraId="724FFC1E" w14:textId="63218056">
      <w:pPr>
        <w:pStyle w:val="CommentText"/>
      </w:pPr>
      <w:r>
        <w:rPr>
          <w:rStyle w:val="CommentReference"/>
        </w:rPr>
        <w:annotationRef/>
      </w:r>
      <w:r>
        <w:t>Stödtext</w:t>
      </w:r>
    </w:p>
  </w:comment>
  <w:comment w:initials="A" w:author="Författare" w:id="201">
    <w:p w:rsidR="00F011C5" w:rsidRDefault="00F011C5" w14:paraId="6D8D1A5C" w14:textId="77777777">
      <w:pPr>
        <w:pStyle w:val="CommentText"/>
      </w:pPr>
      <w:r>
        <w:rPr>
          <w:rStyle w:val="CommentReference"/>
        </w:rPr>
        <w:annotationRef/>
      </w:r>
      <w:r>
        <w:t>När det gäller data så har avväganden gjorts kring att kravställa på en rimlig nivå, då lösningen är avsedd att kunna fungera utan kommunen som mellanhand. Här har det dock varit viktigt att kravställa på en sådan nivå att man går i linje med gällande lagstiftning och praxis kring datalagring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D8E44" w15:done="0"/>
  <w15:commentEx w15:paraId="4C427DA4" w15:paraIdParent="576D8E44" w15:done="0"/>
  <w15:commentEx w15:paraId="4AA6DFD1" w15:done="0"/>
  <w15:commentEx w15:paraId="38DD1B23" w15:paraIdParent="4AA6DFD1" w15:done="0"/>
  <w15:commentEx w15:paraId="6531CCB3" w15:done="0"/>
  <w15:commentEx w15:paraId="3262C4B6" w15:paraIdParent="6531CCB3" w15:done="0"/>
  <w15:commentEx w15:paraId="2157C681" w15:done="0"/>
  <w15:commentEx w15:paraId="1ED0D0A4" w15:paraIdParent="2157C681" w15:done="0"/>
  <w15:commentEx w15:paraId="724FFC1E" w15:done="0"/>
  <w15:commentEx w15:paraId="6D8D1A5C" w15:paraIdParent="724FFC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D8E44" w16cid:durableId="263EF447"/>
  <w16cid:commentId w16cid:paraId="4C427DA4" w16cid:durableId="264251C3"/>
  <w16cid:commentId w16cid:paraId="4AA6DFD1" w16cid:durableId="263EF45A"/>
  <w16cid:commentId w16cid:paraId="38DD1B23" w16cid:durableId="264252A0"/>
  <w16cid:commentId w16cid:paraId="6531CCB3" w16cid:durableId="263EF4E5"/>
  <w16cid:commentId w16cid:paraId="3262C4B6" w16cid:durableId="2642535C"/>
  <w16cid:commentId w16cid:paraId="2157C681" w16cid:durableId="263EF47B"/>
  <w16cid:commentId w16cid:paraId="1ED0D0A4" w16cid:durableId="2642551D"/>
  <w16cid:commentId w16cid:paraId="724FFC1E" w16cid:durableId="263EF4AF"/>
  <w16cid:commentId w16cid:paraId="6D8D1A5C" w16cid:durableId="26425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E00" w:rsidRDefault="00484E00" w14:paraId="71DA4375" w14:textId="77777777">
      <w:r>
        <w:separator/>
      </w:r>
    </w:p>
  </w:endnote>
  <w:endnote w:type="continuationSeparator" w:id="0">
    <w:p w:rsidR="00484E00" w:rsidRDefault="00484E00" w14:paraId="01873D0A" w14:textId="77777777">
      <w:r>
        <w:continuationSeparator/>
      </w:r>
    </w:p>
  </w:endnote>
  <w:endnote w:type="continuationNotice" w:id="1">
    <w:p w:rsidR="00484E00" w:rsidRDefault="00484E00" w14:paraId="1A81BEA6"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C8D" w:rsidRDefault="009D3C8D" w14:paraId="39F805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96015" w:rsidRDefault="00B96015" w14:paraId="76A39564" w14:textId="3393D221">
    <w:pPr>
      <w:pStyle w:val="Footer"/>
      <w:rPr>
        <w:szCs w:val="10"/>
      </w:rPr>
    </w:pPr>
    <w:r>
      <w:rPr>
        <w:caps/>
        <w:noProof/>
        <w:szCs w:val="10"/>
      </w:rPr>
      <mc:AlternateContent>
        <mc:Choice Requires="wps">
          <w:drawing>
            <wp:anchor distT="0" distB="0" distL="114300" distR="114300" simplePos="0" relativeHeight="251658240" behindDoc="0" locked="1" layoutInCell="1" allowOverlap="1" wp14:anchorId="0F1C4431" wp14:editId="4A70D06F">
              <wp:simplePos x="0" y="0"/>
              <wp:positionH relativeFrom="page">
                <wp:posOffset>5547360</wp:posOffset>
              </wp:positionH>
              <wp:positionV relativeFrom="page">
                <wp:posOffset>9865360</wp:posOffset>
              </wp:positionV>
              <wp:extent cx="914400" cy="424180"/>
              <wp:effectExtent l="381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015" w:rsidRDefault="00B96015" w14:paraId="64F91AD9" w14:textId="77777777">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D4E58F">
            <v:shapetype id="_x0000_t202" coordsize="21600,21600" o:spt="202" path="m,l,21600r21600,l21600,xe" w14:anchorId="0F1C4431">
              <v:stroke joinstyle="miter"/>
              <v:path gradientshapeok="t" o:connecttype="rect"/>
            </v:shapetype>
            <v:shape id="Text Box 12" style="position:absolute;left:0;text-align:left;margin-left:436.8pt;margin-top:776.8pt;width:1in;height:3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">
              <v:textbox>
                <w:txbxContent>
                  <w:p w:rsidR="00B96015" w:rsidRDefault="00B96015" w14:paraId="43DD4C48" w14:textId="77777777">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anchorx="page" anchory="page"/>
              <w10:anchorlock/>
            </v:shape>
          </w:pict>
        </mc:Fallback>
      </mc:AlternateContent>
    </w:r>
    <w:r w:rsidR="009D3C8D">
      <w:rPr>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P="00D36AF1" w:rsidRDefault="00B96015" w14:paraId="319222AD" w14:textId="77777777">
    <w:pPr>
      <w:pStyle w:val="Footer"/>
      <w:jc w:val="right"/>
      <w:rPr>
        <w:caps/>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RDefault="00B96015" w14:paraId="1E5E70C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RDefault="00B96015" w14:paraId="5542894D" w14:textId="77777777">
    <w:pPr>
      <w:pStyle w:val="Footer"/>
      <w:tabs>
        <w:tab w:val="clear" w:pos="9072"/>
        <w:tab w:val="right" w:pos="8595"/>
      </w:tabs>
      <w:rPr>
        <w:szCs w:val="10"/>
      </w:rPr>
    </w:pPr>
    <w:r>
      <w:rPr>
        <w:caps/>
        <w:snapToGrid w:val="0"/>
        <w:szCs w:val="10"/>
      </w:rPr>
      <w:tab/>
    </w:r>
    <w:r>
      <w:rPr>
        <w:caps/>
        <w:snapToGrid w:val="0"/>
        <w:szCs w:val="1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RDefault="00B96015" w14:paraId="50F648E7" w14:textId="6A0FED63">
    <w:pPr>
      <w:pStyle w:val="Footer"/>
      <w:tabs>
        <w:tab w:val="clear" w:pos="9072"/>
        <w:tab w:val="right" w:pos="86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E00" w:rsidRDefault="00484E00" w14:paraId="36B407DC" w14:textId="77777777">
      <w:r>
        <w:separator/>
      </w:r>
    </w:p>
  </w:footnote>
  <w:footnote w:type="continuationSeparator" w:id="0">
    <w:p w:rsidR="00484E00" w:rsidRDefault="00484E00" w14:paraId="5D53B6C5" w14:textId="77777777">
      <w:r>
        <w:continuationSeparator/>
      </w:r>
    </w:p>
  </w:footnote>
  <w:footnote w:type="continuationNotice" w:id="1">
    <w:p w:rsidR="00484E00" w:rsidRDefault="00484E00" w14:paraId="22DDC301"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C8D" w:rsidRDefault="009D3C8D" w14:paraId="3BEAD6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7"/>
    </w:tblGrid>
    <w:tr w:rsidR="00B96015" w14:paraId="407FECB8" w14:textId="77777777">
      <w:tc>
        <w:tcPr>
          <w:tcW w:w="8247" w:type="dxa"/>
          <w:tcBorders>
            <w:top w:val="nil"/>
            <w:left w:val="nil"/>
            <w:bottom w:val="nil"/>
            <w:right w:val="nil"/>
          </w:tcBorders>
        </w:tcPr>
        <w:p w:rsidR="00B96015" w:rsidRDefault="00B96015" w14:paraId="6BE4B851" w14:textId="69190D34">
          <w:pPr>
            <w:pStyle w:val="Header"/>
            <w:tabs>
              <w:tab w:val="clear" w:pos="4536"/>
              <w:tab w:val="clear" w:pos="9072"/>
              <w:tab w:val="left" w:pos="851"/>
              <w:tab w:val="right" w:pos="8080"/>
            </w:tabs>
            <w:jc w:val="right"/>
            <w:rPr>
              <w:bCs/>
            </w:rPr>
          </w:pPr>
        </w:p>
      </w:tc>
    </w:tr>
  </w:tbl>
  <w:p w:rsidR="00B96015" w:rsidRDefault="00B96015" w14:paraId="06A91AE6"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RDefault="007C5DD9" w14:paraId="09DFD373" w14:textId="1D37CAB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015" w:rsidRDefault="00B96015" w14:paraId="6369F4C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07"/>
    </w:tblGrid>
    <w:tr w:rsidR="00B96015" w14:paraId="5949FA04" w14:textId="77777777">
      <w:tc>
        <w:tcPr>
          <w:tcW w:w="8757" w:type="dxa"/>
          <w:tcBorders>
            <w:top w:val="nil"/>
            <w:left w:val="nil"/>
            <w:bottom w:val="nil"/>
            <w:right w:val="nil"/>
          </w:tcBorders>
        </w:tcPr>
        <w:p w:rsidR="00B96015" w:rsidP="00DC0845" w:rsidRDefault="00B96015" w14:paraId="2F1F27E3" w14:textId="77777777">
          <w:pPr>
            <w:pStyle w:val="Header"/>
            <w:tabs>
              <w:tab w:val="clear" w:pos="9072"/>
              <w:tab w:val="right" w:pos="8647"/>
            </w:tabs>
            <w:jc w:val="right"/>
            <w:rPr>
              <w:sz w:val="16"/>
              <w:szCs w:val="16"/>
            </w:rPr>
          </w:pPr>
          <w:bookmarkStart w:name="bmUtkast2" w:colFirst="0" w:colLast="0" w:id="256"/>
        </w:p>
      </w:tc>
    </w:tr>
    <w:bookmarkEnd w:id="256"/>
  </w:tbl>
  <w:p w:rsidR="00B96015" w:rsidRDefault="00B96015" w14:paraId="06096165" w14:textId="77777777">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647"/>
    </w:tblGrid>
    <w:tr w:rsidR="00B96015" w14:paraId="518B4FB9" w14:textId="77777777">
      <w:tc>
        <w:tcPr>
          <w:tcW w:w="8757" w:type="dxa"/>
        </w:tcPr>
        <w:p w:rsidR="00B96015" w:rsidP="00847C8E" w:rsidRDefault="00B96015" w14:paraId="5A64367D" w14:textId="77777777">
          <w:pPr>
            <w:pStyle w:val="Header"/>
            <w:tabs>
              <w:tab w:val="clear" w:pos="9072"/>
              <w:tab w:val="right" w:pos="8647"/>
            </w:tabs>
            <w:jc w:val="right"/>
            <w:rPr>
              <w:sz w:val="16"/>
              <w:szCs w:val="16"/>
            </w:rPr>
          </w:pPr>
          <w:bookmarkStart w:name="bmUtkast1" w:colFirst="0" w:colLast="0" w:id="257"/>
        </w:p>
      </w:tc>
    </w:tr>
    <w:bookmarkEnd w:id="257"/>
  </w:tbl>
  <w:p w:rsidR="00B96015" w:rsidRDefault="00B96015" w14:paraId="687E3EC7" w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5400EF52"/>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8263006"/>
    <w:lvl w:ilvl="0" w:tplc="F946942E">
      <w:start w:val="1"/>
      <w:numFmt w:val="decimal"/>
      <w:pStyle w:val="ListNumber3"/>
      <w:lvlText w:val="%1."/>
      <w:lvlJc w:val="left"/>
      <w:pPr>
        <w:tabs>
          <w:tab w:val="num" w:pos="926"/>
        </w:tabs>
        <w:ind w:left="926" w:hanging="360"/>
      </w:pPr>
    </w:lvl>
    <w:lvl w:ilvl="1" w:tplc="4A4CB1D8">
      <w:numFmt w:val="decimal"/>
      <w:lvlText w:val=""/>
      <w:lvlJc w:val="left"/>
    </w:lvl>
    <w:lvl w:ilvl="2" w:tplc="60446A92">
      <w:numFmt w:val="decimal"/>
      <w:lvlText w:val=""/>
      <w:lvlJc w:val="left"/>
    </w:lvl>
    <w:lvl w:ilvl="3" w:tplc="C6924710">
      <w:numFmt w:val="decimal"/>
      <w:lvlText w:val=""/>
      <w:lvlJc w:val="left"/>
    </w:lvl>
    <w:lvl w:ilvl="4" w:tplc="8ABE42EC">
      <w:numFmt w:val="decimal"/>
      <w:lvlText w:val=""/>
      <w:lvlJc w:val="left"/>
    </w:lvl>
    <w:lvl w:ilvl="5" w:tplc="ABA0BFFC">
      <w:numFmt w:val="decimal"/>
      <w:lvlText w:val=""/>
      <w:lvlJc w:val="left"/>
    </w:lvl>
    <w:lvl w:ilvl="6" w:tplc="C4AED23E">
      <w:numFmt w:val="decimal"/>
      <w:lvlText w:val=""/>
      <w:lvlJc w:val="left"/>
    </w:lvl>
    <w:lvl w:ilvl="7" w:tplc="45449916">
      <w:numFmt w:val="decimal"/>
      <w:lvlText w:val=""/>
      <w:lvlJc w:val="left"/>
    </w:lvl>
    <w:lvl w:ilvl="8" w:tplc="725A8BA2">
      <w:numFmt w:val="decimal"/>
      <w:lvlText w:val=""/>
      <w:lvlJc w:val="left"/>
    </w:lvl>
  </w:abstractNum>
  <w:abstractNum w:abstractNumId="3" w15:restartNumberingAfterBreak="0">
    <w:nsid w:val="FFFFFF7F"/>
    <w:multiLevelType w:val="hybridMultilevel"/>
    <w:tmpl w:val="386E4A72"/>
    <w:lvl w:ilvl="0" w:tplc="60DEAA4E">
      <w:start w:val="1"/>
      <w:numFmt w:val="decimal"/>
      <w:pStyle w:val="ListNumber2"/>
      <w:lvlText w:val="%1."/>
      <w:lvlJc w:val="left"/>
      <w:pPr>
        <w:tabs>
          <w:tab w:val="num" w:pos="643"/>
        </w:tabs>
        <w:ind w:left="643" w:hanging="360"/>
      </w:pPr>
    </w:lvl>
    <w:lvl w:ilvl="1" w:tplc="20501E6A">
      <w:numFmt w:val="decimal"/>
      <w:lvlText w:val=""/>
      <w:lvlJc w:val="left"/>
    </w:lvl>
    <w:lvl w:ilvl="2" w:tplc="11A0ABB6">
      <w:numFmt w:val="decimal"/>
      <w:lvlText w:val=""/>
      <w:lvlJc w:val="left"/>
    </w:lvl>
    <w:lvl w:ilvl="3" w:tplc="102E3820">
      <w:numFmt w:val="decimal"/>
      <w:lvlText w:val=""/>
      <w:lvlJc w:val="left"/>
    </w:lvl>
    <w:lvl w:ilvl="4" w:tplc="7FE88B06">
      <w:numFmt w:val="decimal"/>
      <w:lvlText w:val=""/>
      <w:lvlJc w:val="left"/>
    </w:lvl>
    <w:lvl w:ilvl="5" w:tplc="0B144F92">
      <w:numFmt w:val="decimal"/>
      <w:lvlText w:val=""/>
      <w:lvlJc w:val="left"/>
    </w:lvl>
    <w:lvl w:ilvl="6" w:tplc="17766CAC">
      <w:numFmt w:val="decimal"/>
      <w:lvlText w:val=""/>
      <w:lvlJc w:val="left"/>
    </w:lvl>
    <w:lvl w:ilvl="7" w:tplc="933A8BD2">
      <w:numFmt w:val="decimal"/>
      <w:lvlText w:val=""/>
      <w:lvlJc w:val="left"/>
    </w:lvl>
    <w:lvl w:ilvl="8" w:tplc="654449D0">
      <w:numFmt w:val="decimal"/>
      <w:lvlText w:val=""/>
      <w:lvlJc w:val="left"/>
    </w:lvl>
  </w:abstractNum>
  <w:abstractNum w:abstractNumId="4" w15:restartNumberingAfterBreak="0">
    <w:nsid w:val="FFFFFF80"/>
    <w:multiLevelType w:val="singleLevel"/>
    <w:tmpl w:val="153E43C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multilevel"/>
    <w:tmpl w:val="95A8ED60"/>
    <w:lvl w:ilvl="0">
      <w:start w:val="1"/>
      <w:numFmt w:val="bullet"/>
      <w:pStyle w:val="ListBullet4"/>
      <w:lvlText w:val=""/>
      <w:lvlJc w:val="left"/>
      <w:pPr>
        <w:tabs>
          <w:tab w:val="num" w:pos="1209"/>
        </w:tabs>
        <w:ind w:left="1209"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ED2A198"/>
    <w:lvl w:ilvl="0">
      <w:start w:val="1"/>
      <w:numFmt w:val="bullet"/>
      <w:pStyle w:val="ListBullet3"/>
      <w:lvlText w:val=""/>
      <w:lvlJc w:val="left"/>
      <w:pPr>
        <w:tabs>
          <w:tab w:val="num" w:pos="926"/>
        </w:tabs>
        <w:ind w:left="926"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18B4F3A2"/>
    <w:lvl w:ilvl="0">
      <w:start w:val="1"/>
      <w:numFmt w:val="bullet"/>
      <w:pStyle w:val="ListBullet2"/>
      <w:lvlText w:val=""/>
      <w:lvlJc w:val="left"/>
      <w:pPr>
        <w:tabs>
          <w:tab w:val="num" w:pos="643"/>
        </w:tabs>
        <w:ind w:left="643"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multilevel"/>
    <w:tmpl w:val="E474B274"/>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A145BE4"/>
    <w:multiLevelType w:val="multilevel"/>
    <w:tmpl w:val="1F8A69D4"/>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bullet"/>
      <w:lvlText w:val=""/>
      <w:lvlJc w:val="left"/>
      <w:pPr>
        <w:tabs>
          <w:tab w:val="num" w:pos="1417"/>
        </w:tabs>
        <w:ind w:left="1417" w:hanging="567"/>
      </w:pPr>
      <w:rPr>
        <w:rFonts w:hint="default" w:ascii="Symbol" w:hAnsi="Symbol"/>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E0C0862"/>
    <w:multiLevelType w:val="hybridMultilevel"/>
    <w:tmpl w:val="885CAAE8"/>
    <w:lvl w:ilvl="0" w:tplc="041D0001">
      <w:start w:val="1"/>
      <w:numFmt w:val="bullet"/>
      <w:lvlText w:val=""/>
      <w:lvlJc w:val="left"/>
      <w:pPr>
        <w:ind w:left="1570" w:hanging="360"/>
      </w:pPr>
      <w:rPr>
        <w:rFonts w:hint="default" w:ascii="Symbol" w:hAnsi="Symbol"/>
      </w:rPr>
    </w:lvl>
    <w:lvl w:ilvl="1" w:tplc="041D0003" w:tentative="1">
      <w:start w:val="1"/>
      <w:numFmt w:val="bullet"/>
      <w:lvlText w:val="o"/>
      <w:lvlJc w:val="left"/>
      <w:pPr>
        <w:ind w:left="2290" w:hanging="360"/>
      </w:pPr>
      <w:rPr>
        <w:rFonts w:hint="default" w:ascii="Courier New" w:hAnsi="Courier New" w:cs="Courier New"/>
      </w:rPr>
    </w:lvl>
    <w:lvl w:ilvl="2" w:tplc="041D0005" w:tentative="1">
      <w:start w:val="1"/>
      <w:numFmt w:val="bullet"/>
      <w:lvlText w:val=""/>
      <w:lvlJc w:val="left"/>
      <w:pPr>
        <w:ind w:left="3010" w:hanging="360"/>
      </w:pPr>
      <w:rPr>
        <w:rFonts w:hint="default" w:ascii="Wingdings" w:hAnsi="Wingdings"/>
      </w:rPr>
    </w:lvl>
    <w:lvl w:ilvl="3" w:tplc="041D0001" w:tentative="1">
      <w:start w:val="1"/>
      <w:numFmt w:val="bullet"/>
      <w:lvlText w:val=""/>
      <w:lvlJc w:val="left"/>
      <w:pPr>
        <w:ind w:left="3730" w:hanging="360"/>
      </w:pPr>
      <w:rPr>
        <w:rFonts w:hint="default" w:ascii="Symbol" w:hAnsi="Symbol"/>
      </w:rPr>
    </w:lvl>
    <w:lvl w:ilvl="4" w:tplc="041D0003" w:tentative="1">
      <w:start w:val="1"/>
      <w:numFmt w:val="bullet"/>
      <w:lvlText w:val="o"/>
      <w:lvlJc w:val="left"/>
      <w:pPr>
        <w:ind w:left="4450" w:hanging="360"/>
      </w:pPr>
      <w:rPr>
        <w:rFonts w:hint="default" w:ascii="Courier New" w:hAnsi="Courier New" w:cs="Courier New"/>
      </w:rPr>
    </w:lvl>
    <w:lvl w:ilvl="5" w:tplc="041D0005" w:tentative="1">
      <w:start w:val="1"/>
      <w:numFmt w:val="bullet"/>
      <w:lvlText w:val=""/>
      <w:lvlJc w:val="left"/>
      <w:pPr>
        <w:ind w:left="5170" w:hanging="360"/>
      </w:pPr>
      <w:rPr>
        <w:rFonts w:hint="default" w:ascii="Wingdings" w:hAnsi="Wingdings"/>
      </w:rPr>
    </w:lvl>
    <w:lvl w:ilvl="6" w:tplc="041D0001" w:tentative="1">
      <w:start w:val="1"/>
      <w:numFmt w:val="bullet"/>
      <w:lvlText w:val=""/>
      <w:lvlJc w:val="left"/>
      <w:pPr>
        <w:ind w:left="5890" w:hanging="360"/>
      </w:pPr>
      <w:rPr>
        <w:rFonts w:hint="default" w:ascii="Symbol" w:hAnsi="Symbol"/>
      </w:rPr>
    </w:lvl>
    <w:lvl w:ilvl="7" w:tplc="041D0003" w:tentative="1">
      <w:start w:val="1"/>
      <w:numFmt w:val="bullet"/>
      <w:lvlText w:val="o"/>
      <w:lvlJc w:val="left"/>
      <w:pPr>
        <w:ind w:left="6610" w:hanging="360"/>
      </w:pPr>
      <w:rPr>
        <w:rFonts w:hint="default" w:ascii="Courier New" w:hAnsi="Courier New" w:cs="Courier New"/>
      </w:rPr>
    </w:lvl>
    <w:lvl w:ilvl="8" w:tplc="041D0005" w:tentative="1">
      <w:start w:val="1"/>
      <w:numFmt w:val="bullet"/>
      <w:lvlText w:val=""/>
      <w:lvlJc w:val="left"/>
      <w:pPr>
        <w:ind w:left="7330" w:hanging="360"/>
      </w:pPr>
      <w:rPr>
        <w:rFonts w:hint="default" w:ascii="Wingdings" w:hAnsi="Wingdings"/>
      </w:rPr>
    </w:lvl>
  </w:abstractNum>
  <w:abstractNum w:abstractNumId="13" w15:restartNumberingAfterBreak="0">
    <w:nsid w:val="11576C2F"/>
    <w:multiLevelType w:val="hybridMultilevel"/>
    <w:tmpl w:val="1D48AFAC"/>
    <w:lvl w:ilvl="0" w:tplc="041D0001">
      <w:start w:val="1"/>
      <w:numFmt w:val="bullet"/>
      <w:lvlText w:val=""/>
      <w:lvlJc w:val="left"/>
      <w:pPr>
        <w:ind w:left="1570" w:hanging="360"/>
      </w:pPr>
      <w:rPr>
        <w:rFonts w:hint="default" w:ascii="Symbol" w:hAnsi="Symbol"/>
      </w:rPr>
    </w:lvl>
    <w:lvl w:ilvl="1" w:tplc="041D0003" w:tentative="1">
      <w:start w:val="1"/>
      <w:numFmt w:val="bullet"/>
      <w:lvlText w:val="o"/>
      <w:lvlJc w:val="left"/>
      <w:pPr>
        <w:ind w:left="2290" w:hanging="360"/>
      </w:pPr>
      <w:rPr>
        <w:rFonts w:hint="default" w:ascii="Courier New" w:hAnsi="Courier New" w:cs="Courier New"/>
      </w:rPr>
    </w:lvl>
    <w:lvl w:ilvl="2" w:tplc="041D0005" w:tentative="1">
      <w:start w:val="1"/>
      <w:numFmt w:val="bullet"/>
      <w:lvlText w:val=""/>
      <w:lvlJc w:val="left"/>
      <w:pPr>
        <w:ind w:left="3010" w:hanging="360"/>
      </w:pPr>
      <w:rPr>
        <w:rFonts w:hint="default" w:ascii="Wingdings" w:hAnsi="Wingdings"/>
      </w:rPr>
    </w:lvl>
    <w:lvl w:ilvl="3" w:tplc="041D0001" w:tentative="1">
      <w:start w:val="1"/>
      <w:numFmt w:val="bullet"/>
      <w:lvlText w:val=""/>
      <w:lvlJc w:val="left"/>
      <w:pPr>
        <w:ind w:left="3730" w:hanging="360"/>
      </w:pPr>
      <w:rPr>
        <w:rFonts w:hint="default" w:ascii="Symbol" w:hAnsi="Symbol"/>
      </w:rPr>
    </w:lvl>
    <w:lvl w:ilvl="4" w:tplc="041D0003" w:tentative="1">
      <w:start w:val="1"/>
      <w:numFmt w:val="bullet"/>
      <w:lvlText w:val="o"/>
      <w:lvlJc w:val="left"/>
      <w:pPr>
        <w:ind w:left="4450" w:hanging="360"/>
      </w:pPr>
      <w:rPr>
        <w:rFonts w:hint="default" w:ascii="Courier New" w:hAnsi="Courier New" w:cs="Courier New"/>
      </w:rPr>
    </w:lvl>
    <w:lvl w:ilvl="5" w:tplc="041D0005" w:tentative="1">
      <w:start w:val="1"/>
      <w:numFmt w:val="bullet"/>
      <w:lvlText w:val=""/>
      <w:lvlJc w:val="left"/>
      <w:pPr>
        <w:ind w:left="5170" w:hanging="360"/>
      </w:pPr>
      <w:rPr>
        <w:rFonts w:hint="default" w:ascii="Wingdings" w:hAnsi="Wingdings"/>
      </w:rPr>
    </w:lvl>
    <w:lvl w:ilvl="6" w:tplc="041D0001" w:tentative="1">
      <w:start w:val="1"/>
      <w:numFmt w:val="bullet"/>
      <w:lvlText w:val=""/>
      <w:lvlJc w:val="left"/>
      <w:pPr>
        <w:ind w:left="5890" w:hanging="360"/>
      </w:pPr>
      <w:rPr>
        <w:rFonts w:hint="default" w:ascii="Symbol" w:hAnsi="Symbol"/>
      </w:rPr>
    </w:lvl>
    <w:lvl w:ilvl="7" w:tplc="041D0003" w:tentative="1">
      <w:start w:val="1"/>
      <w:numFmt w:val="bullet"/>
      <w:lvlText w:val="o"/>
      <w:lvlJc w:val="left"/>
      <w:pPr>
        <w:ind w:left="6610" w:hanging="360"/>
      </w:pPr>
      <w:rPr>
        <w:rFonts w:hint="default" w:ascii="Courier New" w:hAnsi="Courier New" w:cs="Courier New"/>
      </w:rPr>
    </w:lvl>
    <w:lvl w:ilvl="8" w:tplc="041D0005" w:tentative="1">
      <w:start w:val="1"/>
      <w:numFmt w:val="bullet"/>
      <w:lvlText w:val=""/>
      <w:lvlJc w:val="left"/>
      <w:pPr>
        <w:ind w:left="7330" w:hanging="360"/>
      </w:pPr>
      <w:rPr>
        <w:rFonts w:hint="default" w:ascii="Wingdings" w:hAnsi="Wingdings"/>
      </w:rPr>
    </w:lvl>
  </w:abstractNum>
  <w:abstractNum w:abstractNumId="14" w15:restartNumberingAfterBreak="0">
    <w:nsid w:val="1D1155E7"/>
    <w:multiLevelType w:val="multilevel"/>
    <w:tmpl w:val="7CAC36B4"/>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D882D4C"/>
    <w:multiLevelType w:val="hybridMultilevel"/>
    <w:tmpl w:val="AC0261B2"/>
    <w:lvl w:ilvl="0" w:tplc="E630494E">
      <w:numFmt w:val="bullet"/>
      <w:lvlText w:val="•"/>
      <w:lvlJc w:val="left"/>
      <w:pPr>
        <w:ind w:left="1210" w:hanging="360"/>
      </w:pPr>
      <w:rPr>
        <w:rFonts w:hint="default" w:ascii="Arial" w:hAnsi="Arial" w:eastAsia="Times New Roman" w:cs="Arial"/>
      </w:rPr>
    </w:lvl>
    <w:lvl w:ilvl="1" w:tplc="041D0003" w:tentative="1">
      <w:start w:val="1"/>
      <w:numFmt w:val="bullet"/>
      <w:lvlText w:val="o"/>
      <w:lvlJc w:val="left"/>
      <w:pPr>
        <w:ind w:left="1930" w:hanging="360"/>
      </w:pPr>
      <w:rPr>
        <w:rFonts w:hint="default" w:ascii="Courier New" w:hAnsi="Courier New" w:cs="Courier New"/>
      </w:rPr>
    </w:lvl>
    <w:lvl w:ilvl="2" w:tplc="041D0005" w:tentative="1">
      <w:start w:val="1"/>
      <w:numFmt w:val="bullet"/>
      <w:lvlText w:val=""/>
      <w:lvlJc w:val="left"/>
      <w:pPr>
        <w:ind w:left="2650" w:hanging="360"/>
      </w:pPr>
      <w:rPr>
        <w:rFonts w:hint="default" w:ascii="Wingdings" w:hAnsi="Wingdings"/>
      </w:rPr>
    </w:lvl>
    <w:lvl w:ilvl="3" w:tplc="041D0001" w:tentative="1">
      <w:start w:val="1"/>
      <w:numFmt w:val="bullet"/>
      <w:lvlText w:val=""/>
      <w:lvlJc w:val="left"/>
      <w:pPr>
        <w:ind w:left="3370" w:hanging="360"/>
      </w:pPr>
      <w:rPr>
        <w:rFonts w:hint="default" w:ascii="Symbol" w:hAnsi="Symbol"/>
      </w:rPr>
    </w:lvl>
    <w:lvl w:ilvl="4" w:tplc="041D0003" w:tentative="1">
      <w:start w:val="1"/>
      <w:numFmt w:val="bullet"/>
      <w:lvlText w:val="o"/>
      <w:lvlJc w:val="left"/>
      <w:pPr>
        <w:ind w:left="4090" w:hanging="360"/>
      </w:pPr>
      <w:rPr>
        <w:rFonts w:hint="default" w:ascii="Courier New" w:hAnsi="Courier New" w:cs="Courier New"/>
      </w:rPr>
    </w:lvl>
    <w:lvl w:ilvl="5" w:tplc="041D0005" w:tentative="1">
      <w:start w:val="1"/>
      <w:numFmt w:val="bullet"/>
      <w:lvlText w:val=""/>
      <w:lvlJc w:val="left"/>
      <w:pPr>
        <w:ind w:left="4810" w:hanging="360"/>
      </w:pPr>
      <w:rPr>
        <w:rFonts w:hint="default" w:ascii="Wingdings" w:hAnsi="Wingdings"/>
      </w:rPr>
    </w:lvl>
    <w:lvl w:ilvl="6" w:tplc="041D0001" w:tentative="1">
      <w:start w:val="1"/>
      <w:numFmt w:val="bullet"/>
      <w:lvlText w:val=""/>
      <w:lvlJc w:val="left"/>
      <w:pPr>
        <w:ind w:left="5530" w:hanging="360"/>
      </w:pPr>
      <w:rPr>
        <w:rFonts w:hint="default" w:ascii="Symbol" w:hAnsi="Symbol"/>
      </w:rPr>
    </w:lvl>
    <w:lvl w:ilvl="7" w:tplc="041D0003" w:tentative="1">
      <w:start w:val="1"/>
      <w:numFmt w:val="bullet"/>
      <w:lvlText w:val="o"/>
      <w:lvlJc w:val="left"/>
      <w:pPr>
        <w:ind w:left="6250" w:hanging="360"/>
      </w:pPr>
      <w:rPr>
        <w:rFonts w:hint="default" w:ascii="Courier New" w:hAnsi="Courier New" w:cs="Courier New"/>
      </w:rPr>
    </w:lvl>
    <w:lvl w:ilvl="8" w:tplc="041D0005" w:tentative="1">
      <w:start w:val="1"/>
      <w:numFmt w:val="bullet"/>
      <w:lvlText w:val=""/>
      <w:lvlJc w:val="left"/>
      <w:pPr>
        <w:ind w:left="6970" w:hanging="360"/>
      </w:pPr>
      <w:rPr>
        <w:rFonts w:hint="default" w:ascii="Wingdings" w:hAnsi="Wingdings"/>
      </w:rPr>
    </w:lvl>
  </w:abstractNum>
  <w:abstractNum w:abstractNumId="16"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FC91268"/>
    <w:multiLevelType w:val="hybridMultilevel"/>
    <w:tmpl w:val="C428B254"/>
    <w:lvl w:ilvl="0" w:tplc="DB366024">
      <w:start w:val="1"/>
      <w:numFmt w:val="decimal"/>
      <w:lvlText w:val="%1."/>
      <w:lvlJc w:val="left"/>
      <w:pPr>
        <w:tabs>
          <w:tab w:val="num" w:pos="720"/>
        </w:tabs>
        <w:ind w:left="720" w:hanging="720"/>
      </w:pPr>
    </w:lvl>
    <w:lvl w:ilvl="1" w:tplc="B16CE802">
      <w:start w:val="1"/>
      <w:numFmt w:val="decimal"/>
      <w:lvlText w:val="%2."/>
      <w:lvlJc w:val="left"/>
      <w:pPr>
        <w:tabs>
          <w:tab w:val="num" w:pos="1440"/>
        </w:tabs>
        <w:ind w:left="1440" w:hanging="720"/>
      </w:pPr>
    </w:lvl>
    <w:lvl w:ilvl="2" w:tplc="30163500">
      <w:start w:val="1"/>
      <w:numFmt w:val="decimal"/>
      <w:lvlText w:val="%3."/>
      <w:lvlJc w:val="left"/>
      <w:pPr>
        <w:tabs>
          <w:tab w:val="num" w:pos="2160"/>
        </w:tabs>
        <w:ind w:left="2160" w:hanging="720"/>
      </w:pPr>
    </w:lvl>
    <w:lvl w:ilvl="3" w:tplc="AF4EF9E6">
      <w:start w:val="1"/>
      <w:numFmt w:val="decimal"/>
      <w:lvlText w:val="%4."/>
      <w:lvlJc w:val="left"/>
      <w:pPr>
        <w:tabs>
          <w:tab w:val="num" w:pos="2880"/>
        </w:tabs>
        <w:ind w:left="2880" w:hanging="720"/>
      </w:pPr>
    </w:lvl>
    <w:lvl w:ilvl="4" w:tplc="8570B754">
      <w:start w:val="1"/>
      <w:numFmt w:val="decimal"/>
      <w:lvlText w:val="%5."/>
      <w:lvlJc w:val="left"/>
      <w:pPr>
        <w:tabs>
          <w:tab w:val="num" w:pos="3600"/>
        </w:tabs>
        <w:ind w:left="3600" w:hanging="720"/>
      </w:pPr>
    </w:lvl>
    <w:lvl w:ilvl="5" w:tplc="8E889908">
      <w:start w:val="1"/>
      <w:numFmt w:val="decimal"/>
      <w:lvlText w:val="%6."/>
      <w:lvlJc w:val="left"/>
      <w:pPr>
        <w:tabs>
          <w:tab w:val="num" w:pos="4320"/>
        </w:tabs>
        <w:ind w:left="4320" w:hanging="720"/>
      </w:pPr>
    </w:lvl>
    <w:lvl w:ilvl="6" w:tplc="479EEE6E">
      <w:start w:val="1"/>
      <w:numFmt w:val="decimal"/>
      <w:lvlText w:val="%7."/>
      <w:lvlJc w:val="left"/>
      <w:pPr>
        <w:tabs>
          <w:tab w:val="num" w:pos="5040"/>
        </w:tabs>
        <w:ind w:left="5040" w:hanging="720"/>
      </w:pPr>
    </w:lvl>
    <w:lvl w:ilvl="7" w:tplc="85CA275E">
      <w:start w:val="1"/>
      <w:numFmt w:val="decimal"/>
      <w:lvlText w:val="%8."/>
      <w:lvlJc w:val="left"/>
      <w:pPr>
        <w:tabs>
          <w:tab w:val="num" w:pos="5760"/>
        </w:tabs>
        <w:ind w:left="5760" w:hanging="720"/>
      </w:pPr>
    </w:lvl>
    <w:lvl w:ilvl="8" w:tplc="BE72C52C">
      <w:start w:val="1"/>
      <w:numFmt w:val="decimal"/>
      <w:lvlText w:val="%9."/>
      <w:lvlJc w:val="left"/>
      <w:pPr>
        <w:tabs>
          <w:tab w:val="num" w:pos="6480"/>
        </w:tabs>
        <w:ind w:left="6480" w:hanging="720"/>
      </w:pPr>
    </w:lvl>
  </w:abstractNum>
  <w:abstractNum w:abstractNumId="18" w15:restartNumberingAfterBreak="0">
    <w:nsid w:val="20C14C8D"/>
    <w:multiLevelType w:val="hybridMultilevel"/>
    <w:tmpl w:val="873A3598"/>
    <w:lvl w:ilvl="0" w:tplc="99D632C0">
      <w:start w:val="1"/>
      <w:numFmt w:val="bullet"/>
      <w:pStyle w:val="ESVPunktlista-a"/>
      <w:lvlText w:val="­"/>
      <w:lvlJc w:val="left"/>
      <w:pPr>
        <w:ind w:left="369" w:hanging="227"/>
      </w:pPr>
      <w:rPr>
        <w:rFonts w:hint="default" w:ascii="Courier New" w:hAnsi="Courier New"/>
      </w:rPr>
    </w:lvl>
    <w:lvl w:ilvl="1" w:tplc="403218C2">
      <w:start w:val="1"/>
      <w:numFmt w:val="lowerLetter"/>
      <w:lvlText w:val="%2)"/>
      <w:lvlJc w:val="left"/>
      <w:pPr>
        <w:ind w:left="618" w:hanging="238"/>
      </w:pPr>
      <w:rPr>
        <w:rFonts w:hint="default"/>
      </w:rPr>
    </w:lvl>
    <w:lvl w:ilvl="2" w:tplc="429AA434">
      <w:start w:val="1"/>
      <w:numFmt w:val="none"/>
      <w:lvlText w:val=""/>
      <w:lvlJc w:val="left"/>
      <w:pPr>
        <w:ind w:left="624" w:firstLine="0"/>
      </w:pPr>
      <w:rPr>
        <w:rFonts w:hint="default"/>
      </w:rPr>
    </w:lvl>
    <w:lvl w:ilvl="3" w:tplc="DCF8BAEA">
      <w:start w:val="1"/>
      <w:numFmt w:val="none"/>
      <w:lvlText w:val=""/>
      <w:lvlJc w:val="left"/>
      <w:pPr>
        <w:tabs>
          <w:tab w:val="num" w:pos="624"/>
        </w:tabs>
        <w:ind w:left="624" w:firstLine="0"/>
      </w:pPr>
      <w:rPr>
        <w:rFonts w:hint="default"/>
      </w:rPr>
    </w:lvl>
    <w:lvl w:ilvl="4" w:tplc="3182A9F8">
      <w:start w:val="1"/>
      <w:numFmt w:val="none"/>
      <w:lvlText w:val=""/>
      <w:lvlJc w:val="left"/>
      <w:pPr>
        <w:tabs>
          <w:tab w:val="num" w:pos="624"/>
        </w:tabs>
        <w:ind w:left="624" w:firstLine="0"/>
      </w:pPr>
      <w:rPr>
        <w:rFonts w:hint="default"/>
      </w:rPr>
    </w:lvl>
    <w:lvl w:ilvl="5" w:tplc="24A2D860">
      <w:start w:val="1"/>
      <w:numFmt w:val="none"/>
      <w:lvlText w:val=""/>
      <w:lvlJc w:val="left"/>
      <w:pPr>
        <w:tabs>
          <w:tab w:val="num" w:pos="624"/>
        </w:tabs>
        <w:ind w:left="624" w:firstLine="0"/>
      </w:pPr>
      <w:rPr>
        <w:rFonts w:hint="default"/>
      </w:rPr>
    </w:lvl>
    <w:lvl w:ilvl="6" w:tplc="70AAAF56">
      <w:start w:val="1"/>
      <w:numFmt w:val="none"/>
      <w:lvlText w:val=""/>
      <w:lvlJc w:val="left"/>
      <w:pPr>
        <w:tabs>
          <w:tab w:val="num" w:pos="624"/>
        </w:tabs>
        <w:ind w:left="624" w:firstLine="0"/>
      </w:pPr>
      <w:rPr>
        <w:rFonts w:hint="default"/>
      </w:rPr>
    </w:lvl>
    <w:lvl w:ilvl="7" w:tplc="25E897B6">
      <w:start w:val="1"/>
      <w:numFmt w:val="none"/>
      <w:lvlText w:val=""/>
      <w:lvlJc w:val="left"/>
      <w:pPr>
        <w:tabs>
          <w:tab w:val="num" w:pos="624"/>
        </w:tabs>
        <w:ind w:left="624" w:firstLine="0"/>
      </w:pPr>
      <w:rPr>
        <w:rFonts w:hint="default"/>
      </w:rPr>
    </w:lvl>
    <w:lvl w:ilvl="8" w:tplc="A432C1C2">
      <w:start w:val="1"/>
      <w:numFmt w:val="none"/>
      <w:lvlText w:val=""/>
      <w:lvlJc w:val="left"/>
      <w:pPr>
        <w:ind w:left="624" w:firstLine="0"/>
      </w:pPr>
      <w:rPr>
        <w:rFonts w:hint="default"/>
      </w:r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33412A"/>
    <w:multiLevelType w:val="multilevel"/>
    <w:tmpl w:val="69AA1124"/>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b w:val="0"/>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586475"/>
    <w:multiLevelType w:val="hybridMultilevel"/>
    <w:tmpl w:val="77DEEC7A"/>
    <w:lvl w:ilvl="0" w:tplc="041D0001">
      <w:start w:val="1"/>
      <w:numFmt w:val="bullet"/>
      <w:lvlText w:val=""/>
      <w:lvlJc w:val="left"/>
      <w:pPr>
        <w:ind w:left="1570" w:hanging="360"/>
      </w:pPr>
      <w:rPr>
        <w:rFonts w:hint="default" w:ascii="Symbol" w:hAnsi="Symbol"/>
      </w:rPr>
    </w:lvl>
    <w:lvl w:ilvl="1" w:tplc="041D0003" w:tentative="1">
      <w:start w:val="1"/>
      <w:numFmt w:val="bullet"/>
      <w:lvlText w:val="o"/>
      <w:lvlJc w:val="left"/>
      <w:pPr>
        <w:ind w:left="2290" w:hanging="360"/>
      </w:pPr>
      <w:rPr>
        <w:rFonts w:hint="default" w:ascii="Courier New" w:hAnsi="Courier New" w:cs="Courier New"/>
      </w:rPr>
    </w:lvl>
    <w:lvl w:ilvl="2" w:tplc="041D0005" w:tentative="1">
      <w:start w:val="1"/>
      <w:numFmt w:val="bullet"/>
      <w:lvlText w:val=""/>
      <w:lvlJc w:val="left"/>
      <w:pPr>
        <w:ind w:left="3010" w:hanging="360"/>
      </w:pPr>
      <w:rPr>
        <w:rFonts w:hint="default" w:ascii="Wingdings" w:hAnsi="Wingdings"/>
      </w:rPr>
    </w:lvl>
    <w:lvl w:ilvl="3" w:tplc="041D0001" w:tentative="1">
      <w:start w:val="1"/>
      <w:numFmt w:val="bullet"/>
      <w:lvlText w:val=""/>
      <w:lvlJc w:val="left"/>
      <w:pPr>
        <w:ind w:left="3730" w:hanging="360"/>
      </w:pPr>
      <w:rPr>
        <w:rFonts w:hint="default" w:ascii="Symbol" w:hAnsi="Symbol"/>
      </w:rPr>
    </w:lvl>
    <w:lvl w:ilvl="4" w:tplc="041D0003" w:tentative="1">
      <w:start w:val="1"/>
      <w:numFmt w:val="bullet"/>
      <w:lvlText w:val="o"/>
      <w:lvlJc w:val="left"/>
      <w:pPr>
        <w:ind w:left="4450" w:hanging="360"/>
      </w:pPr>
      <w:rPr>
        <w:rFonts w:hint="default" w:ascii="Courier New" w:hAnsi="Courier New" w:cs="Courier New"/>
      </w:rPr>
    </w:lvl>
    <w:lvl w:ilvl="5" w:tplc="041D0005" w:tentative="1">
      <w:start w:val="1"/>
      <w:numFmt w:val="bullet"/>
      <w:lvlText w:val=""/>
      <w:lvlJc w:val="left"/>
      <w:pPr>
        <w:ind w:left="5170" w:hanging="360"/>
      </w:pPr>
      <w:rPr>
        <w:rFonts w:hint="default" w:ascii="Wingdings" w:hAnsi="Wingdings"/>
      </w:rPr>
    </w:lvl>
    <w:lvl w:ilvl="6" w:tplc="041D0001" w:tentative="1">
      <w:start w:val="1"/>
      <w:numFmt w:val="bullet"/>
      <w:lvlText w:val=""/>
      <w:lvlJc w:val="left"/>
      <w:pPr>
        <w:ind w:left="5890" w:hanging="360"/>
      </w:pPr>
      <w:rPr>
        <w:rFonts w:hint="default" w:ascii="Symbol" w:hAnsi="Symbol"/>
      </w:rPr>
    </w:lvl>
    <w:lvl w:ilvl="7" w:tplc="041D0003" w:tentative="1">
      <w:start w:val="1"/>
      <w:numFmt w:val="bullet"/>
      <w:lvlText w:val="o"/>
      <w:lvlJc w:val="left"/>
      <w:pPr>
        <w:ind w:left="6610" w:hanging="360"/>
      </w:pPr>
      <w:rPr>
        <w:rFonts w:hint="default" w:ascii="Courier New" w:hAnsi="Courier New" w:cs="Courier New"/>
      </w:rPr>
    </w:lvl>
    <w:lvl w:ilvl="8" w:tplc="041D0005" w:tentative="1">
      <w:start w:val="1"/>
      <w:numFmt w:val="bullet"/>
      <w:lvlText w:val=""/>
      <w:lvlJc w:val="left"/>
      <w:pPr>
        <w:ind w:left="7330" w:hanging="360"/>
      </w:pPr>
      <w:rPr>
        <w:rFonts w:hint="default" w:ascii="Wingdings" w:hAnsi="Wingdings"/>
      </w:rPr>
    </w:lvl>
  </w:abstractNum>
  <w:abstractNum w:abstractNumId="24" w15:restartNumberingAfterBreak="0">
    <w:nsid w:val="33F02EAF"/>
    <w:multiLevelType w:val="hybridMultilevel"/>
    <w:tmpl w:val="2EAA9B88"/>
    <w:lvl w:ilvl="0" w:tplc="041D0017">
      <w:start w:val="1"/>
      <w:numFmt w:val="lowerLetter"/>
      <w:lvlText w:val="%1)"/>
      <w:lvlJc w:val="left"/>
      <w:pPr>
        <w:ind w:left="1570" w:hanging="360"/>
      </w:pPr>
    </w:lvl>
    <w:lvl w:ilvl="1" w:tplc="041D0019" w:tentative="1">
      <w:start w:val="1"/>
      <w:numFmt w:val="lowerLetter"/>
      <w:lvlText w:val="%2."/>
      <w:lvlJc w:val="left"/>
      <w:pPr>
        <w:ind w:left="2290" w:hanging="360"/>
      </w:pPr>
    </w:lvl>
    <w:lvl w:ilvl="2" w:tplc="041D001B" w:tentative="1">
      <w:start w:val="1"/>
      <w:numFmt w:val="lowerRoman"/>
      <w:lvlText w:val="%3."/>
      <w:lvlJc w:val="right"/>
      <w:pPr>
        <w:ind w:left="3010" w:hanging="180"/>
      </w:pPr>
    </w:lvl>
    <w:lvl w:ilvl="3" w:tplc="041D000F" w:tentative="1">
      <w:start w:val="1"/>
      <w:numFmt w:val="decimal"/>
      <w:lvlText w:val="%4."/>
      <w:lvlJc w:val="left"/>
      <w:pPr>
        <w:ind w:left="3730" w:hanging="360"/>
      </w:pPr>
    </w:lvl>
    <w:lvl w:ilvl="4" w:tplc="041D0019" w:tentative="1">
      <w:start w:val="1"/>
      <w:numFmt w:val="lowerLetter"/>
      <w:lvlText w:val="%5."/>
      <w:lvlJc w:val="left"/>
      <w:pPr>
        <w:ind w:left="4450" w:hanging="360"/>
      </w:pPr>
    </w:lvl>
    <w:lvl w:ilvl="5" w:tplc="041D001B" w:tentative="1">
      <w:start w:val="1"/>
      <w:numFmt w:val="lowerRoman"/>
      <w:lvlText w:val="%6."/>
      <w:lvlJc w:val="right"/>
      <w:pPr>
        <w:ind w:left="5170" w:hanging="180"/>
      </w:pPr>
    </w:lvl>
    <w:lvl w:ilvl="6" w:tplc="041D000F" w:tentative="1">
      <w:start w:val="1"/>
      <w:numFmt w:val="decimal"/>
      <w:lvlText w:val="%7."/>
      <w:lvlJc w:val="left"/>
      <w:pPr>
        <w:ind w:left="5890" w:hanging="360"/>
      </w:pPr>
    </w:lvl>
    <w:lvl w:ilvl="7" w:tplc="041D0019" w:tentative="1">
      <w:start w:val="1"/>
      <w:numFmt w:val="lowerLetter"/>
      <w:lvlText w:val="%8."/>
      <w:lvlJc w:val="left"/>
      <w:pPr>
        <w:ind w:left="6610" w:hanging="360"/>
      </w:pPr>
    </w:lvl>
    <w:lvl w:ilvl="8" w:tplc="041D001B" w:tentative="1">
      <w:start w:val="1"/>
      <w:numFmt w:val="lowerRoman"/>
      <w:lvlText w:val="%9."/>
      <w:lvlJc w:val="right"/>
      <w:pPr>
        <w:ind w:left="7330" w:hanging="180"/>
      </w:pPr>
    </w:lvl>
  </w:abstractNum>
  <w:abstractNum w:abstractNumId="25" w15:restartNumberingAfterBreak="0">
    <w:nsid w:val="35454F8C"/>
    <w:multiLevelType w:val="hybridMultilevel"/>
    <w:tmpl w:val="041D001D"/>
    <w:styleLink w:val="1ai"/>
    <w:lvl w:ilvl="0" w:tplc="92265478">
      <w:start w:val="1"/>
      <w:numFmt w:val="decimal"/>
      <w:lvlText w:val="%1)"/>
      <w:lvlJc w:val="left"/>
      <w:pPr>
        <w:tabs>
          <w:tab w:val="num" w:pos="360"/>
        </w:tabs>
        <w:ind w:left="360" w:hanging="360"/>
      </w:pPr>
    </w:lvl>
    <w:lvl w:ilvl="1" w:tplc="EA961D50">
      <w:start w:val="1"/>
      <w:numFmt w:val="lowerLetter"/>
      <w:lvlText w:val="%2)"/>
      <w:lvlJc w:val="left"/>
      <w:pPr>
        <w:tabs>
          <w:tab w:val="num" w:pos="720"/>
        </w:tabs>
        <w:ind w:left="720" w:hanging="360"/>
      </w:pPr>
    </w:lvl>
    <w:lvl w:ilvl="2" w:tplc="E0828A18">
      <w:start w:val="1"/>
      <w:numFmt w:val="lowerRoman"/>
      <w:lvlText w:val="%3)"/>
      <w:lvlJc w:val="left"/>
      <w:pPr>
        <w:tabs>
          <w:tab w:val="num" w:pos="1080"/>
        </w:tabs>
        <w:ind w:left="1080" w:hanging="360"/>
      </w:pPr>
    </w:lvl>
    <w:lvl w:ilvl="3" w:tplc="1C3C9F46">
      <w:start w:val="1"/>
      <w:numFmt w:val="decimal"/>
      <w:lvlText w:val="(%4)"/>
      <w:lvlJc w:val="left"/>
      <w:pPr>
        <w:tabs>
          <w:tab w:val="num" w:pos="1440"/>
        </w:tabs>
        <w:ind w:left="1440" w:hanging="360"/>
      </w:pPr>
    </w:lvl>
    <w:lvl w:ilvl="4" w:tplc="DCA65BE8">
      <w:start w:val="1"/>
      <w:numFmt w:val="lowerLetter"/>
      <w:lvlText w:val="(%5)"/>
      <w:lvlJc w:val="left"/>
      <w:pPr>
        <w:tabs>
          <w:tab w:val="num" w:pos="1800"/>
        </w:tabs>
        <w:ind w:left="1800" w:hanging="360"/>
      </w:pPr>
    </w:lvl>
    <w:lvl w:ilvl="5" w:tplc="255CB232">
      <w:start w:val="1"/>
      <w:numFmt w:val="lowerRoman"/>
      <w:lvlText w:val="(%6)"/>
      <w:lvlJc w:val="left"/>
      <w:pPr>
        <w:tabs>
          <w:tab w:val="num" w:pos="2160"/>
        </w:tabs>
        <w:ind w:left="2160" w:hanging="360"/>
      </w:pPr>
    </w:lvl>
    <w:lvl w:ilvl="6" w:tplc="C58AD122">
      <w:start w:val="1"/>
      <w:numFmt w:val="decimal"/>
      <w:lvlText w:val="%7."/>
      <w:lvlJc w:val="left"/>
      <w:pPr>
        <w:tabs>
          <w:tab w:val="num" w:pos="2520"/>
        </w:tabs>
        <w:ind w:left="2520" w:hanging="360"/>
      </w:pPr>
    </w:lvl>
    <w:lvl w:ilvl="7" w:tplc="A40CD026">
      <w:start w:val="1"/>
      <w:numFmt w:val="lowerLetter"/>
      <w:lvlText w:val="%8."/>
      <w:lvlJc w:val="left"/>
      <w:pPr>
        <w:tabs>
          <w:tab w:val="num" w:pos="2880"/>
        </w:tabs>
        <w:ind w:left="2880" w:hanging="360"/>
      </w:pPr>
    </w:lvl>
    <w:lvl w:ilvl="8" w:tplc="D32E098E">
      <w:start w:val="1"/>
      <w:numFmt w:val="lowerRoman"/>
      <w:lvlText w:val="%9."/>
      <w:lvlJc w:val="left"/>
      <w:pPr>
        <w:tabs>
          <w:tab w:val="num" w:pos="3240"/>
        </w:tabs>
        <w:ind w:left="3240" w:hanging="360"/>
      </w:pPr>
    </w:lvl>
  </w:abstractNum>
  <w:abstractNum w:abstractNumId="26" w15:restartNumberingAfterBreak="0">
    <w:nsid w:val="362559F2"/>
    <w:multiLevelType w:val="hybridMultilevel"/>
    <w:tmpl w:val="C840D786"/>
    <w:lvl w:ilvl="0" w:tplc="041D0001">
      <w:start w:val="1"/>
      <w:numFmt w:val="bullet"/>
      <w:lvlText w:val=""/>
      <w:lvlJc w:val="left"/>
      <w:pPr>
        <w:ind w:left="1854" w:hanging="360"/>
      </w:pPr>
      <w:rPr>
        <w:rFonts w:hint="default" w:ascii="Symbol" w:hAnsi="Symbol"/>
      </w:rPr>
    </w:lvl>
    <w:lvl w:ilvl="1" w:tplc="041D0003" w:tentative="1">
      <w:start w:val="1"/>
      <w:numFmt w:val="bullet"/>
      <w:lvlText w:val="o"/>
      <w:lvlJc w:val="left"/>
      <w:pPr>
        <w:ind w:left="2574" w:hanging="360"/>
      </w:pPr>
      <w:rPr>
        <w:rFonts w:hint="default" w:ascii="Courier New" w:hAnsi="Courier New" w:cs="Courier New"/>
      </w:rPr>
    </w:lvl>
    <w:lvl w:ilvl="2" w:tplc="041D0005" w:tentative="1">
      <w:start w:val="1"/>
      <w:numFmt w:val="bullet"/>
      <w:lvlText w:val=""/>
      <w:lvlJc w:val="left"/>
      <w:pPr>
        <w:ind w:left="3294" w:hanging="360"/>
      </w:pPr>
      <w:rPr>
        <w:rFonts w:hint="default" w:ascii="Wingdings" w:hAnsi="Wingdings"/>
      </w:rPr>
    </w:lvl>
    <w:lvl w:ilvl="3" w:tplc="041D0001" w:tentative="1">
      <w:start w:val="1"/>
      <w:numFmt w:val="bullet"/>
      <w:lvlText w:val=""/>
      <w:lvlJc w:val="left"/>
      <w:pPr>
        <w:ind w:left="4014" w:hanging="360"/>
      </w:pPr>
      <w:rPr>
        <w:rFonts w:hint="default" w:ascii="Symbol" w:hAnsi="Symbol"/>
      </w:rPr>
    </w:lvl>
    <w:lvl w:ilvl="4" w:tplc="041D0003" w:tentative="1">
      <w:start w:val="1"/>
      <w:numFmt w:val="bullet"/>
      <w:lvlText w:val="o"/>
      <w:lvlJc w:val="left"/>
      <w:pPr>
        <w:ind w:left="4734" w:hanging="360"/>
      </w:pPr>
      <w:rPr>
        <w:rFonts w:hint="default" w:ascii="Courier New" w:hAnsi="Courier New" w:cs="Courier New"/>
      </w:rPr>
    </w:lvl>
    <w:lvl w:ilvl="5" w:tplc="041D0005" w:tentative="1">
      <w:start w:val="1"/>
      <w:numFmt w:val="bullet"/>
      <w:lvlText w:val=""/>
      <w:lvlJc w:val="left"/>
      <w:pPr>
        <w:ind w:left="5454" w:hanging="360"/>
      </w:pPr>
      <w:rPr>
        <w:rFonts w:hint="default" w:ascii="Wingdings" w:hAnsi="Wingdings"/>
      </w:rPr>
    </w:lvl>
    <w:lvl w:ilvl="6" w:tplc="041D0001" w:tentative="1">
      <w:start w:val="1"/>
      <w:numFmt w:val="bullet"/>
      <w:lvlText w:val=""/>
      <w:lvlJc w:val="left"/>
      <w:pPr>
        <w:ind w:left="6174" w:hanging="360"/>
      </w:pPr>
      <w:rPr>
        <w:rFonts w:hint="default" w:ascii="Symbol" w:hAnsi="Symbol"/>
      </w:rPr>
    </w:lvl>
    <w:lvl w:ilvl="7" w:tplc="041D0003" w:tentative="1">
      <w:start w:val="1"/>
      <w:numFmt w:val="bullet"/>
      <w:lvlText w:val="o"/>
      <w:lvlJc w:val="left"/>
      <w:pPr>
        <w:ind w:left="6894" w:hanging="360"/>
      </w:pPr>
      <w:rPr>
        <w:rFonts w:hint="default" w:ascii="Courier New" w:hAnsi="Courier New" w:cs="Courier New"/>
      </w:rPr>
    </w:lvl>
    <w:lvl w:ilvl="8" w:tplc="041D0005" w:tentative="1">
      <w:start w:val="1"/>
      <w:numFmt w:val="bullet"/>
      <w:lvlText w:val=""/>
      <w:lvlJc w:val="left"/>
      <w:pPr>
        <w:ind w:left="7614" w:hanging="360"/>
      </w:pPr>
      <w:rPr>
        <w:rFonts w:hint="default" w:ascii="Wingdings" w:hAnsi="Wingdings"/>
      </w:rPr>
    </w:lvl>
  </w:abstractNum>
  <w:abstractNum w:abstractNumId="27" w15:restartNumberingAfterBreak="0">
    <w:nsid w:val="452D1234"/>
    <w:multiLevelType w:val="hybridMultilevel"/>
    <w:tmpl w:val="39560A1C"/>
    <w:lvl w:ilvl="0" w:tplc="FFFFFFFF">
      <w:start w:val="1"/>
      <w:numFmt w:val="bullet"/>
      <w:pStyle w:val="eAvropPunkt"/>
      <w:lvlText w:val=""/>
      <w:lvlJc w:val="left"/>
      <w:pPr>
        <w:tabs>
          <w:tab w:val="num" w:pos="227"/>
        </w:tabs>
        <w:ind w:left="1644" w:hanging="226"/>
      </w:pPr>
      <w:rPr>
        <w:rFonts w:hint="default" w:ascii="Symbol" w:hAnsi="Symbol"/>
        <w:sz w:val="2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7C52200"/>
    <w:multiLevelType w:val="hybridMultilevel"/>
    <w:tmpl w:val="435A5A38"/>
    <w:lvl w:ilvl="0" w:tplc="6BC27542">
      <w:start w:val="1"/>
      <w:numFmt w:val="bullet"/>
      <w:lvlText w:val=""/>
      <w:lvlJc w:val="left"/>
      <w:pPr>
        <w:ind w:left="720" w:hanging="360"/>
      </w:pPr>
      <w:rPr>
        <w:rFonts w:hint="default" w:ascii="Symbol" w:hAnsi="Symbol"/>
      </w:rPr>
    </w:lvl>
    <w:lvl w:ilvl="1" w:tplc="F738B2EE">
      <w:start w:val="1"/>
      <w:numFmt w:val="bullet"/>
      <w:lvlText w:val=""/>
      <w:lvlJc w:val="left"/>
      <w:pPr>
        <w:ind w:left="1440" w:hanging="360"/>
      </w:pPr>
      <w:rPr>
        <w:rFonts w:hint="default" w:ascii="Symbol" w:hAnsi="Symbol"/>
      </w:rPr>
    </w:lvl>
    <w:lvl w:ilvl="2" w:tplc="D6F89B92">
      <w:start w:val="1"/>
      <w:numFmt w:val="bullet"/>
      <w:lvlText w:val=""/>
      <w:lvlJc w:val="left"/>
      <w:pPr>
        <w:ind w:left="2160" w:hanging="360"/>
      </w:pPr>
      <w:rPr>
        <w:rFonts w:hint="default" w:ascii="Wingdings" w:hAnsi="Wingdings"/>
      </w:rPr>
    </w:lvl>
    <w:lvl w:ilvl="3" w:tplc="B752524C">
      <w:start w:val="1"/>
      <w:numFmt w:val="bullet"/>
      <w:lvlText w:val=""/>
      <w:lvlJc w:val="left"/>
      <w:pPr>
        <w:ind w:left="2880" w:hanging="360"/>
      </w:pPr>
      <w:rPr>
        <w:rFonts w:hint="default" w:ascii="Symbol" w:hAnsi="Symbol"/>
      </w:rPr>
    </w:lvl>
    <w:lvl w:ilvl="4" w:tplc="A3522016">
      <w:start w:val="1"/>
      <w:numFmt w:val="bullet"/>
      <w:lvlText w:val="o"/>
      <w:lvlJc w:val="left"/>
      <w:pPr>
        <w:ind w:left="3600" w:hanging="360"/>
      </w:pPr>
      <w:rPr>
        <w:rFonts w:hint="default" w:ascii="Courier New" w:hAnsi="Courier New"/>
      </w:rPr>
    </w:lvl>
    <w:lvl w:ilvl="5" w:tplc="6A66412A">
      <w:start w:val="1"/>
      <w:numFmt w:val="bullet"/>
      <w:lvlText w:val=""/>
      <w:lvlJc w:val="left"/>
      <w:pPr>
        <w:ind w:left="4320" w:hanging="360"/>
      </w:pPr>
      <w:rPr>
        <w:rFonts w:hint="default" w:ascii="Wingdings" w:hAnsi="Wingdings"/>
      </w:rPr>
    </w:lvl>
    <w:lvl w:ilvl="6" w:tplc="4B5689EE">
      <w:start w:val="1"/>
      <w:numFmt w:val="bullet"/>
      <w:lvlText w:val=""/>
      <w:lvlJc w:val="left"/>
      <w:pPr>
        <w:ind w:left="5040" w:hanging="360"/>
      </w:pPr>
      <w:rPr>
        <w:rFonts w:hint="default" w:ascii="Symbol" w:hAnsi="Symbol"/>
      </w:rPr>
    </w:lvl>
    <w:lvl w:ilvl="7" w:tplc="0108EF44">
      <w:start w:val="1"/>
      <w:numFmt w:val="bullet"/>
      <w:lvlText w:val="o"/>
      <w:lvlJc w:val="left"/>
      <w:pPr>
        <w:ind w:left="5760" w:hanging="360"/>
      </w:pPr>
      <w:rPr>
        <w:rFonts w:hint="default" w:ascii="Courier New" w:hAnsi="Courier New"/>
      </w:rPr>
    </w:lvl>
    <w:lvl w:ilvl="8" w:tplc="BEA2E442">
      <w:start w:val="1"/>
      <w:numFmt w:val="bullet"/>
      <w:lvlText w:val=""/>
      <w:lvlJc w:val="left"/>
      <w:pPr>
        <w:ind w:left="6480" w:hanging="360"/>
      </w:pPr>
      <w:rPr>
        <w:rFonts w:hint="default" w:ascii="Wingdings" w:hAnsi="Wingdings"/>
      </w:rPr>
    </w:lvl>
  </w:abstractNum>
  <w:abstractNum w:abstractNumId="29" w15:restartNumberingAfterBreak="0">
    <w:nsid w:val="515F7DD0"/>
    <w:multiLevelType w:val="hybridMultilevel"/>
    <w:tmpl w:val="FFFFFFFF"/>
    <w:lvl w:ilvl="0" w:tplc="AAF276D8">
      <w:start w:val="1"/>
      <w:numFmt w:val="bullet"/>
      <w:lvlText w:val=""/>
      <w:lvlJc w:val="left"/>
      <w:pPr>
        <w:ind w:left="720" w:hanging="360"/>
      </w:pPr>
      <w:rPr>
        <w:rFonts w:hint="default" w:ascii="Symbol" w:hAnsi="Symbol"/>
      </w:rPr>
    </w:lvl>
    <w:lvl w:ilvl="1" w:tplc="E146DA38">
      <w:start w:val="1"/>
      <w:numFmt w:val="bullet"/>
      <w:lvlText w:val=""/>
      <w:lvlJc w:val="left"/>
      <w:pPr>
        <w:ind w:left="1440" w:hanging="360"/>
      </w:pPr>
      <w:rPr>
        <w:rFonts w:hint="default" w:ascii="Symbol" w:hAnsi="Symbol"/>
      </w:rPr>
    </w:lvl>
    <w:lvl w:ilvl="2" w:tplc="4008CF3C">
      <w:start w:val="1"/>
      <w:numFmt w:val="bullet"/>
      <w:lvlText w:val=""/>
      <w:lvlJc w:val="left"/>
      <w:pPr>
        <w:ind w:left="2160" w:hanging="360"/>
      </w:pPr>
      <w:rPr>
        <w:rFonts w:hint="default" w:ascii="Wingdings" w:hAnsi="Wingdings"/>
      </w:rPr>
    </w:lvl>
    <w:lvl w:ilvl="3" w:tplc="AC20F198">
      <w:start w:val="1"/>
      <w:numFmt w:val="bullet"/>
      <w:lvlText w:val=""/>
      <w:lvlJc w:val="left"/>
      <w:pPr>
        <w:ind w:left="2880" w:hanging="360"/>
      </w:pPr>
      <w:rPr>
        <w:rFonts w:hint="default" w:ascii="Symbol" w:hAnsi="Symbol"/>
      </w:rPr>
    </w:lvl>
    <w:lvl w:ilvl="4" w:tplc="F0DE2326">
      <w:start w:val="1"/>
      <w:numFmt w:val="bullet"/>
      <w:lvlText w:val="o"/>
      <w:lvlJc w:val="left"/>
      <w:pPr>
        <w:ind w:left="3600" w:hanging="360"/>
      </w:pPr>
      <w:rPr>
        <w:rFonts w:hint="default" w:ascii="Courier New" w:hAnsi="Courier New"/>
      </w:rPr>
    </w:lvl>
    <w:lvl w:ilvl="5" w:tplc="CE1EE9E8">
      <w:start w:val="1"/>
      <w:numFmt w:val="bullet"/>
      <w:lvlText w:val=""/>
      <w:lvlJc w:val="left"/>
      <w:pPr>
        <w:ind w:left="4320" w:hanging="360"/>
      </w:pPr>
      <w:rPr>
        <w:rFonts w:hint="default" w:ascii="Wingdings" w:hAnsi="Wingdings"/>
      </w:rPr>
    </w:lvl>
    <w:lvl w:ilvl="6" w:tplc="2890666C">
      <w:start w:val="1"/>
      <w:numFmt w:val="bullet"/>
      <w:lvlText w:val=""/>
      <w:lvlJc w:val="left"/>
      <w:pPr>
        <w:ind w:left="5040" w:hanging="360"/>
      </w:pPr>
      <w:rPr>
        <w:rFonts w:hint="default" w:ascii="Symbol" w:hAnsi="Symbol"/>
      </w:rPr>
    </w:lvl>
    <w:lvl w:ilvl="7" w:tplc="A610329E">
      <w:start w:val="1"/>
      <w:numFmt w:val="bullet"/>
      <w:lvlText w:val="o"/>
      <w:lvlJc w:val="left"/>
      <w:pPr>
        <w:ind w:left="5760" w:hanging="360"/>
      </w:pPr>
      <w:rPr>
        <w:rFonts w:hint="default" w:ascii="Courier New" w:hAnsi="Courier New"/>
      </w:rPr>
    </w:lvl>
    <w:lvl w:ilvl="8" w:tplc="312810D8">
      <w:start w:val="1"/>
      <w:numFmt w:val="bullet"/>
      <w:lvlText w:val=""/>
      <w:lvlJc w:val="left"/>
      <w:pPr>
        <w:ind w:left="6480" w:hanging="360"/>
      </w:pPr>
      <w:rPr>
        <w:rFonts w:hint="default" w:ascii="Wingdings" w:hAnsi="Wingdings"/>
      </w:rPr>
    </w:lvl>
  </w:abstractNum>
  <w:abstractNum w:abstractNumId="30" w15:restartNumberingAfterBreak="0">
    <w:nsid w:val="530A77FD"/>
    <w:multiLevelType w:val="hybridMultilevel"/>
    <w:tmpl w:val="9DE03AEC"/>
    <w:lvl w:ilvl="0" w:tplc="FFFFFFFF">
      <w:start w:val="1"/>
      <w:numFmt w:val="decimal"/>
      <w:pStyle w:val="Partlist"/>
      <w:lvlText w:val="(%1)"/>
      <w:lvlJc w:val="left"/>
      <w:pPr>
        <w:tabs>
          <w:tab w:val="num" w:pos="1009"/>
        </w:tabs>
        <w:ind w:left="1009" w:hanging="1009"/>
      </w:pPr>
      <w:rPr>
        <w:b w:val="0"/>
      </w:rPr>
    </w:lvl>
    <w:lvl w:ilvl="1" w:tplc="041D0019">
      <w:start w:val="1"/>
      <w:numFmt w:val="lowerLetter"/>
      <w:lvlText w:val="%2."/>
      <w:lvlJc w:val="left"/>
      <w:pPr>
        <w:tabs>
          <w:tab w:val="num" w:pos="1440"/>
        </w:tabs>
        <w:ind w:left="1440" w:hanging="360"/>
      </w:pPr>
    </w:lvl>
    <w:lvl w:ilvl="2" w:tplc="DE82A618">
      <w:numFmt w:val="bullet"/>
      <w:lvlText w:val=""/>
      <w:lvlJc w:val="left"/>
      <w:pPr>
        <w:ind w:left="2340" w:hanging="360"/>
      </w:pPr>
      <w:rPr>
        <w:rFonts w:hint="default" w:ascii="Arial" w:hAnsi="Arial" w:eastAsia="Times New Roman" w:cs="Arial"/>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5AA13A1"/>
    <w:multiLevelType w:val="hybridMultilevel"/>
    <w:tmpl w:val="71C05DFA"/>
    <w:lvl w:ilvl="0" w:tplc="041D0017">
      <w:start w:val="1"/>
      <w:numFmt w:val="lowerLetter"/>
      <w:lvlText w:val="%1)"/>
      <w:lvlJc w:val="left"/>
      <w:pPr>
        <w:ind w:left="1931" w:hanging="360"/>
      </w:pPr>
    </w:lvl>
    <w:lvl w:ilvl="1" w:tplc="041D0019" w:tentative="1">
      <w:start w:val="1"/>
      <w:numFmt w:val="lowerLetter"/>
      <w:lvlText w:val="%2."/>
      <w:lvlJc w:val="left"/>
      <w:pPr>
        <w:ind w:left="2651" w:hanging="360"/>
      </w:pPr>
    </w:lvl>
    <w:lvl w:ilvl="2" w:tplc="041D001B" w:tentative="1">
      <w:start w:val="1"/>
      <w:numFmt w:val="lowerRoman"/>
      <w:lvlText w:val="%3."/>
      <w:lvlJc w:val="right"/>
      <w:pPr>
        <w:ind w:left="3371" w:hanging="180"/>
      </w:pPr>
    </w:lvl>
    <w:lvl w:ilvl="3" w:tplc="041D000F" w:tentative="1">
      <w:start w:val="1"/>
      <w:numFmt w:val="decimal"/>
      <w:lvlText w:val="%4."/>
      <w:lvlJc w:val="left"/>
      <w:pPr>
        <w:ind w:left="4091" w:hanging="360"/>
      </w:pPr>
    </w:lvl>
    <w:lvl w:ilvl="4" w:tplc="041D0019" w:tentative="1">
      <w:start w:val="1"/>
      <w:numFmt w:val="lowerLetter"/>
      <w:lvlText w:val="%5."/>
      <w:lvlJc w:val="left"/>
      <w:pPr>
        <w:ind w:left="4811" w:hanging="360"/>
      </w:pPr>
    </w:lvl>
    <w:lvl w:ilvl="5" w:tplc="041D001B" w:tentative="1">
      <w:start w:val="1"/>
      <w:numFmt w:val="lowerRoman"/>
      <w:lvlText w:val="%6."/>
      <w:lvlJc w:val="right"/>
      <w:pPr>
        <w:ind w:left="5531" w:hanging="180"/>
      </w:pPr>
    </w:lvl>
    <w:lvl w:ilvl="6" w:tplc="041D000F" w:tentative="1">
      <w:start w:val="1"/>
      <w:numFmt w:val="decimal"/>
      <w:lvlText w:val="%7."/>
      <w:lvlJc w:val="left"/>
      <w:pPr>
        <w:ind w:left="6251" w:hanging="360"/>
      </w:pPr>
    </w:lvl>
    <w:lvl w:ilvl="7" w:tplc="041D0019" w:tentative="1">
      <w:start w:val="1"/>
      <w:numFmt w:val="lowerLetter"/>
      <w:lvlText w:val="%8."/>
      <w:lvlJc w:val="left"/>
      <w:pPr>
        <w:ind w:left="6971" w:hanging="360"/>
      </w:pPr>
    </w:lvl>
    <w:lvl w:ilvl="8" w:tplc="041D001B" w:tentative="1">
      <w:start w:val="1"/>
      <w:numFmt w:val="lowerRoman"/>
      <w:lvlText w:val="%9."/>
      <w:lvlJc w:val="right"/>
      <w:pPr>
        <w:ind w:left="7691" w:hanging="180"/>
      </w:pPr>
    </w:lvl>
  </w:abstractNum>
  <w:abstractNum w:abstractNumId="33" w15:restartNumberingAfterBreak="0">
    <w:nsid w:val="5C2B316B"/>
    <w:multiLevelType w:val="multilevel"/>
    <w:tmpl w:val="6CB85958"/>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D3761E4"/>
    <w:multiLevelType w:val="multilevel"/>
    <w:tmpl w:val="6CB85958"/>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D875944"/>
    <w:multiLevelType w:val="hybridMultilevel"/>
    <w:tmpl w:val="774AE850"/>
    <w:lvl w:ilvl="0" w:tplc="041D0001">
      <w:start w:val="1"/>
      <w:numFmt w:val="bullet"/>
      <w:lvlText w:val=""/>
      <w:lvlJc w:val="left"/>
      <w:pPr>
        <w:tabs>
          <w:tab w:val="num" w:pos="1996"/>
        </w:tabs>
        <w:ind w:left="1996" w:hanging="360"/>
      </w:pPr>
      <w:rPr>
        <w:rFonts w:hint="default" w:ascii="Symbol" w:hAnsi="Symbol"/>
      </w:rPr>
    </w:lvl>
    <w:lvl w:ilvl="1" w:tplc="041D0003" w:tentative="1">
      <w:start w:val="1"/>
      <w:numFmt w:val="bullet"/>
      <w:lvlText w:val="o"/>
      <w:lvlJc w:val="left"/>
      <w:pPr>
        <w:tabs>
          <w:tab w:val="num" w:pos="2716"/>
        </w:tabs>
        <w:ind w:left="2716" w:hanging="360"/>
      </w:pPr>
      <w:rPr>
        <w:rFonts w:hint="default" w:ascii="Courier New" w:hAnsi="Courier New"/>
      </w:rPr>
    </w:lvl>
    <w:lvl w:ilvl="2" w:tplc="041D0005" w:tentative="1">
      <w:start w:val="1"/>
      <w:numFmt w:val="bullet"/>
      <w:lvlText w:val=""/>
      <w:lvlJc w:val="left"/>
      <w:pPr>
        <w:tabs>
          <w:tab w:val="num" w:pos="3436"/>
        </w:tabs>
        <w:ind w:left="3436" w:hanging="360"/>
      </w:pPr>
      <w:rPr>
        <w:rFonts w:hint="default" w:ascii="Wingdings" w:hAnsi="Wingdings"/>
      </w:rPr>
    </w:lvl>
    <w:lvl w:ilvl="3" w:tplc="041D0001" w:tentative="1">
      <w:start w:val="1"/>
      <w:numFmt w:val="bullet"/>
      <w:lvlText w:val=""/>
      <w:lvlJc w:val="left"/>
      <w:pPr>
        <w:tabs>
          <w:tab w:val="num" w:pos="4156"/>
        </w:tabs>
        <w:ind w:left="4156" w:hanging="360"/>
      </w:pPr>
      <w:rPr>
        <w:rFonts w:hint="default" w:ascii="Symbol" w:hAnsi="Symbol"/>
      </w:rPr>
    </w:lvl>
    <w:lvl w:ilvl="4" w:tplc="041D0003" w:tentative="1">
      <w:start w:val="1"/>
      <w:numFmt w:val="bullet"/>
      <w:lvlText w:val="o"/>
      <w:lvlJc w:val="left"/>
      <w:pPr>
        <w:tabs>
          <w:tab w:val="num" w:pos="4876"/>
        </w:tabs>
        <w:ind w:left="4876" w:hanging="360"/>
      </w:pPr>
      <w:rPr>
        <w:rFonts w:hint="default" w:ascii="Courier New" w:hAnsi="Courier New"/>
      </w:rPr>
    </w:lvl>
    <w:lvl w:ilvl="5" w:tplc="041D0005" w:tentative="1">
      <w:start w:val="1"/>
      <w:numFmt w:val="bullet"/>
      <w:lvlText w:val=""/>
      <w:lvlJc w:val="left"/>
      <w:pPr>
        <w:tabs>
          <w:tab w:val="num" w:pos="5596"/>
        </w:tabs>
        <w:ind w:left="5596" w:hanging="360"/>
      </w:pPr>
      <w:rPr>
        <w:rFonts w:hint="default" w:ascii="Wingdings" w:hAnsi="Wingdings"/>
      </w:rPr>
    </w:lvl>
    <w:lvl w:ilvl="6" w:tplc="041D0001" w:tentative="1">
      <w:start w:val="1"/>
      <w:numFmt w:val="bullet"/>
      <w:lvlText w:val=""/>
      <w:lvlJc w:val="left"/>
      <w:pPr>
        <w:tabs>
          <w:tab w:val="num" w:pos="6316"/>
        </w:tabs>
        <w:ind w:left="6316" w:hanging="360"/>
      </w:pPr>
      <w:rPr>
        <w:rFonts w:hint="default" w:ascii="Symbol" w:hAnsi="Symbol"/>
      </w:rPr>
    </w:lvl>
    <w:lvl w:ilvl="7" w:tplc="041D0003" w:tentative="1">
      <w:start w:val="1"/>
      <w:numFmt w:val="bullet"/>
      <w:lvlText w:val="o"/>
      <w:lvlJc w:val="left"/>
      <w:pPr>
        <w:tabs>
          <w:tab w:val="num" w:pos="7036"/>
        </w:tabs>
        <w:ind w:left="7036" w:hanging="360"/>
      </w:pPr>
      <w:rPr>
        <w:rFonts w:hint="default" w:ascii="Courier New" w:hAnsi="Courier New"/>
      </w:rPr>
    </w:lvl>
    <w:lvl w:ilvl="8" w:tplc="041D0005" w:tentative="1">
      <w:start w:val="1"/>
      <w:numFmt w:val="bullet"/>
      <w:lvlText w:val=""/>
      <w:lvlJc w:val="left"/>
      <w:pPr>
        <w:tabs>
          <w:tab w:val="num" w:pos="7756"/>
        </w:tabs>
        <w:ind w:left="7756" w:hanging="360"/>
      </w:pPr>
      <w:rPr>
        <w:rFonts w:hint="default" w:ascii="Wingdings" w:hAnsi="Wingdings"/>
      </w:rPr>
    </w:lvl>
  </w:abstractNum>
  <w:abstractNum w:abstractNumId="36" w15:restartNumberingAfterBreak="0">
    <w:nsid w:val="605E4FE8"/>
    <w:multiLevelType w:val="hybridMultilevel"/>
    <w:tmpl w:val="5A62C7C4"/>
    <w:lvl w:ilvl="0" w:tplc="5A60A446">
      <w:start w:val="1"/>
      <w:numFmt w:val="bullet"/>
      <w:lvlText w:val=""/>
      <w:lvlJc w:val="left"/>
      <w:pPr>
        <w:ind w:left="2028"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7" w15:restartNumberingAfterBreak="0">
    <w:nsid w:val="62B4665F"/>
    <w:multiLevelType w:val="multilevel"/>
    <w:tmpl w:val="CB62EF82"/>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b w:val="0"/>
      </w:rPr>
    </w:lvl>
    <w:lvl w:ilvl="2">
      <w:start w:val="1"/>
      <w:numFmt w:val="decimal"/>
      <w:pStyle w:val="Heading3"/>
      <w:lvlText w:val="%1.%2.%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hint="default"/>
      </w:rPr>
    </w:lvl>
    <w:lvl w:ilvl="4">
      <w:start w:val="1"/>
      <w:numFmt w:val="lowerLetter"/>
      <w:pStyle w:val="Heading5"/>
      <w:lvlText w:val="%5)"/>
      <w:lvlJc w:val="left"/>
      <w:pPr>
        <w:tabs>
          <w:tab w:val="num" w:pos="1417"/>
        </w:tabs>
        <w:ind w:left="1417" w:hanging="567"/>
      </w:pPr>
      <w:rPr>
        <w:rFonts w:hint="default"/>
      </w:rPr>
    </w:lvl>
    <w:lvl w:ilvl="5">
      <w:start w:val="1"/>
      <w:numFmt w:val="lowerRoman"/>
      <w:lvlRestart w:val="4"/>
      <w:pStyle w:val="Heading6"/>
      <w:lvlText w:val="(%6)"/>
      <w:lvlJc w:val="left"/>
      <w:pPr>
        <w:tabs>
          <w:tab w:val="num" w:pos="1417"/>
        </w:tabs>
        <w:ind w:left="1417" w:hanging="567"/>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D9C4998"/>
    <w:multiLevelType w:val="hybridMultilevel"/>
    <w:tmpl w:val="4052094E"/>
    <w:lvl w:ilvl="0" w:tplc="041D0011">
      <w:start w:val="1"/>
      <w:numFmt w:val="decimal"/>
      <w:lvlText w:val="%1)"/>
      <w:lvlJc w:val="left"/>
      <w:pPr>
        <w:ind w:left="1570" w:hanging="360"/>
      </w:pPr>
    </w:lvl>
    <w:lvl w:ilvl="1" w:tplc="041D0019">
      <w:start w:val="1"/>
      <w:numFmt w:val="lowerLetter"/>
      <w:lvlText w:val="%2."/>
      <w:lvlJc w:val="left"/>
      <w:pPr>
        <w:ind w:left="2290" w:hanging="360"/>
      </w:pPr>
    </w:lvl>
    <w:lvl w:ilvl="2" w:tplc="041D001B" w:tentative="1">
      <w:start w:val="1"/>
      <w:numFmt w:val="lowerRoman"/>
      <w:lvlText w:val="%3."/>
      <w:lvlJc w:val="right"/>
      <w:pPr>
        <w:ind w:left="3010" w:hanging="180"/>
      </w:pPr>
    </w:lvl>
    <w:lvl w:ilvl="3" w:tplc="041D000F" w:tentative="1">
      <w:start w:val="1"/>
      <w:numFmt w:val="decimal"/>
      <w:lvlText w:val="%4."/>
      <w:lvlJc w:val="left"/>
      <w:pPr>
        <w:ind w:left="3730" w:hanging="360"/>
      </w:pPr>
    </w:lvl>
    <w:lvl w:ilvl="4" w:tplc="041D0019" w:tentative="1">
      <w:start w:val="1"/>
      <w:numFmt w:val="lowerLetter"/>
      <w:lvlText w:val="%5."/>
      <w:lvlJc w:val="left"/>
      <w:pPr>
        <w:ind w:left="4450" w:hanging="360"/>
      </w:pPr>
    </w:lvl>
    <w:lvl w:ilvl="5" w:tplc="041D001B" w:tentative="1">
      <w:start w:val="1"/>
      <w:numFmt w:val="lowerRoman"/>
      <w:lvlText w:val="%6."/>
      <w:lvlJc w:val="right"/>
      <w:pPr>
        <w:ind w:left="5170" w:hanging="180"/>
      </w:pPr>
    </w:lvl>
    <w:lvl w:ilvl="6" w:tplc="041D000F" w:tentative="1">
      <w:start w:val="1"/>
      <w:numFmt w:val="decimal"/>
      <w:lvlText w:val="%7."/>
      <w:lvlJc w:val="left"/>
      <w:pPr>
        <w:ind w:left="5890" w:hanging="360"/>
      </w:pPr>
    </w:lvl>
    <w:lvl w:ilvl="7" w:tplc="041D0019" w:tentative="1">
      <w:start w:val="1"/>
      <w:numFmt w:val="lowerLetter"/>
      <w:lvlText w:val="%8."/>
      <w:lvlJc w:val="left"/>
      <w:pPr>
        <w:ind w:left="6610" w:hanging="360"/>
      </w:pPr>
    </w:lvl>
    <w:lvl w:ilvl="8" w:tplc="041D001B" w:tentative="1">
      <w:start w:val="1"/>
      <w:numFmt w:val="lowerRoman"/>
      <w:lvlText w:val="%9."/>
      <w:lvlJc w:val="right"/>
      <w:pPr>
        <w:ind w:left="7330" w:hanging="180"/>
      </w:pPr>
    </w:lvl>
  </w:abstractNum>
  <w:abstractNum w:abstractNumId="39" w15:restartNumberingAfterBreak="0">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39F72C9"/>
    <w:multiLevelType w:val="hybridMultilevel"/>
    <w:tmpl w:val="5A6C3856"/>
    <w:lvl w:ilvl="0" w:tplc="C6240766">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1"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76288016">
    <w:abstractNumId w:val="28"/>
  </w:num>
  <w:num w:numId="2" w16cid:durableId="410854238">
    <w:abstractNumId w:val="31"/>
  </w:num>
  <w:num w:numId="3" w16cid:durableId="1082721716">
    <w:abstractNumId w:val="25"/>
  </w:num>
  <w:num w:numId="4" w16cid:durableId="619608900">
    <w:abstractNumId w:val="39"/>
  </w:num>
  <w:num w:numId="5" w16cid:durableId="1492331529">
    <w:abstractNumId w:val="8"/>
  </w:num>
  <w:num w:numId="6" w16cid:durableId="1337540556">
    <w:abstractNumId w:val="3"/>
  </w:num>
  <w:num w:numId="7" w16cid:durableId="1433891720">
    <w:abstractNumId w:val="2"/>
  </w:num>
  <w:num w:numId="8" w16cid:durableId="1447310966">
    <w:abstractNumId w:val="1"/>
  </w:num>
  <w:num w:numId="9" w16cid:durableId="163522460">
    <w:abstractNumId w:val="0"/>
  </w:num>
  <w:num w:numId="10" w16cid:durableId="1129977266">
    <w:abstractNumId w:val="41"/>
  </w:num>
  <w:num w:numId="11" w16cid:durableId="412312809">
    <w:abstractNumId w:val="9"/>
  </w:num>
  <w:num w:numId="12" w16cid:durableId="1592157839">
    <w:abstractNumId w:val="7"/>
  </w:num>
  <w:num w:numId="13" w16cid:durableId="1934822326">
    <w:abstractNumId w:val="6"/>
  </w:num>
  <w:num w:numId="14" w16cid:durableId="765657563">
    <w:abstractNumId w:val="5"/>
  </w:num>
  <w:num w:numId="15" w16cid:durableId="1608735687">
    <w:abstractNumId w:val="4"/>
  </w:num>
  <w:num w:numId="16" w16cid:durableId="1754474087">
    <w:abstractNumId w:val="10"/>
  </w:num>
  <w:num w:numId="17" w16cid:durableId="1998262654">
    <w:abstractNumId w:val="16"/>
  </w:num>
  <w:num w:numId="18" w16cid:durableId="833225108">
    <w:abstractNumId w:val="37"/>
  </w:num>
  <w:num w:numId="19" w16cid:durableId="105732142">
    <w:abstractNumId w:val="19"/>
  </w:num>
  <w:num w:numId="20" w16cid:durableId="1026561523">
    <w:abstractNumId w:val="30"/>
  </w:num>
  <w:num w:numId="21" w16cid:durableId="170146777">
    <w:abstractNumId w:val="21"/>
  </w:num>
  <w:num w:numId="22" w16cid:durableId="1546335430">
    <w:abstractNumId w:val="20"/>
  </w:num>
  <w:num w:numId="23" w16cid:durableId="1569994861">
    <w:abstractNumId w:val="17"/>
  </w:num>
  <w:num w:numId="24" w16cid:durableId="10673440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2231438">
    <w:abstractNumId w:val="37"/>
    <w:lvlOverride w:ilvl="0">
      <w:lvl w:ilvl="0">
        <w:start w:val="1"/>
        <w:numFmt w:val="decimal"/>
        <w:lvlRestart w:val="0"/>
        <w:pStyle w:val="Heading1"/>
        <w:lvlText w:val="%1."/>
        <w:lvlJc w:val="left"/>
        <w:pPr>
          <w:tabs>
            <w:tab w:val="num" w:pos="850"/>
          </w:tabs>
          <w:ind w:left="850" w:hanging="850"/>
        </w:pPr>
        <w:rPr>
          <w:rFonts w:hint="default"/>
        </w:rPr>
      </w:lvl>
    </w:lvlOverride>
    <w:lvlOverride w:ilvl="1">
      <w:lvl w:ilvl="1">
        <w:start w:val="1"/>
        <w:numFmt w:val="decimal"/>
        <w:pStyle w:val="Heading2"/>
        <w:lvlText w:val="%1.%2"/>
        <w:lvlJc w:val="left"/>
        <w:pPr>
          <w:tabs>
            <w:tab w:val="num" w:pos="850"/>
          </w:tabs>
          <w:ind w:left="850" w:hanging="850"/>
        </w:pPr>
        <w:rPr>
          <w:rFonts w:hint="default"/>
          <w:color w:val="auto"/>
        </w:rPr>
      </w:lvl>
    </w:lvlOverride>
    <w:lvlOverride w:ilvl="2">
      <w:lvl w:ilvl="2">
        <w:start w:val="1"/>
        <w:numFmt w:val="decimal"/>
        <w:pStyle w:val="Heading3"/>
        <w:lvlText w:val="%1.%2.%3"/>
        <w:lvlJc w:val="left"/>
        <w:pPr>
          <w:tabs>
            <w:tab w:val="num" w:pos="850"/>
          </w:tabs>
          <w:ind w:left="850" w:hanging="850"/>
        </w:pPr>
        <w:rPr>
          <w:rFonts w:hint="default"/>
          <w:b w:val="0"/>
          <w:i w:val="0"/>
        </w:rPr>
      </w:lvl>
    </w:lvlOverride>
    <w:lvlOverride w:ilvl="3">
      <w:lvl w:ilvl="3">
        <w:start w:val="1"/>
        <w:numFmt w:val="decimal"/>
        <w:pStyle w:val="Heading4"/>
        <w:lvlText w:val="%1.%2.%3.%4"/>
        <w:lvlJc w:val="left"/>
        <w:pPr>
          <w:tabs>
            <w:tab w:val="num" w:pos="850"/>
          </w:tabs>
          <w:ind w:left="850" w:hanging="850"/>
        </w:pPr>
        <w:rPr>
          <w:rFonts w:hint="default"/>
        </w:rPr>
      </w:lvl>
    </w:lvlOverride>
    <w:lvlOverride w:ilvl="4">
      <w:lvl w:ilvl="4">
        <w:start w:val="1"/>
        <w:numFmt w:val="lowerLetter"/>
        <w:pStyle w:val="Heading5"/>
        <w:lvlText w:val="%5)"/>
        <w:lvlJc w:val="left"/>
        <w:pPr>
          <w:tabs>
            <w:tab w:val="num" w:pos="1417"/>
          </w:tabs>
          <w:ind w:left="1417" w:hanging="567"/>
        </w:pPr>
        <w:rPr>
          <w:rFonts w:hint="default"/>
        </w:rPr>
      </w:lvl>
    </w:lvlOverride>
    <w:lvlOverride w:ilvl="5">
      <w:lvl w:ilvl="5">
        <w:start w:val="1"/>
        <w:numFmt w:val="lowerRoman"/>
        <w:lvlRestart w:val="4"/>
        <w:pStyle w:val="Heading6"/>
        <w:lvlText w:val="(%6)"/>
        <w:lvlJc w:val="left"/>
        <w:pPr>
          <w:tabs>
            <w:tab w:val="num" w:pos="1417"/>
          </w:tabs>
          <w:ind w:left="1417" w:hanging="567"/>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16cid:durableId="2018536407">
    <w:abstractNumId w:val="32"/>
  </w:num>
  <w:num w:numId="27" w16cid:durableId="350957229">
    <w:abstractNumId w:val="38"/>
  </w:num>
  <w:num w:numId="28" w16cid:durableId="844632913">
    <w:abstractNumId w:val="18"/>
  </w:num>
  <w:num w:numId="29" w16cid:durableId="1073159200">
    <w:abstractNumId w:val="14"/>
  </w:num>
  <w:num w:numId="30" w16cid:durableId="2031907721">
    <w:abstractNumId w:val="34"/>
  </w:num>
  <w:num w:numId="31" w16cid:durableId="292054064">
    <w:abstractNumId w:val="33"/>
  </w:num>
  <w:num w:numId="32" w16cid:durableId="17999069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696224">
    <w:abstractNumId w:val="11"/>
  </w:num>
  <w:num w:numId="34" w16cid:durableId="1823302922">
    <w:abstractNumId w:val="22"/>
  </w:num>
  <w:num w:numId="35" w16cid:durableId="1291671655">
    <w:abstractNumId w:val="24"/>
  </w:num>
  <w:num w:numId="36" w16cid:durableId="210848853">
    <w:abstractNumId w:val="23"/>
  </w:num>
  <w:num w:numId="37" w16cid:durableId="2125535535">
    <w:abstractNumId w:val="12"/>
  </w:num>
  <w:num w:numId="38" w16cid:durableId="1556116601">
    <w:abstractNumId w:val="27"/>
  </w:num>
  <w:num w:numId="39" w16cid:durableId="1345784300">
    <w:abstractNumId w:val="13"/>
  </w:num>
  <w:num w:numId="40" w16cid:durableId="7517788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3856656">
    <w:abstractNumId w:val="37"/>
  </w:num>
  <w:num w:numId="42" w16cid:durableId="995382349">
    <w:abstractNumId w:val="36"/>
  </w:num>
  <w:num w:numId="43" w16cid:durableId="2105495688">
    <w:abstractNumId w:val="26"/>
  </w:num>
  <w:num w:numId="44" w16cid:durableId="1758748384">
    <w:abstractNumId w:val="35"/>
  </w:num>
  <w:num w:numId="45" w16cid:durableId="672535581">
    <w:abstractNumId w:val="37"/>
  </w:num>
  <w:num w:numId="46" w16cid:durableId="1790081231">
    <w:abstractNumId w:val="15"/>
  </w:num>
  <w:num w:numId="47" w16cid:durableId="1095202515">
    <w:abstractNumId w:val="29"/>
  </w:num>
  <w:num w:numId="48" w16cid:durableId="783882396">
    <w:abstractNumId w:val="40"/>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removePersonalInformation/>
  <w:removeDateAndTime/>
  <w:embedSystemFonts/>
  <w:activeWritingStyle w:lang="en-US" w:vendorID="64" w:dllVersion="0" w:nlCheck="1" w:checkStyle="0" w:appName="MSWord"/>
  <w:activeWritingStyle w:lang="sv-SE" w:vendorID="64" w:dllVersion="0" w:nlCheck="1" w:checkStyle="0" w:appName="MSWord"/>
  <w:activeWritingStyle w:lang="de-DE" w:vendorID="64" w:dllVersion="0" w:nlCheck="1" w:checkStyle="0" w:appName="MSWord"/>
  <w:proofState w:spelling="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D3"/>
    <w:rsid w:val="00002823"/>
    <w:rsid w:val="000032AA"/>
    <w:rsid w:val="00003D6F"/>
    <w:rsid w:val="00003FA3"/>
    <w:rsid w:val="00005712"/>
    <w:rsid w:val="00006AF5"/>
    <w:rsid w:val="0000703B"/>
    <w:rsid w:val="0000726D"/>
    <w:rsid w:val="000103FA"/>
    <w:rsid w:val="00010741"/>
    <w:rsid w:val="000111B6"/>
    <w:rsid w:val="000113E2"/>
    <w:rsid w:val="000114EC"/>
    <w:rsid w:val="00011C33"/>
    <w:rsid w:val="00011EAA"/>
    <w:rsid w:val="00012648"/>
    <w:rsid w:val="000130D4"/>
    <w:rsid w:val="00013594"/>
    <w:rsid w:val="00017C4B"/>
    <w:rsid w:val="0002024B"/>
    <w:rsid w:val="00020F67"/>
    <w:rsid w:val="00021795"/>
    <w:rsid w:val="00022427"/>
    <w:rsid w:val="00023507"/>
    <w:rsid w:val="00023672"/>
    <w:rsid w:val="00023A88"/>
    <w:rsid w:val="00023FF7"/>
    <w:rsid w:val="0002505F"/>
    <w:rsid w:val="00026B6F"/>
    <w:rsid w:val="00027484"/>
    <w:rsid w:val="000300F7"/>
    <w:rsid w:val="00033A6C"/>
    <w:rsid w:val="00034048"/>
    <w:rsid w:val="00035C6C"/>
    <w:rsid w:val="000366C1"/>
    <w:rsid w:val="00036AB2"/>
    <w:rsid w:val="00036C8F"/>
    <w:rsid w:val="0003701F"/>
    <w:rsid w:val="00041B7A"/>
    <w:rsid w:val="0004287E"/>
    <w:rsid w:val="00042D60"/>
    <w:rsid w:val="00042E26"/>
    <w:rsid w:val="000431A7"/>
    <w:rsid w:val="00044BC8"/>
    <w:rsid w:val="0004512F"/>
    <w:rsid w:val="00046A28"/>
    <w:rsid w:val="00047B3C"/>
    <w:rsid w:val="00047E58"/>
    <w:rsid w:val="0005052E"/>
    <w:rsid w:val="00051232"/>
    <w:rsid w:val="00055538"/>
    <w:rsid w:val="00056396"/>
    <w:rsid w:val="00056A05"/>
    <w:rsid w:val="00056CB6"/>
    <w:rsid w:val="00056F37"/>
    <w:rsid w:val="000601EB"/>
    <w:rsid w:val="00062538"/>
    <w:rsid w:val="00063453"/>
    <w:rsid w:val="000634BA"/>
    <w:rsid w:val="00063505"/>
    <w:rsid w:val="00063EBB"/>
    <w:rsid w:val="00063F6F"/>
    <w:rsid w:val="000640A7"/>
    <w:rsid w:val="0006413A"/>
    <w:rsid w:val="00064564"/>
    <w:rsid w:val="0006550B"/>
    <w:rsid w:val="0006551C"/>
    <w:rsid w:val="0006559B"/>
    <w:rsid w:val="00065F44"/>
    <w:rsid w:val="00067372"/>
    <w:rsid w:val="0006788A"/>
    <w:rsid w:val="00067F82"/>
    <w:rsid w:val="0007259A"/>
    <w:rsid w:val="00072967"/>
    <w:rsid w:val="00072E22"/>
    <w:rsid w:val="00073723"/>
    <w:rsid w:val="0007390F"/>
    <w:rsid w:val="00073F43"/>
    <w:rsid w:val="000752C5"/>
    <w:rsid w:val="000752F8"/>
    <w:rsid w:val="000753E4"/>
    <w:rsid w:val="00076F26"/>
    <w:rsid w:val="00080259"/>
    <w:rsid w:val="000805DD"/>
    <w:rsid w:val="000807A5"/>
    <w:rsid w:val="0008293C"/>
    <w:rsid w:val="00082983"/>
    <w:rsid w:val="00082D59"/>
    <w:rsid w:val="0008310D"/>
    <w:rsid w:val="00084985"/>
    <w:rsid w:val="0008550F"/>
    <w:rsid w:val="00085630"/>
    <w:rsid w:val="0008568E"/>
    <w:rsid w:val="000873F8"/>
    <w:rsid w:val="000874B8"/>
    <w:rsid w:val="00087954"/>
    <w:rsid w:val="00090EF3"/>
    <w:rsid w:val="000928AF"/>
    <w:rsid w:val="00092A73"/>
    <w:rsid w:val="00094077"/>
    <w:rsid w:val="000945A3"/>
    <w:rsid w:val="00096ADB"/>
    <w:rsid w:val="00097124"/>
    <w:rsid w:val="000974AF"/>
    <w:rsid w:val="00097E9D"/>
    <w:rsid w:val="000A1813"/>
    <w:rsid w:val="000A2687"/>
    <w:rsid w:val="000A33F3"/>
    <w:rsid w:val="000A3651"/>
    <w:rsid w:val="000A38E2"/>
    <w:rsid w:val="000A3EC1"/>
    <w:rsid w:val="000A4491"/>
    <w:rsid w:val="000A557A"/>
    <w:rsid w:val="000A59EF"/>
    <w:rsid w:val="000A6E04"/>
    <w:rsid w:val="000A7B5E"/>
    <w:rsid w:val="000A7E1E"/>
    <w:rsid w:val="000A7F48"/>
    <w:rsid w:val="000B0588"/>
    <w:rsid w:val="000B085A"/>
    <w:rsid w:val="000B089C"/>
    <w:rsid w:val="000B0FB8"/>
    <w:rsid w:val="000B1278"/>
    <w:rsid w:val="000B17BD"/>
    <w:rsid w:val="000B1C16"/>
    <w:rsid w:val="000B1ED7"/>
    <w:rsid w:val="000B2D83"/>
    <w:rsid w:val="000B4272"/>
    <w:rsid w:val="000B44BA"/>
    <w:rsid w:val="000B522A"/>
    <w:rsid w:val="000B5AC1"/>
    <w:rsid w:val="000B60D0"/>
    <w:rsid w:val="000B6737"/>
    <w:rsid w:val="000B6ADC"/>
    <w:rsid w:val="000C00EA"/>
    <w:rsid w:val="000C13CA"/>
    <w:rsid w:val="000C1BC5"/>
    <w:rsid w:val="000C2166"/>
    <w:rsid w:val="000C22AD"/>
    <w:rsid w:val="000C25E9"/>
    <w:rsid w:val="000C4353"/>
    <w:rsid w:val="000C4572"/>
    <w:rsid w:val="000C47F3"/>
    <w:rsid w:val="000C4EA0"/>
    <w:rsid w:val="000C6204"/>
    <w:rsid w:val="000C6B5A"/>
    <w:rsid w:val="000C6D22"/>
    <w:rsid w:val="000C6E22"/>
    <w:rsid w:val="000C72EE"/>
    <w:rsid w:val="000D009F"/>
    <w:rsid w:val="000D121B"/>
    <w:rsid w:val="000D20CD"/>
    <w:rsid w:val="000D2B45"/>
    <w:rsid w:val="000D3B63"/>
    <w:rsid w:val="000D4035"/>
    <w:rsid w:val="000D4072"/>
    <w:rsid w:val="000D44C4"/>
    <w:rsid w:val="000D5012"/>
    <w:rsid w:val="000D6A2F"/>
    <w:rsid w:val="000D7AD7"/>
    <w:rsid w:val="000D7E1D"/>
    <w:rsid w:val="000E007E"/>
    <w:rsid w:val="000E015A"/>
    <w:rsid w:val="000E092D"/>
    <w:rsid w:val="000E0A4F"/>
    <w:rsid w:val="000E1194"/>
    <w:rsid w:val="000E28AC"/>
    <w:rsid w:val="000E2E7A"/>
    <w:rsid w:val="000E33B6"/>
    <w:rsid w:val="000E4F2D"/>
    <w:rsid w:val="000F0BAE"/>
    <w:rsid w:val="000F1195"/>
    <w:rsid w:val="000F191A"/>
    <w:rsid w:val="000F1B75"/>
    <w:rsid w:val="000F25AE"/>
    <w:rsid w:val="000F2ED9"/>
    <w:rsid w:val="000F3287"/>
    <w:rsid w:val="000F3A17"/>
    <w:rsid w:val="000F47E6"/>
    <w:rsid w:val="000F4B97"/>
    <w:rsid w:val="000F4E95"/>
    <w:rsid w:val="000F602F"/>
    <w:rsid w:val="000F6727"/>
    <w:rsid w:val="000F704A"/>
    <w:rsid w:val="001002E9"/>
    <w:rsid w:val="0010168F"/>
    <w:rsid w:val="00101E41"/>
    <w:rsid w:val="0010260B"/>
    <w:rsid w:val="0010285F"/>
    <w:rsid w:val="00102989"/>
    <w:rsid w:val="00102CAE"/>
    <w:rsid w:val="00102E41"/>
    <w:rsid w:val="00104B2B"/>
    <w:rsid w:val="00105B66"/>
    <w:rsid w:val="00105FE8"/>
    <w:rsid w:val="00106716"/>
    <w:rsid w:val="00107A88"/>
    <w:rsid w:val="00107DE0"/>
    <w:rsid w:val="0011031F"/>
    <w:rsid w:val="001103D0"/>
    <w:rsid w:val="00110553"/>
    <w:rsid w:val="00110A89"/>
    <w:rsid w:val="001116D0"/>
    <w:rsid w:val="00111B86"/>
    <w:rsid w:val="00112202"/>
    <w:rsid w:val="00112438"/>
    <w:rsid w:val="001125C1"/>
    <w:rsid w:val="00112E2D"/>
    <w:rsid w:val="00113A3A"/>
    <w:rsid w:val="0011530E"/>
    <w:rsid w:val="0011621B"/>
    <w:rsid w:val="00116B7D"/>
    <w:rsid w:val="00117D1B"/>
    <w:rsid w:val="001207C7"/>
    <w:rsid w:val="00121EB5"/>
    <w:rsid w:val="00122BB4"/>
    <w:rsid w:val="00123C3A"/>
    <w:rsid w:val="00124B57"/>
    <w:rsid w:val="00124F17"/>
    <w:rsid w:val="0012737E"/>
    <w:rsid w:val="001312F6"/>
    <w:rsid w:val="00131699"/>
    <w:rsid w:val="00131D2D"/>
    <w:rsid w:val="00131F30"/>
    <w:rsid w:val="00132119"/>
    <w:rsid w:val="00133F79"/>
    <w:rsid w:val="001340B2"/>
    <w:rsid w:val="00135366"/>
    <w:rsid w:val="00136611"/>
    <w:rsid w:val="00136777"/>
    <w:rsid w:val="00137207"/>
    <w:rsid w:val="00137DD7"/>
    <w:rsid w:val="001407AD"/>
    <w:rsid w:val="00141E23"/>
    <w:rsid w:val="00142A1E"/>
    <w:rsid w:val="0014314C"/>
    <w:rsid w:val="0014363A"/>
    <w:rsid w:val="00143B8B"/>
    <w:rsid w:val="0014450A"/>
    <w:rsid w:val="00145D73"/>
    <w:rsid w:val="001464B5"/>
    <w:rsid w:val="0014698C"/>
    <w:rsid w:val="001472EB"/>
    <w:rsid w:val="001472F9"/>
    <w:rsid w:val="00151E6D"/>
    <w:rsid w:val="00151E94"/>
    <w:rsid w:val="0015203F"/>
    <w:rsid w:val="00152A2B"/>
    <w:rsid w:val="00153269"/>
    <w:rsid w:val="00153B34"/>
    <w:rsid w:val="00154183"/>
    <w:rsid w:val="001543E1"/>
    <w:rsid w:val="0015440A"/>
    <w:rsid w:val="001545E7"/>
    <w:rsid w:val="00155837"/>
    <w:rsid w:val="001570C1"/>
    <w:rsid w:val="00160729"/>
    <w:rsid w:val="00160CA0"/>
    <w:rsid w:val="0016146A"/>
    <w:rsid w:val="001615FF"/>
    <w:rsid w:val="0016199A"/>
    <w:rsid w:val="001622B3"/>
    <w:rsid w:val="001625B3"/>
    <w:rsid w:val="00162606"/>
    <w:rsid w:val="00162655"/>
    <w:rsid w:val="00162CF8"/>
    <w:rsid w:val="001635BA"/>
    <w:rsid w:val="001643E6"/>
    <w:rsid w:val="0016462A"/>
    <w:rsid w:val="00165121"/>
    <w:rsid w:val="0016523E"/>
    <w:rsid w:val="00166005"/>
    <w:rsid w:val="001661B9"/>
    <w:rsid w:val="00167297"/>
    <w:rsid w:val="001672FF"/>
    <w:rsid w:val="00167D7E"/>
    <w:rsid w:val="0017136E"/>
    <w:rsid w:val="00171609"/>
    <w:rsid w:val="0017201C"/>
    <w:rsid w:val="00172288"/>
    <w:rsid w:val="001744CD"/>
    <w:rsid w:val="0017496A"/>
    <w:rsid w:val="00174C1B"/>
    <w:rsid w:val="00174E3A"/>
    <w:rsid w:val="00175D3C"/>
    <w:rsid w:val="001760A9"/>
    <w:rsid w:val="001775D3"/>
    <w:rsid w:val="00177FE4"/>
    <w:rsid w:val="001802B1"/>
    <w:rsid w:val="00180DA5"/>
    <w:rsid w:val="00180E73"/>
    <w:rsid w:val="00180FDF"/>
    <w:rsid w:val="00183639"/>
    <w:rsid w:val="00183867"/>
    <w:rsid w:val="00183A3D"/>
    <w:rsid w:val="00183CDD"/>
    <w:rsid w:val="001842EC"/>
    <w:rsid w:val="001843D7"/>
    <w:rsid w:val="00184424"/>
    <w:rsid w:val="0018637B"/>
    <w:rsid w:val="00186747"/>
    <w:rsid w:val="001868DA"/>
    <w:rsid w:val="0018696E"/>
    <w:rsid w:val="00186F71"/>
    <w:rsid w:val="00187454"/>
    <w:rsid w:val="001874A6"/>
    <w:rsid w:val="00187E25"/>
    <w:rsid w:val="00190CE4"/>
    <w:rsid w:val="00191960"/>
    <w:rsid w:val="00191C31"/>
    <w:rsid w:val="00191D07"/>
    <w:rsid w:val="00192DC8"/>
    <w:rsid w:val="00193A04"/>
    <w:rsid w:val="00194020"/>
    <w:rsid w:val="00194671"/>
    <w:rsid w:val="0019602C"/>
    <w:rsid w:val="00196545"/>
    <w:rsid w:val="0019701C"/>
    <w:rsid w:val="001A099F"/>
    <w:rsid w:val="001A09CB"/>
    <w:rsid w:val="001A0DE6"/>
    <w:rsid w:val="001A25A1"/>
    <w:rsid w:val="001A441B"/>
    <w:rsid w:val="001A498F"/>
    <w:rsid w:val="001A6645"/>
    <w:rsid w:val="001A6F17"/>
    <w:rsid w:val="001B0612"/>
    <w:rsid w:val="001B0DF2"/>
    <w:rsid w:val="001B1404"/>
    <w:rsid w:val="001B1C0E"/>
    <w:rsid w:val="001B1D8F"/>
    <w:rsid w:val="001B24B2"/>
    <w:rsid w:val="001B356E"/>
    <w:rsid w:val="001B37FE"/>
    <w:rsid w:val="001B3ED7"/>
    <w:rsid w:val="001B4046"/>
    <w:rsid w:val="001B5CCD"/>
    <w:rsid w:val="001B6141"/>
    <w:rsid w:val="001B7A86"/>
    <w:rsid w:val="001B7CD3"/>
    <w:rsid w:val="001C00A3"/>
    <w:rsid w:val="001C173D"/>
    <w:rsid w:val="001C1B83"/>
    <w:rsid w:val="001C1FFD"/>
    <w:rsid w:val="001C24C4"/>
    <w:rsid w:val="001C2BA1"/>
    <w:rsid w:val="001C3B4A"/>
    <w:rsid w:val="001C4BE3"/>
    <w:rsid w:val="001C5B88"/>
    <w:rsid w:val="001C7DF8"/>
    <w:rsid w:val="001D2F73"/>
    <w:rsid w:val="001D37C8"/>
    <w:rsid w:val="001D3CCB"/>
    <w:rsid w:val="001D3E22"/>
    <w:rsid w:val="001D455D"/>
    <w:rsid w:val="001D4713"/>
    <w:rsid w:val="001D540C"/>
    <w:rsid w:val="001D6FEC"/>
    <w:rsid w:val="001E09FC"/>
    <w:rsid w:val="001E0A2C"/>
    <w:rsid w:val="001E14D8"/>
    <w:rsid w:val="001E4407"/>
    <w:rsid w:val="001E44FC"/>
    <w:rsid w:val="001E45F1"/>
    <w:rsid w:val="001E46D8"/>
    <w:rsid w:val="001E4D6D"/>
    <w:rsid w:val="001E5AB2"/>
    <w:rsid w:val="001E6588"/>
    <w:rsid w:val="001E6DAA"/>
    <w:rsid w:val="001E71BA"/>
    <w:rsid w:val="001E7608"/>
    <w:rsid w:val="001E7B01"/>
    <w:rsid w:val="001F0099"/>
    <w:rsid w:val="001F0C38"/>
    <w:rsid w:val="001F1E69"/>
    <w:rsid w:val="001F29F4"/>
    <w:rsid w:val="001F48C3"/>
    <w:rsid w:val="001F5655"/>
    <w:rsid w:val="001F63DC"/>
    <w:rsid w:val="001F687F"/>
    <w:rsid w:val="001F6B9A"/>
    <w:rsid w:val="001F75A3"/>
    <w:rsid w:val="001F77F5"/>
    <w:rsid w:val="00200133"/>
    <w:rsid w:val="002029B3"/>
    <w:rsid w:val="00202A83"/>
    <w:rsid w:val="002033C9"/>
    <w:rsid w:val="002034EA"/>
    <w:rsid w:val="002039C5"/>
    <w:rsid w:val="002047D6"/>
    <w:rsid w:val="00204C87"/>
    <w:rsid w:val="002068E3"/>
    <w:rsid w:val="00206EA3"/>
    <w:rsid w:val="002076BF"/>
    <w:rsid w:val="00210F75"/>
    <w:rsid w:val="00212AD9"/>
    <w:rsid w:val="0021326A"/>
    <w:rsid w:val="00213329"/>
    <w:rsid w:val="00213404"/>
    <w:rsid w:val="002134DE"/>
    <w:rsid w:val="002148F5"/>
    <w:rsid w:val="00216795"/>
    <w:rsid w:val="00216C14"/>
    <w:rsid w:val="00216E39"/>
    <w:rsid w:val="00217180"/>
    <w:rsid w:val="002173EC"/>
    <w:rsid w:val="0022137D"/>
    <w:rsid w:val="00221AEC"/>
    <w:rsid w:val="00221F93"/>
    <w:rsid w:val="00222D4D"/>
    <w:rsid w:val="0022320F"/>
    <w:rsid w:val="00224EC3"/>
    <w:rsid w:val="00225021"/>
    <w:rsid w:val="0022539F"/>
    <w:rsid w:val="002263C6"/>
    <w:rsid w:val="0022651E"/>
    <w:rsid w:val="00227982"/>
    <w:rsid w:val="00227B84"/>
    <w:rsid w:val="00227DC5"/>
    <w:rsid w:val="002302EA"/>
    <w:rsid w:val="0023032B"/>
    <w:rsid w:val="002309AC"/>
    <w:rsid w:val="00230D7B"/>
    <w:rsid w:val="002310E1"/>
    <w:rsid w:val="00231115"/>
    <w:rsid w:val="0023158F"/>
    <w:rsid w:val="00231D8D"/>
    <w:rsid w:val="002335E0"/>
    <w:rsid w:val="0023482D"/>
    <w:rsid w:val="0023584E"/>
    <w:rsid w:val="002364D2"/>
    <w:rsid w:val="00236E50"/>
    <w:rsid w:val="0024066F"/>
    <w:rsid w:val="002408CD"/>
    <w:rsid w:val="00240F96"/>
    <w:rsid w:val="002413E6"/>
    <w:rsid w:val="002415E1"/>
    <w:rsid w:val="00241FDE"/>
    <w:rsid w:val="00243E92"/>
    <w:rsid w:val="0024491A"/>
    <w:rsid w:val="00246A27"/>
    <w:rsid w:val="00247BD6"/>
    <w:rsid w:val="0025101C"/>
    <w:rsid w:val="00251620"/>
    <w:rsid w:val="00251969"/>
    <w:rsid w:val="0025227A"/>
    <w:rsid w:val="002528F6"/>
    <w:rsid w:val="0025397C"/>
    <w:rsid w:val="00253D3D"/>
    <w:rsid w:val="00254FBD"/>
    <w:rsid w:val="00255DED"/>
    <w:rsid w:val="00256D5A"/>
    <w:rsid w:val="002572F7"/>
    <w:rsid w:val="00257D9D"/>
    <w:rsid w:val="00257DDD"/>
    <w:rsid w:val="002608D7"/>
    <w:rsid w:val="0026267B"/>
    <w:rsid w:val="002633AE"/>
    <w:rsid w:val="002642C4"/>
    <w:rsid w:val="00264B20"/>
    <w:rsid w:val="00266CC5"/>
    <w:rsid w:val="00267024"/>
    <w:rsid w:val="00267138"/>
    <w:rsid w:val="00270287"/>
    <w:rsid w:val="0027072D"/>
    <w:rsid w:val="0027329B"/>
    <w:rsid w:val="002743F6"/>
    <w:rsid w:val="0027487D"/>
    <w:rsid w:val="00274A51"/>
    <w:rsid w:val="0027651C"/>
    <w:rsid w:val="0027763C"/>
    <w:rsid w:val="00277D87"/>
    <w:rsid w:val="00280572"/>
    <w:rsid w:val="00280BFB"/>
    <w:rsid w:val="002813FE"/>
    <w:rsid w:val="00282655"/>
    <w:rsid w:val="00284E78"/>
    <w:rsid w:val="00285B54"/>
    <w:rsid w:val="00285B6E"/>
    <w:rsid w:val="00285D03"/>
    <w:rsid w:val="0028670C"/>
    <w:rsid w:val="002869D8"/>
    <w:rsid w:val="00287A9A"/>
    <w:rsid w:val="00287E92"/>
    <w:rsid w:val="00290082"/>
    <w:rsid w:val="002907D1"/>
    <w:rsid w:val="002911A2"/>
    <w:rsid w:val="00291B71"/>
    <w:rsid w:val="00291E0E"/>
    <w:rsid w:val="00292905"/>
    <w:rsid w:val="00292C34"/>
    <w:rsid w:val="00294BFF"/>
    <w:rsid w:val="00295915"/>
    <w:rsid w:val="0029617C"/>
    <w:rsid w:val="002962EC"/>
    <w:rsid w:val="0029656E"/>
    <w:rsid w:val="00296EFB"/>
    <w:rsid w:val="00297DEC"/>
    <w:rsid w:val="002A0172"/>
    <w:rsid w:val="002A01E0"/>
    <w:rsid w:val="002A04DE"/>
    <w:rsid w:val="002A130B"/>
    <w:rsid w:val="002A2028"/>
    <w:rsid w:val="002A2ADE"/>
    <w:rsid w:val="002A38F8"/>
    <w:rsid w:val="002A3B86"/>
    <w:rsid w:val="002A3DEF"/>
    <w:rsid w:val="002A3DFE"/>
    <w:rsid w:val="002A6609"/>
    <w:rsid w:val="002A691C"/>
    <w:rsid w:val="002B067D"/>
    <w:rsid w:val="002B071A"/>
    <w:rsid w:val="002B0F1C"/>
    <w:rsid w:val="002B13F3"/>
    <w:rsid w:val="002B1622"/>
    <w:rsid w:val="002B1B4D"/>
    <w:rsid w:val="002B2050"/>
    <w:rsid w:val="002B2D56"/>
    <w:rsid w:val="002B3F25"/>
    <w:rsid w:val="002B4343"/>
    <w:rsid w:val="002B4FA9"/>
    <w:rsid w:val="002B5C04"/>
    <w:rsid w:val="002B68B8"/>
    <w:rsid w:val="002B739B"/>
    <w:rsid w:val="002C1D28"/>
    <w:rsid w:val="002C21A4"/>
    <w:rsid w:val="002C341E"/>
    <w:rsid w:val="002C5489"/>
    <w:rsid w:val="002C788F"/>
    <w:rsid w:val="002D01E9"/>
    <w:rsid w:val="002D0922"/>
    <w:rsid w:val="002D1909"/>
    <w:rsid w:val="002D1AB5"/>
    <w:rsid w:val="002D44F4"/>
    <w:rsid w:val="002D4CB3"/>
    <w:rsid w:val="002D5C63"/>
    <w:rsid w:val="002D7E41"/>
    <w:rsid w:val="002E0EAE"/>
    <w:rsid w:val="002E2652"/>
    <w:rsid w:val="002E2A43"/>
    <w:rsid w:val="002E2B72"/>
    <w:rsid w:val="002E4DE3"/>
    <w:rsid w:val="002E6A42"/>
    <w:rsid w:val="002E6BA3"/>
    <w:rsid w:val="002E6D31"/>
    <w:rsid w:val="002E7B65"/>
    <w:rsid w:val="002E7C04"/>
    <w:rsid w:val="002E7DAE"/>
    <w:rsid w:val="002E7DD1"/>
    <w:rsid w:val="002F0A1C"/>
    <w:rsid w:val="002F29FC"/>
    <w:rsid w:val="002F2C11"/>
    <w:rsid w:val="002F3386"/>
    <w:rsid w:val="002F3A61"/>
    <w:rsid w:val="002F42BC"/>
    <w:rsid w:val="002F4580"/>
    <w:rsid w:val="002F6017"/>
    <w:rsid w:val="002F6389"/>
    <w:rsid w:val="002F64AA"/>
    <w:rsid w:val="00300871"/>
    <w:rsid w:val="00301CEB"/>
    <w:rsid w:val="0030202C"/>
    <w:rsid w:val="00302FDA"/>
    <w:rsid w:val="00303C9D"/>
    <w:rsid w:val="00304E2B"/>
    <w:rsid w:val="00304F8C"/>
    <w:rsid w:val="003054EE"/>
    <w:rsid w:val="0030572F"/>
    <w:rsid w:val="00305BAA"/>
    <w:rsid w:val="003064C8"/>
    <w:rsid w:val="00306AA3"/>
    <w:rsid w:val="00306D31"/>
    <w:rsid w:val="00307023"/>
    <w:rsid w:val="00311327"/>
    <w:rsid w:val="003114A9"/>
    <w:rsid w:val="0031448B"/>
    <w:rsid w:val="00314682"/>
    <w:rsid w:val="0031519B"/>
    <w:rsid w:val="00315ABD"/>
    <w:rsid w:val="0031663C"/>
    <w:rsid w:val="003177CF"/>
    <w:rsid w:val="003203AC"/>
    <w:rsid w:val="003207AC"/>
    <w:rsid w:val="003213FE"/>
    <w:rsid w:val="003215FE"/>
    <w:rsid w:val="00321845"/>
    <w:rsid w:val="00321D8C"/>
    <w:rsid w:val="003220C9"/>
    <w:rsid w:val="00322854"/>
    <w:rsid w:val="00323186"/>
    <w:rsid w:val="00323C3C"/>
    <w:rsid w:val="00325963"/>
    <w:rsid w:val="0032600A"/>
    <w:rsid w:val="0032659C"/>
    <w:rsid w:val="00326642"/>
    <w:rsid w:val="00327139"/>
    <w:rsid w:val="003308A0"/>
    <w:rsid w:val="00330A03"/>
    <w:rsid w:val="00330B12"/>
    <w:rsid w:val="00330FBA"/>
    <w:rsid w:val="003316F3"/>
    <w:rsid w:val="00332083"/>
    <w:rsid w:val="003326FC"/>
    <w:rsid w:val="00332BD0"/>
    <w:rsid w:val="0033367E"/>
    <w:rsid w:val="00335657"/>
    <w:rsid w:val="00335704"/>
    <w:rsid w:val="00335E5D"/>
    <w:rsid w:val="00335EE4"/>
    <w:rsid w:val="00336F19"/>
    <w:rsid w:val="0033746B"/>
    <w:rsid w:val="00337B99"/>
    <w:rsid w:val="00337FBE"/>
    <w:rsid w:val="00340E2D"/>
    <w:rsid w:val="00341E1B"/>
    <w:rsid w:val="00342009"/>
    <w:rsid w:val="00343A68"/>
    <w:rsid w:val="00343F5D"/>
    <w:rsid w:val="00345A10"/>
    <w:rsid w:val="00346146"/>
    <w:rsid w:val="00346243"/>
    <w:rsid w:val="00347499"/>
    <w:rsid w:val="003502E9"/>
    <w:rsid w:val="00353161"/>
    <w:rsid w:val="003532A5"/>
    <w:rsid w:val="003540FD"/>
    <w:rsid w:val="003552C6"/>
    <w:rsid w:val="00357C6E"/>
    <w:rsid w:val="00361956"/>
    <w:rsid w:val="003627E0"/>
    <w:rsid w:val="00362938"/>
    <w:rsid w:val="0036369E"/>
    <w:rsid w:val="00364347"/>
    <w:rsid w:val="00366C0C"/>
    <w:rsid w:val="00367A81"/>
    <w:rsid w:val="00367B20"/>
    <w:rsid w:val="00370EF6"/>
    <w:rsid w:val="0037159C"/>
    <w:rsid w:val="00373D7C"/>
    <w:rsid w:val="0037451F"/>
    <w:rsid w:val="0037468A"/>
    <w:rsid w:val="0037550A"/>
    <w:rsid w:val="00375988"/>
    <w:rsid w:val="00375A29"/>
    <w:rsid w:val="0037611B"/>
    <w:rsid w:val="00380134"/>
    <w:rsid w:val="003841D1"/>
    <w:rsid w:val="003847F7"/>
    <w:rsid w:val="00384CD8"/>
    <w:rsid w:val="00386238"/>
    <w:rsid w:val="003869B8"/>
    <w:rsid w:val="00386A3B"/>
    <w:rsid w:val="00390186"/>
    <w:rsid w:val="003906D1"/>
    <w:rsid w:val="00392639"/>
    <w:rsid w:val="003928AE"/>
    <w:rsid w:val="00394786"/>
    <w:rsid w:val="00394961"/>
    <w:rsid w:val="00396CEA"/>
    <w:rsid w:val="00396D22"/>
    <w:rsid w:val="00397266"/>
    <w:rsid w:val="003973E4"/>
    <w:rsid w:val="0039744E"/>
    <w:rsid w:val="003979AB"/>
    <w:rsid w:val="003A02F7"/>
    <w:rsid w:val="003A0490"/>
    <w:rsid w:val="003A0CB8"/>
    <w:rsid w:val="003A0F45"/>
    <w:rsid w:val="003A105A"/>
    <w:rsid w:val="003A2320"/>
    <w:rsid w:val="003A3B5D"/>
    <w:rsid w:val="003A4237"/>
    <w:rsid w:val="003A5B7E"/>
    <w:rsid w:val="003B057F"/>
    <w:rsid w:val="003B3B1E"/>
    <w:rsid w:val="003B3F0C"/>
    <w:rsid w:val="003B4CE3"/>
    <w:rsid w:val="003B543B"/>
    <w:rsid w:val="003B6AEE"/>
    <w:rsid w:val="003B7A9E"/>
    <w:rsid w:val="003B7BC2"/>
    <w:rsid w:val="003B7D86"/>
    <w:rsid w:val="003C0247"/>
    <w:rsid w:val="003C03F8"/>
    <w:rsid w:val="003C137A"/>
    <w:rsid w:val="003C199A"/>
    <w:rsid w:val="003C1E0A"/>
    <w:rsid w:val="003C1F39"/>
    <w:rsid w:val="003C34DD"/>
    <w:rsid w:val="003C37CB"/>
    <w:rsid w:val="003C55D5"/>
    <w:rsid w:val="003C5C2F"/>
    <w:rsid w:val="003C5D1D"/>
    <w:rsid w:val="003C7262"/>
    <w:rsid w:val="003C77BD"/>
    <w:rsid w:val="003D0680"/>
    <w:rsid w:val="003D1B1F"/>
    <w:rsid w:val="003D2395"/>
    <w:rsid w:val="003D5148"/>
    <w:rsid w:val="003D576D"/>
    <w:rsid w:val="003D5ABD"/>
    <w:rsid w:val="003D73EB"/>
    <w:rsid w:val="003D7613"/>
    <w:rsid w:val="003D7E0F"/>
    <w:rsid w:val="003E0CB0"/>
    <w:rsid w:val="003E1A9C"/>
    <w:rsid w:val="003E20E9"/>
    <w:rsid w:val="003E4702"/>
    <w:rsid w:val="003E47FE"/>
    <w:rsid w:val="003E4BD1"/>
    <w:rsid w:val="003E5FF8"/>
    <w:rsid w:val="003F0BB3"/>
    <w:rsid w:val="003F10EC"/>
    <w:rsid w:val="003F1848"/>
    <w:rsid w:val="003F3806"/>
    <w:rsid w:val="003F46D9"/>
    <w:rsid w:val="003F5AAF"/>
    <w:rsid w:val="003F70C7"/>
    <w:rsid w:val="003F7843"/>
    <w:rsid w:val="003F7B30"/>
    <w:rsid w:val="00401224"/>
    <w:rsid w:val="0040426F"/>
    <w:rsid w:val="00404CF9"/>
    <w:rsid w:val="00405E8F"/>
    <w:rsid w:val="004066C9"/>
    <w:rsid w:val="0041138B"/>
    <w:rsid w:val="004127C3"/>
    <w:rsid w:val="00413AAB"/>
    <w:rsid w:val="00413AED"/>
    <w:rsid w:val="00414C3A"/>
    <w:rsid w:val="00414E97"/>
    <w:rsid w:val="0041595D"/>
    <w:rsid w:val="0041659D"/>
    <w:rsid w:val="00416EC4"/>
    <w:rsid w:val="004175AA"/>
    <w:rsid w:val="00417622"/>
    <w:rsid w:val="0042116F"/>
    <w:rsid w:val="0042128B"/>
    <w:rsid w:val="004212B1"/>
    <w:rsid w:val="00422DA6"/>
    <w:rsid w:val="00424EEA"/>
    <w:rsid w:val="00425082"/>
    <w:rsid w:val="004251D1"/>
    <w:rsid w:val="00425A14"/>
    <w:rsid w:val="00425BB6"/>
    <w:rsid w:val="00425D95"/>
    <w:rsid w:val="00425DFC"/>
    <w:rsid w:val="004261C6"/>
    <w:rsid w:val="00426A60"/>
    <w:rsid w:val="00427D01"/>
    <w:rsid w:val="00431550"/>
    <w:rsid w:val="00431B5F"/>
    <w:rsid w:val="0043347D"/>
    <w:rsid w:val="00434998"/>
    <w:rsid w:val="0043627A"/>
    <w:rsid w:val="004376DC"/>
    <w:rsid w:val="00437D9F"/>
    <w:rsid w:val="00441B6B"/>
    <w:rsid w:val="00442EE4"/>
    <w:rsid w:val="00443FE4"/>
    <w:rsid w:val="00444690"/>
    <w:rsid w:val="00444A08"/>
    <w:rsid w:val="00444EBF"/>
    <w:rsid w:val="00444F86"/>
    <w:rsid w:val="004455B7"/>
    <w:rsid w:val="004458D6"/>
    <w:rsid w:val="0044648D"/>
    <w:rsid w:val="0044697A"/>
    <w:rsid w:val="004469BE"/>
    <w:rsid w:val="00446AA8"/>
    <w:rsid w:val="00446AC7"/>
    <w:rsid w:val="004475CF"/>
    <w:rsid w:val="004476A2"/>
    <w:rsid w:val="00450675"/>
    <w:rsid w:val="00450D4B"/>
    <w:rsid w:val="004513C5"/>
    <w:rsid w:val="00452074"/>
    <w:rsid w:val="00452724"/>
    <w:rsid w:val="00452C9F"/>
    <w:rsid w:val="00454F3D"/>
    <w:rsid w:val="004550FF"/>
    <w:rsid w:val="00456D13"/>
    <w:rsid w:val="00457BF5"/>
    <w:rsid w:val="0046017D"/>
    <w:rsid w:val="0046050B"/>
    <w:rsid w:val="00460AC1"/>
    <w:rsid w:val="004627BD"/>
    <w:rsid w:val="00463740"/>
    <w:rsid w:val="004641FD"/>
    <w:rsid w:val="00465498"/>
    <w:rsid w:val="00465586"/>
    <w:rsid w:val="00466EB8"/>
    <w:rsid w:val="00467191"/>
    <w:rsid w:val="004676C8"/>
    <w:rsid w:val="0047036B"/>
    <w:rsid w:val="00471D16"/>
    <w:rsid w:val="00472235"/>
    <w:rsid w:val="00473264"/>
    <w:rsid w:val="00473E22"/>
    <w:rsid w:val="00474287"/>
    <w:rsid w:val="00474EF1"/>
    <w:rsid w:val="00477243"/>
    <w:rsid w:val="004824EE"/>
    <w:rsid w:val="00483795"/>
    <w:rsid w:val="00483D35"/>
    <w:rsid w:val="004840D9"/>
    <w:rsid w:val="004848EF"/>
    <w:rsid w:val="00484E00"/>
    <w:rsid w:val="00485BCA"/>
    <w:rsid w:val="004862C1"/>
    <w:rsid w:val="00486708"/>
    <w:rsid w:val="00487E81"/>
    <w:rsid w:val="00491416"/>
    <w:rsid w:val="00491EF3"/>
    <w:rsid w:val="00491F89"/>
    <w:rsid w:val="00493F10"/>
    <w:rsid w:val="00494723"/>
    <w:rsid w:val="00494D10"/>
    <w:rsid w:val="004964A0"/>
    <w:rsid w:val="004965CA"/>
    <w:rsid w:val="0049755C"/>
    <w:rsid w:val="00497B8D"/>
    <w:rsid w:val="00497F2C"/>
    <w:rsid w:val="004A073E"/>
    <w:rsid w:val="004A0B20"/>
    <w:rsid w:val="004A1A2C"/>
    <w:rsid w:val="004A3056"/>
    <w:rsid w:val="004A3F21"/>
    <w:rsid w:val="004A3FAC"/>
    <w:rsid w:val="004A4832"/>
    <w:rsid w:val="004A54CE"/>
    <w:rsid w:val="004A6F09"/>
    <w:rsid w:val="004A6F95"/>
    <w:rsid w:val="004A70E3"/>
    <w:rsid w:val="004A71A6"/>
    <w:rsid w:val="004B0597"/>
    <w:rsid w:val="004B0BBE"/>
    <w:rsid w:val="004B0DCA"/>
    <w:rsid w:val="004B2C36"/>
    <w:rsid w:val="004B32F6"/>
    <w:rsid w:val="004B40DF"/>
    <w:rsid w:val="004B7178"/>
    <w:rsid w:val="004B79EB"/>
    <w:rsid w:val="004C050C"/>
    <w:rsid w:val="004C0589"/>
    <w:rsid w:val="004C0E6F"/>
    <w:rsid w:val="004C179B"/>
    <w:rsid w:val="004C284C"/>
    <w:rsid w:val="004C302D"/>
    <w:rsid w:val="004C3146"/>
    <w:rsid w:val="004C4617"/>
    <w:rsid w:val="004C5194"/>
    <w:rsid w:val="004C5F2E"/>
    <w:rsid w:val="004C6613"/>
    <w:rsid w:val="004C6A50"/>
    <w:rsid w:val="004C6C41"/>
    <w:rsid w:val="004C7351"/>
    <w:rsid w:val="004D0334"/>
    <w:rsid w:val="004D1CCD"/>
    <w:rsid w:val="004D28E6"/>
    <w:rsid w:val="004D2A58"/>
    <w:rsid w:val="004D463F"/>
    <w:rsid w:val="004D513C"/>
    <w:rsid w:val="004D527D"/>
    <w:rsid w:val="004D59D2"/>
    <w:rsid w:val="004D5C91"/>
    <w:rsid w:val="004E03B3"/>
    <w:rsid w:val="004E0830"/>
    <w:rsid w:val="004E1532"/>
    <w:rsid w:val="004E17FA"/>
    <w:rsid w:val="004E1B71"/>
    <w:rsid w:val="004E2446"/>
    <w:rsid w:val="004E3683"/>
    <w:rsid w:val="004E45C9"/>
    <w:rsid w:val="004E57AE"/>
    <w:rsid w:val="004E5A5F"/>
    <w:rsid w:val="004E6675"/>
    <w:rsid w:val="004E67AF"/>
    <w:rsid w:val="004E67DD"/>
    <w:rsid w:val="004E7DAD"/>
    <w:rsid w:val="004F054A"/>
    <w:rsid w:val="004F0AFE"/>
    <w:rsid w:val="004F1982"/>
    <w:rsid w:val="004F1BFE"/>
    <w:rsid w:val="004F1ECB"/>
    <w:rsid w:val="004F1FEC"/>
    <w:rsid w:val="004F2764"/>
    <w:rsid w:val="004F3CFE"/>
    <w:rsid w:val="004F4399"/>
    <w:rsid w:val="004F6998"/>
    <w:rsid w:val="004F6C43"/>
    <w:rsid w:val="004F6D3B"/>
    <w:rsid w:val="004F7293"/>
    <w:rsid w:val="004F76D1"/>
    <w:rsid w:val="004F7E0B"/>
    <w:rsid w:val="0050033B"/>
    <w:rsid w:val="00500F28"/>
    <w:rsid w:val="005011A7"/>
    <w:rsid w:val="00501528"/>
    <w:rsid w:val="00501C15"/>
    <w:rsid w:val="00501FB2"/>
    <w:rsid w:val="00502036"/>
    <w:rsid w:val="00503824"/>
    <w:rsid w:val="00503BD4"/>
    <w:rsid w:val="0050453D"/>
    <w:rsid w:val="00505424"/>
    <w:rsid w:val="00505552"/>
    <w:rsid w:val="00505927"/>
    <w:rsid w:val="00506CB6"/>
    <w:rsid w:val="005070E7"/>
    <w:rsid w:val="00507F5A"/>
    <w:rsid w:val="00510A43"/>
    <w:rsid w:val="00510D22"/>
    <w:rsid w:val="00511629"/>
    <w:rsid w:val="0051168A"/>
    <w:rsid w:val="00511A0E"/>
    <w:rsid w:val="00511D82"/>
    <w:rsid w:val="00512664"/>
    <w:rsid w:val="00512D09"/>
    <w:rsid w:val="0051387A"/>
    <w:rsid w:val="00514302"/>
    <w:rsid w:val="00514DD0"/>
    <w:rsid w:val="00515C47"/>
    <w:rsid w:val="00516229"/>
    <w:rsid w:val="00516EF0"/>
    <w:rsid w:val="00517237"/>
    <w:rsid w:val="0051752F"/>
    <w:rsid w:val="005202F2"/>
    <w:rsid w:val="005212C1"/>
    <w:rsid w:val="005217CC"/>
    <w:rsid w:val="0052252B"/>
    <w:rsid w:val="005233C4"/>
    <w:rsid w:val="00523A1C"/>
    <w:rsid w:val="00524AED"/>
    <w:rsid w:val="00525244"/>
    <w:rsid w:val="005252A2"/>
    <w:rsid w:val="0052550E"/>
    <w:rsid w:val="00525E33"/>
    <w:rsid w:val="00526542"/>
    <w:rsid w:val="0052725F"/>
    <w:rsid w:val="005272D7"/>
    <w:rsid w:val="00527D14"/>
    <w:rsid w:val="00527D3E"/>
    <w:rsid w:val="00530055"/>
    <w:rsid w:val="00530194"/>
    <w:rsid w:val="00530507"/>
    <w:rsid w:val="005307AB"/>
    <w:rsid w:val="00531516"/>
    <w:rsid w:val="00531D1C"/>
    <w:rsid w:val="00532D96"/>
    <w:rsid w:val="00533621"/>
    <w:rsid w:val="00533996"/>
    <w:rsid w:val="00533CA7"/>
    <w:rsid w:val="0053463B"/>
    <w:rsid w:val="005352D4"/>
    <w:rsid w:val="005357B8"/>
    <w:rsid w:val="00535AF9"/>
    <w:rsid w:val="00535B19"/>
    <w:rsid w:val="00535BB1"/>
    <w:rsid w:val="00535D99"/>
    <w:rsid w:val="00536447"/>
    <w:rsid w:val="00537095"/>
    <w:rsid w:val="0053740B"/>
    <w:rsid w:val="00537C8D"/>
    <w:rsid w:val="00541354"/>
    <w:rsid w:val="005419AF"/>
    <w:rsid w:val="00541C3D"/>
    <w:rsid w:val="00541DFF"/>
    <w:rsid w:val="0054210C"/>
    <w:rsid w:val="0054266D"/>
    <w:rsid w:val="00543011"/>
    <w:rsid w:val="005431E9"/>
    <w:rsid w:val="00543C2C"/>
    <w:rsid w:val="0054459F"/>
    <w:rsid w:val="00545A06"/>
    <w:rsid w:val="00546602"/>
    <w:rsid w:val="00547367"/>
    <w:rsid w:val="005477AD"/>
    <w:rsid w:val="00547D08"/>
    <w:rsid w:val="0055018E"/>
    <w:rsid w:val="00552250"/>
    <w:rsid w:val="00554EE5"/>
    <w:rsid w:val="00555235"/>
    <w:rsid w:val="00555C90"/>
    <w:rsid w:val="00557002"/>
    <w:rsid w:val="005576B3"/>
    <w:rsid w:val="00560875"/>
    <w:rsid w:val="005617F5"/>
    <w:rsid w:val="005623EE"/>
    <w:rsid w:val="005625FE"/>
    <w:rsid w:val="005628EF"/>
    <w:rsid w:val="0056428A"/>
    <w:rsid w:val="0056450C"/>
    <w:rsid w:val="005660FB"/>
    <w:rsid w:val="00567233"/>
    <w:rsid w:val="00570BF6"/>
    <w:rsid w:val="00572320"/>
    <w:rsid w:val="00572491"/>
    <w:rsid w:val="0057313A"/>
    <w:rsid w:val="005741C5"/>
    <w:rsid w:val="00575181"/>
    <w:rsid w:val="00575825"/>
    <w:rsid w:val="00575A5A"/>
    <w:rsid w:val="00575C96"/>
    <w:rsid w:val="00575F14"/>
    <w:rsid w:val="00576CDF"/>
    <w:rsid w:val="00577A08"/>
    <w:rsid w:val="00577E74"/>
    <w:rsid w:val="00580010"/>
    <w:rsid w:val="0058017F"/>
    <w:rsid w:val="0058052B"/>
    <w:rsid w:val="00580CDA"/>
    <w:rsid w:val="005813B3"/>
    <w:rsid w:val="00581A9C"/>
    <w:rsid w:val="00582870"/>
    <w:rsid w:val="00582E99"/>
    <w:rsid w:val="005830A1"/>
    <w:rsid w:val="00584D77"/>
    <w:rsid w:val="00584F04"/>
    <w:rsid w:val="0058544F"/>
    <w:rsid w:val="005860A5"/>
    <w:rsid w:val="0058621F"/>
    <w:rsid w:val="0058640F"/>
    <w:rsid w:val="005866F0"/>
    <w:rsid w:val="00587573"/>
    <w:rsid w:val="005876DF"/>
    <w:rsid w:val="005876E5"/>
    <w:rsid w:val="00590E8D"/>
    <w:rsid w:val="00591571"/>
    <w:rsid w:val="0059177B"/>
    <w:rsid w:val="00591791"/>
    <w:rsid w:val="0059294F"/>
    <w:rsid w:val="00592D8E"/>
    <w:rsid w:val="0059360E"/>
    <w:rsid w:val="00593BE5"/>
    <w:rsid w:val="00594D4F"/>
    <w:rsid w:val="00594EA1"/>
    <w:rsid w:val="0059580F"/>
    <w:rsid w:val="00595F93"/>
    <w:rsid w:val="005A056A"/>
    <w:rsid w:val="005A1A1E"/>
    <w:rsid w:val="005A259B"/>
    <w:rsid w:val="005A259F"/>
    <w:rsid w:val="005A26CF"/>
    <w:rsid w:val="005A297F"/>
    <w:rsid w:val="005A2C11"/>
    <w:rsid w:val="005A2E0C"/>
    <w:rsid w:val="005A324B"/>
    <w:rsid w:val="005A367B"/>
    <w:rsid w:val="005A3815"/>
    <w:rsid w:val="005A4024"/>
    <w:rsid w:val="005A411A"/>
    <w:rsid w:val="005A42FA"/>
    <w:rsid w:val="005A479A"/>
    <w:rsid w:val="005A4F0B"/>
    <w:rsid w:val="005A6CB0"/>
    <w:rsid w:val="005A704C"/>
    <w:rsid w:val="005A755C"/>
    <w:rsid w:val="005B131B"/>
    <w:rsid w:val="005B167F"/>
    <w:rsid w:val="005B2164"/>
    <w:rsid w:val="005B23BC"/>
    <w:rsid w:val="005B2E22"/>
    <w:rsid w:val="005B42E8"/>
    <w:rsid w:val="005B447C"/>
    <w:rsid w:val="005B4626"/>
    <w:rsid w:val="005B5214"/>
    <w:rsid w:val="005B580D"/>
    <w:rsid w:val="005B5A3C"/>
    <w:rsid w:val="005B6229"/>
    <w:rsid w:val="005B6D22"/>
    <w:rsid w:val="005B7829"/>
    <w:rsid w:val="005B7B6F"/>
    <w:rsid w:val="005C02D2"/>
    <w:rsid w:val="005C05F0"/>
    <w:rsid w:val="005C10F2"/>
    <w:rsid w:val="005C16E5"/>
    <w:rsid w:val="005C27DE"/>
    <w:rsid w:val="005C287D"/>
    <w:rsid w:val="005C2A9D"/>
    <w:rsid w:val="005C4109"/>
    <w:rsid w:val="005C4FDB"/>
    <w:rsid w:val="005C565F"/>
    <w:rsid w:val="005C7200"/>
    <w:rsid w:val="005C765F"/>
    <w:rsid w:val="005C77DA"/>
    <w:rsid w:val="005C79CC"/>
    <w:rsid w:val="005D0697"/>
    <w:rsid w:val="005D096E"/>
    <w:rsid w:val="005D0ABD"/>
    <w:rsid w:val="005D247F"/>
    <w:rsid w:val="005D30E3"/>
    <w:rsid w:val="005D386A"/>
    <w:rsid w:val="005D399E"/>
    <w:rsid w:val="005D42A5"/>
    <w:rsid w:val="005D43C4"/>
    <w:rsid w:val="005D4AB1"/>
    <w:rsid w:val="005D64A5"/>
    <w:rsid w:val="005D7F55"/>
    <w:rsid w:val="005D7F80"/>
    <w:rsid w:val="005E116F"/>
    <w:rsid w:val="005E12D8"/>
    <w:rsid w:val="005E1338"/>
    <w:rsid w:val="005E23DF"/>
    <w:rsid w:val="005E5D6C"/>
    <w:rsid w:val="005E5FD8"/>
    <w:rsid w:val="005E70DF"/>
    <w:rsid w:val="005E7ACD"/>
    <w:rsid w:val="005F10C7"/>
    <w:rsid w:val="005F3710"/>
    <w:rsid w:val="005F4234"/>
    <w:rsid w:val="005F465F"/>
    <w:rsid w:val="005F5202"/>
    <w:rsid w:val="005F5914"/>
    <w:rsid w:val="005F6DD5"/>
    <w:rsid w:val="005F75F5"/>
    <w:rsid w:val="00600080"/>
    <w:rsid w:val="006005BE"/>
    <w:rsid w:val="0060210A"/>
    <w:rsid w:val="00602215"/>
    <w:rsid w:val="00602563"/>
    <w:rsid w:val="0060334A"/>
    <w:rsid w:val="00603C7C"/>
    <w:rsid w:val="00604B90"/>
    <w:rsid w:val="00604BAB"/>
    <w:rsid w:val="00604DC2"/>
    <w:rsid w:val="00605FF3"/>
    <w:rsid w:val="006067E8"/>
    <w:rsid w:val="00607A19"/>
    <w:rsid w:val="00611111"/>
    <w:rsid w:val="00611603"/>
    <w:rsid w:val="00611AAD"/>
    <w:rsid w:val="00612A59"/>
    <w:rsid w:val="0061469F"/>
    <w:rsid w:val="00615B35"/>
    <w:rsid w:val="00616224"/>
    <w:rsid w:val="006168BC"/>
    <w:rsid w:val="006205EB"/>
    <w:rsid w:val="00621132"/>
    <w:rsid w:val="0062250F"/>
    <w:rsid w:val="00622FA3"/>
    <w:rsid w:val="0062301F"/>
    <w:rsid w:val="00623CCC"/>
    <w:rsid w:val="006243F1"/>
    <w:rsid w:val="006253CB"/>
    <w:rsid w:val="00626F2E"/>
    <w:rsid w:val="00627AA9"/>
    <w:rsid w:val="00630259"/>
    <w:rsid w:val="00633B95"/>
    <w:rsid w:val="00633BE7"/>
    <w:rsid w:val="00634254"/>
    <w:rsid w:val="00636110"/>
    <w:rsid w:val="006376D3"/>
    <w:rsid w:val="00640ACB"/>
    <w:rsid w:val="00643051"/>
    <w:rsid w:val="00643E0B"/>
    <w:rsid w:val="0065274A"/>
    <w:rsid w:val="00652CEF"/>
    <w:rsid w:val="00653896"/>
    <w:rsid w:val="00653B29"/>
    <w:rsid w:val="00654937"/>
    <w:rsid w:val="0065659E"/>
    <w:rsid w:val="006576F5"/>
    <w:rsid w:val="00657B9B"/>
    <w:rsid w:val="00657C13"/>
    <w:rsid w:val="00657C23"/>
    <w:rsid w:val="00657CAF"/>
    <w:rsid w:val="00660308"/>
    <w:rsid w:val="006607AD"/>
    <w:rsid w:val="00661DCE"/>
    <w:rsid w:val="00662FC6"/>
    <w:rsid w:val="0066476D"/>
    <w:rsid w:val="00664C90"/>
    <w:rsid w:val="00670806"/>
    <w:rsid w:val="00670935"/>
    <w:rsid w:val="00670C8B"/>
    <w:rsid w:val="006748C4"/>
    <w:rsid w:val="00675F43"/>
    <w:rsid w:val="006768FE"/>
    <w:rsid w:val="006800A5"/>
    <w:rsid w:val="00680A0D"/>
    <w:rsid w:val="00681367"/>
    <w:rsid w:val="0068194A"/>
    <w:rsid w:val="006819F9"/>
    <w:rsid w:val="00681C67"/>
    <w:rsid w:val="00681D8C"/>
    <w:rsid w:val="00682501"/>
    <w:rsid w:val="006825DD"/>
    <w:rsid w:val="006827ED"/>
    <w:rsid w:val="00683FDB"/>
    <w:rsid w:val="00684BEE"/>
    <w:rsid w:val="00686237"/>
    <w:rsid w:val="00687816"/>
    <w:rsid w:val="00687B97"/>
    <w:rsid w:val="00690383"/>
    <w:rsid w:val="006903D5"/>
    <w:rsid w:val="00690DAF"/>
    <w:rsid w:val="006914CE"/>
    <w:rsid w:val="00692BE2"/>
    <w:rsid w:val="00692C5F"/>
    <w:rsid w:val="006943EF"/>
    <w:rsid w:val="00694A5D"/>
    <w:rsid w:val="00694F3D"/>
    <w:rsid w:val="00695A44"/>
    <w:rsid w:val="006966A1"/>
    <w:rsid w:val="0069709C"/>
    <w:rsid w:val="006978FF"/>
    <w:rsid w:val="006A04D0"/>
    <w:rsid w:val="006A14E7"/>
    <w:rsid w:val="006A1648"/>
    <w:rsid w:val="006A1661"/>
    <w:rsid w:val="006A1D31"/>
    <w:rsid w:val="006A25DC"/>
    <w:rsid w:val="006A27CC"/>
    <w:rsid w:val="006A3E3B"/>
    <w:rsid w:val="006A3F19"/>
    <w:rsid w:val="006A4575"/>
    <w:rsid w:val="006A4AFB"/>
    <w:rsid w:val="006A692F"/>
    <w:rsid w:val="006A6E48"/>
    <w:rsid w:val="006B1878"/>
    <w:rsid w:val="006B1C1E"/>
    <w:rsid w:val="006B2521"/>
    <w:rsid w:val="006B286D"/>
    <w:rsid w:val="006B4D5D"/>
    <w:rsid w:val="006B569A"/>
    <w:rsid w:val="006B592B"/>
    <w:rsid w:val="006B64D0"/>
    <w:rsid w:val="006B72ED"/>
    <w:rsid w:val="006B7A18"/>
    <w:rsid w:val="006C0F33"/>
    <w:rsid w:val="006C1839"/>
    <w:rsid w:val="006C224F"/>
    <w:rsid w:val="006C2A4A"/>
    <w:rsid w:val="006C3F30"/>
    <w:rsid w:val="006C44AA"/>
    <w:rsid w:val="006C4F9D"/>
    <w:rsid w:val="006C5CBA"/>
    <w:rsid w:val="006C6373"/>
    <w:rsid w:val="006C6C47"/>
    <w:rsid w:val="006C791F"/>
    <w:rsid w:val="006C7A78"/>
    <w:rsid w:val="006C7D61"/>
    <w:rsid w:val="006D0139"/>
    <w:rsid w:val="006D250A"/>
    <w:rsid w:val="006D29AA"/>
    <w:rsid w:val="006D2CA4"/>
    <w:rsid w:val="006D2E1A"/>
    <w:rsid w:val="006D2EC2"/>
    <w:rsid w:val="006D2F30"/>
    <w:rsid w:val="006D3DA4"/>
    <w:rsid w:val="006D47B5"/>
    <w:rsid w:val="006D5012"/>
    <w:rsid w:val="006D59C6"/>
    <w:rsid w:val="006D642C"/>
    <w:rsid w:val="006D6C35"/>
    <w:rsid w:val="006D72D9"/>
    <w:rsid w:val="006E00AA"/>
    <w:rsid w:val="006E0298"/>
    <w:rsid w:val="006E08BC"/>
    <w:rsid w:val="006E0FF6"/>
    <w:rsid w:val="006E1FD9"/>
    <w:rsid w:val="006E338F"/>
    <w:rsid w:val="006E3FEF"/>
    <w:rsid w:val="006E4108"/>
    <w:rsid w:val="006E573E"/>
    <w:rsid w:val="006E58C1"/>
    <w:rsid w:val="006E690B"/>
    <w:rsid w:val="006E6B42"/>
    <w:rsid w:val="006F0111"/>
    <w:rsid w:val="006F1627"/>
    <w:rsid w:val="006F16AF"/>
    <w:rsid w:val="006F1D27"/>
    <w:rsid w:val="006F28A5"/>
    <w:rsid w:val="006F47B2"/>
    <w:rsid w:val="006F5295"/>
    <w:rsid w:val="006F5504"/>
    <w:rsid w:val="006F6E7F"/>
    <w:rsid w:val="00702205"/>
    <w:rsid w:val="007031D4"/>
    <w:rsid w:val="0070637D"/>
    <w:rsid w:val="007073C6"/>
    <w:rsid w:val="0071013C"/>
    <w:rsid w:val="0071086F"/>
    <w:rsid w:val="00711F00"/>
    <w:rsid w:val="00711F4D"/>
    <w:rsid w:val="007121AE"/>
    <w:rsid w:val="007121F1"/>
    <w:rsid w:val="0071240F"/>
    <w:rsid w:val="00714426"/>
    <w:rsid w:val="00714724"/>
    <w:rsid w:val="00715F24"/>
    <w:rsid w:val="00716C1C"/>
    <w:rsid w:val="00716CE4"/>
    <w:rsid w:val="00717136"/>
    <w:rsid w:val="007173C5"/>
    <w:rsid w:val="0072102C"/>
    <w:rsid w:val="00721C2D"/>
    <w:rsid w:val="00722BE2"/>
    <w:rsid w:val="00722E7F"/>
    <w:rsid w:val="007250EC"/>
    <w:rsid w:val="0072518B"/>
    <w:rsid w:val="0072599D"/>
    <w:rsid w:val="00726CF6"/>
    <w:rsid w:val="00727228"/>
    <w:rsid w:val="00727767"/>
    <w:rsid w:val="00727C28"/>
    <w:rsid w:val="00730127"/>
    <w:rsid w:val="00730E07"/>
    <w:rsid w:val="007311AE"/>
    <w:rsid w:val="00732331"/>
    <w:rsid w:val="00734B0C"/>
    <w:rsid w:val="00734ED0"/>
    <w:rsid w:val="007350C1"/>
    <w:rsid w:val="0073601F"/>
    <w:rsid w:val="00736C3C"/>
    <w:rsid w:val="00736F1C"/>
    <w:rsid w:val="00737259"/>
    <w:rsid w:val="0073769B"/>
    <w:rsid w:val="00737B37"/>
    <w:rsid w:val="00740112"/>
    <w:rsid w:val="00740BCA"/>
    <w:rsid w:val="00741880"/>
    <w:rsid w:val="0074325F"/>
    <w:rsid w:val="00743594"/>
    <w:rsid w:val="0074537B"/>
    <w:rsid w:val="00745657"/>
    <w:rsid w:val="0074583F"/>
    <w:rsid w:val="0074679D"/>
    <w:rsid w:val="00750434"/>
    <w:rsid w:val="0075078A"/>
    <w:rsid w:val="007508B4"/>
    <w:rsid w:val="00751276"/>
    <w:rsid w:val="00752B1D"/>
    <w:rsid w:val="00753217"/>
    <w:rsid w:val="0075336E"/>
    <w:rsid w:val="0075370A"/>
    <w:rsid w:val="007539D5"/>
    <w:rsid w:val="00754637"/>
    <w:rsid w:val="00754CC4"/>
    <w:rsid w:val="00755819"/>
    <w:rsid w:val="0075604A"/>
    <w:rsid w:val="007623F4"/>
    <w:rsid w:val="0076269F"/>
    <w:rsid w:val="00762A36"/>
    <w:rsid w:val="00763C44"/>
    <w:rsid w:val="00763C6B"/>
    <w:rsid w:val="0076514D"/>
    <w:rsid w:val="0076607B"/>
    <w:rsid w:val="007660D4"/>
    <w:rsid w:val="007667F5"/>
    <w:rsid w:val="00767CBC"/>
    <w:rsid w:val="00767DF8"/>
    <w:rsid w:val="00771233"/>
    <w:rsid w:val="007716E3"/>
    <w:rsid w:val="0077271B"/>
    <w:rsid w:val="00773086"/>
    <w:rsid w:val="0077319F"/>
    <w:rsid w:val="00774605"/>
    <w:rsid w:val="00774F5C"/>
    <w:rsid w:val="00775843"/>
    <w:rsid w:val="00775B10"/>
    <w:rsid w:val="00775B1F"/>
    <w:rsid w:val="00776353"/>
    <w:rsid w:val="007763C2"/>
    <w:rsid w:val="00776828"/>
    <w:rsid w:val="00777583"/>
    <w:rsid w:val="007802EA"/>
    <w:rsid w:val="007804DF"/>
    <w:rsid w:val="00782618"/>
    <w:rsid w:val="007831D5"/>
    <w:rsid w:val="0078338F"/>
    <w:rsid w:val="007833CF"/>
    <w:rsid w:val="00784B91"/>
    <w:rsid w:val="0078511E"/>
    <w:rsid w:val="0078548B"/>
    <w:rsid w:val="00786337"/>
    <w:rsid w:val="00786A3C"/>
    <w:rsid w:val="0078731D"/>
    <w:rsid w:val="00790B6B"/>
    <w:rsid w:val="00790F9A"/>
    <w:rsid w:val="0079110F"/>
    <w:rsid w:val="007914FD"/>
    <w:rsid w:val="007919F0"/>
    <w:rsid w:val="00792B62"/>
    <w:rsid w:val="00792CD6"/>
    <w:rsid w:val="00794ECA"/>
    <w:rsid w:val="007954B2"/>
    <w:rsid w:val="007959A6"/>
    <w:rsid w:val="00795B09"/>
    <w:rsid w:val="00796F3C"/>
    <w:rsid w:val="007976F9"/>
    <w:rsid w:val="007A0451"/>
    <w:rsid w:val="007A0F72"/>
    <w:rsid w:val="007A0F97"/>
    <w:rsid w:val="007A1701"/>
    <w:rsid w:val="007A1823"/>
    <w:rsid w:val="007A2293"/>
    <w:rsid w:val="007A28F5"/>
    <w:rsid w:val="007A5DCE"/>
    <w:rsid w:val="007A6D79"/>
    <w:rsid w:val="007B113C"/>
    <w:rsid w:val="007B1669"/>
    <w:rsid w:val="007B186C"/>
    <w:rsid w:val="007B2546"/>
    <w:rsid w:val="007B299D"/>
    <w:rsid w:val="007B3304"/>
    <w:rsid w:val="007B38DD"/>
    <w:rsid w:val="007B460A"/>
    <w:rsid w:val="007B5F8D"/>
    <w:rsid w:val="007B6C06"/>
    <w:rsid w:val="007B7122"/>
    <w:rsid w:val="007C04F3"/>
    <w:rsid w:val="007C0C28"/>
    <w:rsid w:val="007C0F91"/>
    <w:rsid w:val="007C1FC4"/>
    <w:rsid w:val="007C20A8"/>
    <w:rsid w:val="007C396D"/>
    <w:rsid w:val="007C3F22"/>
    <w:rsid w:val="007C56D1"/>
    <w:rsid w:val="007C5DD9"/>
    <w:rsid w:val="007C6ECF"/>
    <w:rsid w:val="007C74DE"/>
    <w:rsid w:val="007C7A2D"/>
    <w:rsid w:val="007D2954"/>
    <w:rsid w:val="007D297B"/>
    <w:rsid w:val="007D4F32"/>
    <w:rsid w:val="007D4FD1"/>
    <w:rsid w:val="007D62DF"/>
    <w:rsid w:val="007D7295"/>
    <w:rsid w:val="007E0D4A"/>
    <w:rsid w:val="007E139B"/>
    <w:rsid w:val="007E3100"/>
    <w:rsid w:val="007E36D8"/>
    <w:rsid w:val="007E3766"/>
    <w:rsid w:val="007E4904"/>
    <w:rsid w:val="007E5560"/>
    <w:rsid w:val="007E5D44"/>
    <w:rsid w:val="007E686F"/>
    <w:rsid w:val="007E6892"/>
    <w:rsid w:val="007E768B"/>
    <w:rsid w:val="007E78A7"/>
    <w:rsid w:val="007E7BF2"/>
    <w:rsid w:val="007F132E"/>
    <w:rsid w:val="007F14FC"/>
    <w:rsid w:val="007F1B9D"/>
    <w:rsid w:val="007F1FB3"/>
    <w:rsid w:val="007F28DE"/>
    <w:rsid w:val="007F3583"/>
    <w:rsid w:val="007F3D1C"/>
    <w:rsid w:val="007F3FB0"/>
    <w:rsid w:val="007F406B"/>
    <w:rsid w:val="007F4844"/>
    <w:rsid w:val="007F6612"/>
    <w:rsid w:val="008001D1"/>
    <w:rsid w:val="00800253"/>
    <w:rsid w:val="008012EB"/>
    <w:rsid w:val="00801759"/>
    <w:rsid w:val="00802487"/>
    <w:rsid w:val="0080293A"/>
    <w:rsid w:val="00802FBA"/>
    <w:rsid w:val="00804572"/>
    <w:rsid w:val="0080497F"/>
    <w:rsid w:val="00804F07"/>
    <w:rsid w:val="00807814"/>
    <w:rsid w:val="00807C56"/>
    <w:rsid w:val="0081045E"/>
    <w:rsid w:val="00810CAF"/>
    <w:rsid w:val="00811412"/>
    <w:rsid w:val="00811ED5"/>
    <w:rsid w:val="00811F06"/>
    <w:rsid w:val="0081298A"/>
    <w:rsid w:val="00815DD5"/>
    <w:rsid w:val="0081624C"/>
    <w:rsid w:val="008165D0"/>
    <w:rsid w:val="00817A4A"/>
    <w:rsid w:val="00817B25"/>
    <w:rsid w:val="00820921"/>
    <w:rsid w:val="0082092D"/>
    <w:rsid w:val="00821B31"/>
    <w:rsid w:val="00823471"/>
    <w:rsid w:val="008245D2"/>
    <w:rsid w:val="00824BD5"/>
    <w:rsid w:val="00824BDB"/>
    <w:rsid w:val="00825034"/>
    <w:rsid w:val="00826082"/>
    <w:rsid w:val="0082657E"/>
    <w:rsid w:val="0082726A"/>
    <w:rsid w:val="00827977"/>
    <w:rsid w:val="00827D2B"/>
    <w:rsid w:val="00830215"/>
    <w:rsid w:val="008316ED"/>
    <w:rsid w:val="00832162"/>
    <w:rsid w:val="00832874"/>
    <w:rsid w:val="008330E2"/>
    <w:rsid w:val="00833803"/>
    <w:rsid w:val="00833CC9"/>
    <w:rsid w:val="008356D0"/>
    <w:rsid w:val="00836AF4"/>
    <w:rsid w:val="0083739A"/>
    <w:rsid w:val="00840EA2"/>
    <w:rsid w:val="00841112"/>
    <w:rsid w:val="00841309"/>
    <w:rsid w:val="00841854"/>
    <w:rsid w:val="0084334E"/>
    <w:rsid w:val="00845115"/>
    <w:rsid w:val="00845FB1"/>
    <w:rsid w:val="00845FB2"/>
    <w:rsid w:val="008460E6"/>
    <w:rsid w:val="008464BA"/>
    <w:rsid w:val="00846AF9"/>
    <w:rsid w:val="008476E6"/>
    <w:rsid w:val="00847C8E"/>
    <w:rsid w:val="0085014F"/>
    <w:rsid w:val="008527D9"/>
    <w:rsid w:val="00853237"/>
    <w:rsid w:val="008533DA"/>
    <w:rsid w:val="00855ECF"/>
    <w:rsid w:val="00856765"/>
    <w:rsid w:val="008571AC"/>
    <w:rsid w:val="00860818"/>
    <w:rsid w:val="00861627"/>
    <w:rsid w:val="00861F7A"/>
    <w:rsid w:val="00862B63"/>
    <w:rsid w:val="00864ADB"/>
    <w:rsid w:val="008657A6"/>
    <w:rsid w:val="0086669A"/>
    <w:rsid w:val="00866B61"/>
    <w:rsid w:val="00867666"/>
    <w:rsid w:val="008676B1"/>
    <w:rsid w:val="00867C79"/>
    <w:rsid w:val="00867D07"/>
    <w:rsid w:val="00867DC9"/>
    <w:rsid w:val="008705C3"/>
    <w:rsid w:val="00870F22"/>
    <w:rsid w:val="00872390"/>
    <w:rsid w:val="00872A50"/>
    <w:rsid w:val="00872D4E"/>
    <w:rsid w:val="00873327"/>
    <w:rsid w:val="00873CD4"/>
    <w:rsid w:val="00876146"/>
    <w:rsid w:val="00876CDA"/>
    <w:rsid w:val="008804EA"/>
    <w:rsid w:val="00881970"/>
    <w:rsid w:val="008819F8"/>
    <w:rsid w:val="00882176"/>
    <w:rsid w:val="0088550D"/>
    <w:rsid w:val="00885AFD"/>
    <w:rsid w:val="008902D4"/>
    <w:rsid w:val="00890502"/>
    <w:rsid w:val="00890BC0"/>
    <w:rsid w:val="00890FB6"/>
    <w:rsid w:val="0089100F"/>
    <w:rsid w:val="00891710"/>
    <w:rsid w:val="00891E23"/>
    <w:rsid w:val="00892F3A"/>
    <w:rsid w:val="00893469"/>
    <w:rsid w:val="008939E7"/>
    <w:rsid w:val="00894ECD"/>
    <w:rsid w:val="00895979"/>
    <w:rsid w:val="00895D2A"/>
    <w:rsid w:val="008969C4"/>
    <w:rsid w:val="008971EA"/>
    <w:rsid w:val="00897318"/>
    <w:rsid w:val="00897497"/>
    <w:rsid w:val="008977D6"/>
    <w:rsid w:val="00897AAA"/>
    <w:rsid w:val="008A166F"/>
    <w:rsid w:val="008A1789"/>
    <w:rsid w:val="008A39B8"/>
    <w:rsid w:val="008A3FF3"/>
    <w:rsid w:val="008A478A"/>
    <w:rsid w:val="008A48C3"/>
    <w:rsid w:val="008A4A37"/>
    <w:rsid w:val="008A4F78"/>
    <w:rsid w:val="008A54CA"/>
    <w:rsid w:val="008A79F8"/>
    <w:rsid w:val="008B0038"/>
    <w:rsid w:val="008B08FB"/>
    <w:rsid w:val="008B1894"/>
    <w:rsid w:val="008B1A87"/>
    <w:rsid w:val="008B1FFE"/>
    <w:rsid w:val="008B2DBB"/>
    <w:rsid w:val="008B3525"/>
    <w:rsid w:val="008B453C"/>
    <w:rsid w:val="008B5A42"/>
    <w:rsid w:val="008B5B0F"/>
    <w:rsid w:val="008B5E3C"/>
    <w:rsid w:val="008B5EA5"/>
    <w:rsid w:val="008B7322"/>
    <w:rsid w:val="008B7621"/>
    <w:rsid w:val="008C0066"/>
    <w:rsid w:val="008C0E93"/>
    <w:rsid w:val="008C27F3"/>
    <w:rsid w:val="008C28A6"/>
    <w:rsid w:val="008C2A73"/>
    <w:rsid w:val="008C6D66"/>
    <w:rsid w:val="008C7185"/>
    <w:rsid w:val="008C7325"/>
    <w:rsid w:val="008D151A"/>
    <w:rsid w:val="008D2F9A"/>
    <w:rsid w:val="008D3C7C"/>
    <w:rsid w:val="008D49D4"/>
    <w:rsid w:val="008D585A"/>
    <w:rsid w:val="008D71EC"/>
    <w:rsid w:val="008D739F"/>
    <w:rsid w:val="008D7464"/>
    <w:rsid w:val="008E04ED"/>
    <w:rsid w:val="008E088D"/>
    <w:rsid w:val="008E12F3"/>
    <w:rsid w:val="008E1DF3"/>
    <w:rsid w:val="008E3136"/>
    <w:rsid w:val="008E3296"/>
    <w:rsid w:val="008E4030"/>
    <w:rsid w:val="008E5112"/>
    <w:rsid w:val="008E5C66"/>
    <w:rsid w:val="008E5D60"/>
    <w:rsid w:val="008E7659"/>
    <w:rsid w:val="008E7891"/>
    <w:rsid w:val="008F25D5"/>
    <w:rsid w:val="008F2EB6"/>
    <w:rsid w:val="008F36FC"/>
    <w:rsid w:val="008F383F"/>
    <w:rsid w:val="008F3EF8"/>
    <w:rsid w:val="008F42C0"/>
    <w:rsid w:val="008F4B81"/>
    <w:rsid w:val="008F5358"/>
    <w:rsid w:val="008F63DE"/>
    <w:rsid w:val="009007B4"/>
    <w:rsid w:val="00900E53"/>
    <w:rsid w:val="009013AA"/>
    <w:rsid w:val="009026D4"/>
    <w:rsid w:val="0090282C"/>
    <w:rsid w:val="00903AC4"/>
    <w:rsid w:val="00903BD1"/>
    <w:rsid w:val="00904277"/>
    <w:rsid w:val="00904F49"/>
    <w:rsid w:val="009054BC"/>
    <w:rsid w:val="009056C6"/>
    <w:rsid w:val="00906835"/>
    <w:rsid w:val="0090690E"/>
    <w:rsid w:val="009073B6"/>
    <w:rsid w:val="00907875"/>
    <w:rsid w:val="00907C80"/>
    <w:rsid w:val="009109D4"/>
    <w:rsid w:val="00910F51"/>
    <w:rsid w:val="0091232F"/>
    <w:rsid w:val="00912DCD"/>
    <w:rsid w:val="0091375C"/>
    <w:rsid w:val="00913827"/>
    <w:rsid w:val="00913A7D"/>
    <w:rsid w:val="009149C2"/>
    <w:rsid w:val="00914D42"/>
    <w:rsid w:val="00914DE2"/>
    <w:rsid w:val="00915FCC"/>
    <w:rsid w:val="009179FD"/>
    <w:rsid w:val="0092101B"/>
    <w:rsid w:val="00921C6F"/>
    <w:rsid w:val="00921FC0"/>
    <w:rsid w:val="0092206F"/>
    <w:rsid w:val="009221B2"/>
    <w:rsid w:val="00922502"/>
    <w:rsid w:val="009225BA"/>
    <w:rsid w:val="009232E5"/>
    <w:rsid w:val="00923407"/>
    <w:rsid w:val="00923F71"/>
    <w:rsid w:val="009246D9"/>
    <w:rsid w:val="00925FB6"/>
    <w:rsid w:val="00926293"/>
    <w:rsid w:val="00927CAE"/>
    <w:rsid w:val="0093016E"/>
    <w:rsid w:val="009301C0"/>
    <w:rsid w:val="009301CA"/>
    <w:rsid w:val="00931A68"/>
    <w:rsid w:val="00931E61"/>
    <w:rsid w:val="009320EA"/>
    <w:rsid w:val="009323D8"/>
    <w:rsid w:val="00933D3D"/>
    <w:rsid w:val="0093421A"/>
    <w:rsid w:val="009354C6"/>
    <w:rsid w:val="00935B6C"/>
    <w:rsid w:val="00936F66"/>
    <w:rsid w:val="00937860"/>
    <w:rsid w:val="00940399"/>
    <w:rsid w:val="0094252B"/>
    <w:rsid w:val="009428A0"/>
    <w:rsid w:val="0094399B"/>
    <w:rsid w:val="00944923"/>
    <w:rsid w:val="00946449"/>
    <w:rsid w:val="00946A88"/>
    <w:rsid w:val="00947602"/>
    <w:rsid w:val="009501F9"/>
    <w:rsid w:val="009509AC"/>
    <w:rsid w:val="00950A05"/>
    <w:rsid w:val="0095131D"/>
    <w:rsid w:val="009513D8"/>
    <w:rsid w:val="00951B8A"/>
    <w:rsid w:val="0095247E"/>
    <w:rsid w:val="00954678"/>
    <w:rsid w:val="00954693"/>
    <w:rsid w:val="009610C6"/>
    <w:rsid w:val="0096112C"/>
    <w:rsid w:val="009616D5"/>
    <w:rsid w:val="00961AA1"/>
    <w:rsid w:val="009637C4"/>
    <w:rsid w:val="009639B2"/>
    <w:rsid w:val="00965E50"/>
    <w:rsid w:val="009666F3"/>
    <w:rsid w:val="0096671E"/>
    <w:rsid w:val="009669BA"/>
    <w:rsid w:val="009701E3"/>
    <w:rsid w:val="009705A1"/>
    <w:rsid w:val="00970BF1"/>
    <w:rsid w:val="00970D63"/>
    <w:rsid w:val="0097106D"/>
    <w:rsid w:val="00971079"/>
    <w:rsid w:val="00971656"/>
    <w:rsid w:val="00971A8F"/>
    <w:rsid w:val="009722F0"/>
    <w:rsid w:val="009723B0"/>
    <w:rsid w:val="00972FFD"/>
    <w:rsid w:val="00973B16"/>
    <w:rsid w:val="00974172"/>
    <w:rsid w:val="00974AEB"/>
    <w:rsid w:val="0097542D"/>
    <w:rsid w:val="0097546F"/>
    <w:rsid w:val="00975B4F"/>
    <w:rsid w:val="00975E48"/>
    <w:rsid w:val="00976F51"/>
    <w:rsid w:val="00977EEA"/>
    <w:rsid w:val="0098007E"/>
    <w:rsid w:val="00980161"/>
    <w:rsid w:val="00981E4E"/>
    <w:rsid w:val="009822C9"/>
    <w:rsid w:val="00982EA7"/>
    <w:rsid w:val="0098335D"/>
    <w:rsid w:val="009836E1"/>
    <w:rsid w:val="00983C81"/>
    <w:rsid w:val="00985790"/>
    <w:rsid w:val="0098650D"/>
    <w:rsid w:val="00986E0A"/>
    <w:rsid w:val="009875AF"/>
    <w:rsid w:val="009877D0"/>
    <w:rsid w:val="0099064A"/>
    <w:rsid w:val="0099264B"/>
    <w:rsid w:val="00993214"/>
    <w:rsid w:val="009949F1"/>
    <w:rsid w:val="00994A57"/>
    <w:rsid w:val="009958E6"/>
    <w:rsid w:val="009964FD"/>
    <w:rsid w:val="00996CB9"/>
    <w:rsid w:val="009A0F3D"/>
    <w:rsid w:val="009A11F6"/>
    <w:rsid w:val="009A1CCE"/>
    <w:rsid w:val="009A22D6"/>
    <w:rsid w:val="009A2513"/>
    <w:rsid w:val="009A40DC"/>
    <w:rsid w:val="009A463C"/>
    <w:rsid w:val="009A4F9F"/>
    <w:rsid w:val="009A53BD"/>
    <w:rsid w:val="009A5DA7"/>
    <w:rsid w:val="009A6740"/>
    <w:rsid w:val="009A6C2D"/>
    <w:rsid w:val="009A7616"/>
    <w:rsid w:val="009A7968"/>
    <w:rsid w:val="009A7A07"/>
    <w:rsid w:val="009B0B35"/>
    <w:rsid w:val="009B0F3D"/>
    <w:rsid w:val="009B1FD6"/>
    <w:rsid w:val="009B2C93"/>
    <w:rsid w:val="009B2CDC"/>
    <w:rsid w:val="009B35D6"/>
    <w:rsid w:val="009B430C"/>
    <w:rsid w:val="009B44E8"/>
    <w:rsid w:val="009B50B1"/>
    <w:rsid w:val="009B554B"/>
    <w:rsid w:val="009B56CB"/>
    <w:rsid w:val="009B5E3E"/>
    <w:rsid w:val="009B67DD"/>
    <w:rsid w:val="009B6DD8"/>
    <w:rsid w:val="009C2566"/>
    <w:rsid w:val="009C2BD8"/>
    <w:rsid w:val="009C31B5"/>
    <w:rsid w:val="009C3ABA"/>
    <w:rsid w:val="009C4331"/>
    <w:rsid w:val="009C4800"/>
    <w:rsid w:val="009C6191"/>
    <w:rsid w:val="009C62CA"/>
    <w:rsid w:val="009D02CD"/>
    <w:rsid w:val="009D057A"/>
    <w:rsid w:val="009D144F"/>
    <w:rsid w:val="009D1F7A"/>
    <w:rsid w:val="009D2EE0"/>
    <w:rsid w:val="009D370C"/>
    <w:rsid w:val="009D3C8D"/>
    <w:rsid w:val="009D540F"/>
    <w:rsid w:val="009D5C10"/>
    <w:rsid w:val="009D5CAE"/>
    <w:rsid w:val="009D6714"/>
    <w:rsid w:val="009D753B"/>
    <w:rsid w:val="009D7D44"/>
    <w:rsid w:val="009E0437"/>
    <w:rsid w:val="009E12D1"/>
    <w:rsid w:val="009E1746"/>
    <w:rsid w:val="009E1779"/>
    <w:rsid w:val="009E1DB6"/>
    <w:rsid w:val="009E288C"/>
    <w:rsid w:val="009E28C7"/>
    <w:rsid w:val="009E2DC1"/>
    <w:rsid w:val="009E3A54"/>
    <w:rsid w:val="009E58D5"/>
    <w:rsid w:val="009E5BC4"/>
    <w:rsid w:val="009E5D08"/>
    <w:rsid w:val="009E6491"/>
    <w:rsid w:val="009E649C"/>
    <w:rsid w:val="009E7590"/>
    <w:rsid w:val="009E7F5B"/>
    <w:rsid w:val="009F02DC"/>
    <w:rsid w:val="009F04AF"/>
    <w:rsid w:val="009F08ED"/>
    <w:rsid w:val="009F0C9F"/>
    <w:rsid w:val="009F1767"/>
    <w:rsid w:val="009F1B16"/>
    <w:rsid w:val="009F281D"/>
    <w:rsid w:val="009F401A"/>
    <w:rsid w:val="009F54A0"/>
    <w:rsid w:val="009F6664"/>
    <w:rsid w:val="00A0003F"/>
    <w:rsid w:val="00A008D2"/>
    <w:rsid w:val="00A05961"/>
    <w:rsid w:val="00A0613D"/>
    <w:rsid w:val="00A062E1"/>
    <w:rsid w:val="00A06906"/>
    <w:rsid w:val="00A06A85"/>
    <w:rsid w:val="00A073C1"/>
    <w:rsid w:val="00A07E51"/>
    <w:rsid w:val="00A12B53"/>
    <w:rsid w:val="00A13273"/>
    <w:rsid w:val="00A13409"/>
    <w:rsid w:val="00A14ABD"/>
    <w:rsid w:val="00A14BA5"/>
    <w:rsid w:val="00A14D06"/>
    <w:rsid w:val="00A14EC7"/>
    <w:rsid w:val="00A15076"/>
    <w:rsid w:val="00A15871"/>
    <w:rsid w:val="00A15A93"/>
    <w:rsid w:val="00A15EC4"/>
    <w:rsid w:val="00A16460"/>
    <w:rsid w:val="00A16FDB"/>
    <w:rsid w:val="00A17A3C"/>
    <w:rsid w:val="00A20529"/>
    <w:rsid w:val="00A207C1"/>
    <w:rsid w:val="00A20A01"/>
    <w:rsid w:val="00A22270"/>
    <w:rsid w:val="00A226D2"/>
    <w:rsid w:val="00A22B47"/>
    <w:rsid w:val="00A22EDE"/>
    <w:rsid w:val="00A23AD4"/>
    <w:rsid w:val="00A2542B"/>
    <w:rsid w:val="00A27220"/>
    <w:rsid w:val="00A30C05"/>
    <w:rsid w:val="00A31ED8"/>
    <w:rsid w:val="00A31F70"/>
    <w:rsid w:val="00A32C74"/>
    <w:rsid w:val="00A3447D"/>
    <w:rsid w:val="00A36E5D"/>
    <w:rsid w:val="00A37193"/>
    <w:rsid w:val="00A37EA2"/>
    <w:rsid w:val="00A40454"/>
    <w:rsid w:val="00A4064C"/>
    <w:rsid w:val="00A41358"/>
    <w:rsid w:val="00A413BB"/>
    <w:rsid w:val="00A4143E"/>
    <w:rsid w:val="00A419B5"/>
    <w:rsid w:val="00A41FDF"/>
    <w:rsid w:val="00A42035"/>
    <w:rsid w:val="00A433A8"/>
    <w:rsid w:val="00A442DE"/>
    <w:rsid w:val="00A44AEA"/>
    <w:rsid w:val="00A45790"/>
    <w:rsid w:val="00A46AA6"/>
    <w:rsid w:val="00A50C5E"/>
    <w:rsid w:val="00A52400"/>
    <w:rsid w:val="00A52BF4"/>
    <w:rsid w:val="00A533D8"/>
    <w:rsid w:val="00A5382B"/>
    <w:rsid w:val="00A53AC1"/>
    <w:rsid w:val="00A53CAE"/>
    <w:rsid w:val="00A54253"/>
    <w:rsid w:val="00A551FD"/>
    <w:rsid w:val="00A566A4"/>
    <w:rsid w:val="00A56722"/>
    <w:rsid w:val="00A57498"/>
    <w:rsid w:val="00A6181A"/>
    <w:rsid w:val="00A61A07"/>
    <w:rsid w:val="00A61B11"/>
    <w:rsid w:val="00A62711"/>
    <w:rsid w:val="00A636C1"/>
    <w:rsid w:val="00A63E2D"/>
    <w:rsid w:val="00A64962"/>
    <w:rsid w:val="00A65578"/>
    <w:rsid w:val="00A66077"/>
    <w:rsid w:val="00A665EF"/>
    <w:rsid w:val="00A66E61"/>
    <w:rsid w:val="00A67677"/>
    <w:rsid w:val="00A70561"/>
    <w:rsid w:val="00A7097E"/>
    <w:rsid w:val="00A71AA1"/>
    <w:rsid w:val="00A71EC3"/>
    <w:rsid w:val="00A72635"/>
    <w:rsid w:val="00A72689"/>
    <w:rsid w:val="00A72F95"/>
    <w:rsid w:val="00A73AAE"/>
    <w:rsid w:val="00A7416F"/>
    <w:rsid w:val="00A74181"/>
    <w:rsid w:val="00A74D41"/>
    <w:rsid w:val="00A75602"/>
    <w:rsid w:val="00A7586D"/>
    <w:rsid w:val="00A76DA4"/>
    <w:rsid w:val="00A77F73"/>
    <w:rsid w:val="00A80627"/>
    <w:rsid w:val="00A80D23"/>
    <w:rsid w:val="00A82025"/>
    <w:rsid w:val="00A839A0"/>
    <w:rsid w:val="00A83C30"/>
    <w:rsid w:val="00A83DFA"/>
    <w:rsid w:val="00A842E8"/>
    <w:rsid w:val="00A84B66"/>
    <w:rsid w:val="00A87BA5"/>
    <w:rsid w:val="00A90409"/>
    <w:rsid w:val="00A91725"/>
    <w:rsid w:val="00A91E25"/>
    <w:rsid w:val="00A92756"/>
    <w:rsid w:val="00A933BD"/>
    <w:rsid w:val="00A9394B"/>
    <w:rsid w:val="00A945DA"/>
    <w:rsid w:val="00A946C4"/>
    <w:rsid w:val="00A94A03"/>
    <w:rsid w:val="00A94EFD"/>
    <w:rsid w:val="00A950C5"/>
    <w:rsid w:val="00A9750E"/>
    <w:rsid w:val="00A97618"/>
    <w:rsid w:val="00A976A8"/>
    <w:rsid w:val="00A976FC"/>
    <w:rsid w:val="00A978DC"/>
    <w:rsid w:val="00AA122D"/>
    <w:rsid w:val="00AA1F9C"/>
    <w:rsid w:val="00AA3633"/>
    <w:rsid w:val="00AA38AA"/>
    <w:rsid w:val="00AA4ED2"/>
    <w:rsid w:val="00AA5E3E"/>
    <w:rsid w:val="00AA704D"/>
    <w:rsid w:val="00AB01C8"/>
    <w:rsid w:val="00AB0B91"/>
    <w:rsid w:val="00AB101F"/>
    <w:rsid w:val="00AB1C18"/>
    <w:rsid w:val="00AB219C"/>
    <w:rsid w:val="00AB2A77"/>
    <w:rsid w:val="00AB2B5A"/>
    <w:rsid w:val="00AB397B"/>
    <w:rsid w:val="00AB5024"/>
    <w:rsid w:val="00AC00E2"/>
    <w:rsid w:val="00AC1167"/>
    <w:rsid w:val="00AC2633"/>
    <w:rsid w:val="00AC2E16"/>
    <w:rsid w:val="00AC31A8"/>
    <w:rsid w:val="00AC3AA1"/>
    <w:rsid w:val="00AC3BF8"/>
    <w:rsid w:val="00AC3F86"/>
    <w:rsid w:val="00AC650F"/>
    <w:rsid w:val="00AC78BF"/>
    <w:rsid w:val="00AC7AFE"/>
    <w:rsid w:val="00AC7C2A"/>
    <w:rsid w:val="00AD0202"/>
    <w:rsid w:val="00AD0A75"/>
    <w:rsid w:val="00AD1213"/>
    <w:rsid w:val="00AD1288"/>
    <w:rsid w:val="00AD15B1"/>
    <w:rsid w:val="00AD26E4"/>
    <w:rsid w:val="00AD2D02"/>
    <w:rsid w:val="00AD3DCD"/>
    <w:rsid w:val="00AD4403"/>
    <w:rsid w:val="00AD467E"/>
    <w:rsid w:val="00AD5088"/>
    <w:rsid w:val="00AD546A"/>
    <w:rsid w:val="00AE0672"/>
    <w:rsid w:val="00AE0808"/>
    <w:rsid w:val="00AE0A98"/>
    <w:rsid w:val="00AE5915"/>
    <w:rsid w:val="00AE5929"/>
    <w:rsid w:val="00AF0B46"/>
    <w:rsid w:val="00AF1399"/>
    <w:rsid w:val="00AF2DBC"/>
    <w:rsid w:val="00AF2FE0"/>
    <w:rsid w:val="00AF31DE"/>
    <w:rsid w:val="00AF6907"/>
    <w:rsid w:val="00AF6BBB"/>
    <w:rsid w:val="00B0097B"/>
    <w:rsid w:val="00B00A41"/>
    <w:rsid w:val="00B00D40"/>
    <w:rsid w:val="00B00DAC"/>
    <w:rsid w:val="00B0144F"/>
    <w:rsid w:val="00B01DF7"/>
    <w:rsid w:val="00B02FBC"/>
    <w:rsid w:val="00B041C6"/>
    <w:rsid w:val="00B043AA"/>
    <w:rsid w:val="00B04641"/>
    <w:rsid w:val="00B046E7"/>
    <w:rsid w:val="00B04A0A"/>
    <w:rsid w:val="00B057D2"/>
    <w:rsid w:val="00B06382"/>
    <w:rsid w:val="00B067AF"/>
    <w:rsid w:val="00B115F5"/>
    <w:rsid w:val="00B119C0"/>
    <w:rsid w:val="00B1339E"/>
    <w:rsid w:val="00B1426B"/>
    <w:rsid w:val="00B159C1"/>
    <w:rsid w:val="00B165D0"/>
    <w:rsid w:val="00B16B66"/>
    <w:rsid w:val="00B20689"/>
    <w:rsid w:val="00B20DBA"/>
    <w:rsid w:val="00B216D6"/>
    <w:rsid w:val="00B2395F"/>
    <w:rsid w:val="00B243D1"/>
    <w:rsid w:val="00B24D33"/>
    <w:rsid w:val="00B24FA7"/>
    <w:rsid w:val="00B251A1"/>
    <w:rsid w:val="00B25BB4"/>
    <w:rsid w:val="00B26207"/>
    <w:rsid w:val="00B2745E"/>
    <w:rsid w:val="00B2759A"/>
    <w:rsid w:val="00B2760F"/>
    <w:rsid w:val="00B3015D"/>
    <w:rsid w:val="00B305E3"/>
    <w:rsid w:val="00B30C1B"/>
    <w:rsid w:val="00B32C4A"/>
    <w:rsid w:val="00B34FB0"/>
    <w:rsid w:val="00B35927"/>
    <w:rsid w:val="00B3623E"/>
    <w:rsid w:val="00B3732E"/>
    <w:rsid w:val="00B40302"/>
    <w:rsid w:val="00B40B7D"/>
    <w:rsid w:val="00B4244A"/>
    <w:rsid w:val="00B425E0"/>
    <w:rsid w:val="00B43F78"/>
    <w:rsid w:val="00B46057"/>
    <w:rsid w:val="00B460D9"/>
    <w:rsid w:val="00B46D3C"/>
    <w:rsid w:val="00B504AC"/>
    <w:rsid w:val="00B5185D"/>
    <w:rsid w:val="00B52185"/>
    <w:rsid w:val="00B5298B"/>
    <w:rsid w:val="00B532D1"/>
    <w:rsid w:val="00B53D44"/>
    <w:rsid w:val="00B54ACB"/>
    <w:rsid w:val="00B54AF7"/>
    <w:rsid w:val="00B55026"/>
    <w:rsid w:val="00B55188"/>
    <w:rsid w:val="00B5553E"/>
    <w:rsid w:val="00B561B8"/>
    <w:rsid w:val="00B56476"/>
    <w:rsid w:val="00B56713"/>
    <w:rsid w:val="00B57F07"/>
    <w:rsid w:val="00B6048C"/>
    <w:rsid w:val="00B60C38"/>
    <w:rsid w:val="00B61313"/>
    <w:rsid w:val="00B628CB"/>
    <w:rsid w:val="00B62BDD"/>
    <w:rsid w:val="00B62EC9"/>
    <w:rsid w:val="00B64A1E"/>
    <w:rsid w:val="00B64ACA"/>
    <w:rsid w:val="00B67690"/>
    <w:rsid w:val="00B676C3"/>
    <w:rsid w:val="00B67C4A"/>
    <w:rsid w:val="00B73E9D"/>
    <w:rsid w:val="00B757C2"/>
    <w:rsid w:val="00B760DE"/>
    <w:rsid w:val="00B76326"/>
    <w:rsid w:val="00B76C2D"/>
    <w:rsid w:val="00B76EF7"/>
    <w:rsid w:val="00B775C5"/>
    <w:rsid w:val="00B808DE"/>
    <w:rsid w:val="00B82178"/>
    <w:rsid w:val="00B828F6"/>
    <w:rsid w:val="00B82974"/>
    <w:rsid w:val="00B829D4"/>
    <w:rsid w:val="00B82C62"/>
    <w:rsid w:val="00B83116"/>
    <w:rsid w:val="00B83A86"/>
    <w:rsid w:val="00B83CDC"/>
    <w:rsid w:val="00B85249"/>
    <w:rsid w:val="00B8569B"/>
    <w:rsid w:val="00B863B3"/>
    <w:rsid w:val="00B86FC4"/>
    <w:rsid w:val="00B90155"/>
    <w:rsid w:val="00B907B5"/>
    <w:rsid w:val="00B90DA1"/>
    <w:rsid w:val="00B90DDB"/>
    <w:rsid w:val="00B91098"/>
    <w:rsid w:val="00B9135F"/>
    <w:rsid w:val="00B916EB"/>
    <w:rsid w:val="00B91E16"/>
    <w:rsid w:val="00B93EE6"/>
    <w:rsid w:val="00B9577E"/>
    <w:rsid w:val="00B96015"/>
    <w:rsid w:val="00B961CE"/>
    <w:rsid w:val="00B9633D"/>
    <w:rsid w:val="00BA04F6"/>
    <w:rsid w:val="00BA219A"/>
    <w:rsid w:val="00BA2EE5"/>
    <w:rsid w:val="00BA37C4"/>
    <w:rsid w:val="00BA56F3"/>
    <w:rsid w:val="00BA57DA"/>
    <w:rsid w:val="00BA6461"/>
    <w:rsid w:val="00BA6965"/>
    <w:rsid w:val="00BA7FAA"/>
    <w:rsid w:val="00BB013F"/>
    <w:rsid w:val="00BB094A"/>
    <w:rsid w:val="00BB13F9"/>
    <w:rsid w:val="00BB4C9D"/>
    <w:rsid w:val="00BB54CA"/>
    <w:rsid w:val="00BB58FA"/>
    <w:rsid w:val="00BB59FB"/>
    <w:rsid w:val="00BB60E1"/>
    <w:rsid w:val="00BB787C"/>
    <w:rsid w:val="00BB7AB6"/>
    <w:rsid w:val="00BC04B2"/>
    <w:rsid w:val="00BC051A"/>
    <w:rsid w:val="00BC43B2"/>
    <w:rsid w:val="00BC5691"/>
    <w:rsid w:val="00BC7C6D"/>
    <w:rsid w:val="00BD0877"/>
    <w:rsid w:val="00BD14F6"/>
    <w:rsid w:val="00BD1DAE"/>
    <w:rsid w:val="00BD2A93"/>
    <w:rsid w:val="00BD2D0D"/>
    <w:rsid w:val="00BD371B"/>
    <w:rsid w:val="00BD56E0"/>
    <w:rsid w:val="00BD6381"/>
    <w:rsid w:val="00BD71CF"/>
    <w:rsid w:val="00BD72BF"/>
    <w:rsid w:val="00BD7E70"/>
    <w:rsid w:val="00BE16CF"/>
    <w:rsid w:val="00BE1CAE"/>
    <w:rsid w:val="00BE2214"/>
    <w:rsid w:val="00BE23A7"/>
    <w:rsid w:val="00BE2BDF"/>
    <w:rsid w:val="00BE3770"/>
    <w:rsid w:val="00BE3B2D"/>
    <w:rsid w:val="00BE3FD7"/>
    <w:rsid w:val="00BE44ED"/>
    <w:rsid w:val="00BE484A"/>
    <w:rsid w:val="00BE484C"/>
    <w:rsid w:val="00BE5D24"/>
    <w:rsid w:val="00BE6293"/>
    <w:rsid w:val="00BE6880"/>
    <w:rsid w:val="00BE712F"/>
    <w:rsid w:val="00BE79F2"/>
    <w:rsid w:val="00BF172C"/>
    <w:rsid w:val="00BF1A34"/>
    <w:rsid w:val="00BF3CEC"/>
    <w:rsid w:val="00BF3F2A"/>
    <w:rsid w:val="00BF4820"/>
    <w:rsid w:val="00BF4AB7"/>
    <w:rsid w:val="00BF5DFE"/>
    <w:rsid w:val="00BF647D"/>
    <w:rsid w:val="00BF65D9"/>
    <w:rsid w:val="00C01E43"/>
    <w:rsid w:val="00C021A2"/>
    <w:rsid w:val="00C0306B"/>
    <w:rsid w:val="00C03677"/>
    <w:rsid w:val="00C03FF8"/>
    <w:rsid w:val="00C04CCD"/>
    <w:rsid w:val="00C05544"/>
    <w:rsid w:val="00C060F3"/>
    <w:rsid w:val="00C0728B"/>
    <w:rsid w:val="00C073CC"/>
    <w:rsid w:val="00C07A58"/>
    <w:rsid w:val="00C10613"/>
    <w:rsid w:val="00C11D11"/>
    <w:rsid w:val="00C12796"/>
    <w:rsid w:val="00C1429A"/>
    <w:rsid w:val="00C14935"/>
    <w:rsid w:val="00C1653D"/>
    <w:rsid w:val="00C1689C"/>
    <w:rsid w:val="00C174CE"/>
    <w:rsid w:val="00C21639"/>
    <w:rsid w:val="00C218AB"/>
    <w:rsid w:val="00C21DD0"/>
    <w:rsid w:val="00C22BAF"/>
    <w:rsid w:val="00C22E05"/>
    <w:rsid w:val="00C24561"/>
    <w:rsid w:val="00C24CC2"/>
    <w:rsid w:val="00C25562"/>
    <w:rsid w:val="00C25A32"/>
    <w:rsid w:val="00C2619C"/>
    <w:rsid w:val="00C26BC9"/>
    <w:rsid w:val="00C26C37"/>
    <w:rsid w:val="00C27EB9"/>
    <w:rsid w:val="00C306F8"/>
    <w:rsid w:val="00C30B37"/>
    <w:rsid w:val="00C3116A"/>
    <w:rsid w:val="00C32FB0"/>
    <w:rsid w:val="00C32FBE"/>
    <w:rsid w:val="00C32FE9"/>
    <w:rsid w:val="00C33386"/>
    <w:rsid w:val="00C34AAE"/>
    <w:rsid w:val="00C352ED"/>
    <w:rsid w:val="00C354F5"/>
    <w:rsid w:val="00C3577A"/>
    <w:rsid w:val="00C3621A"/>
    <w:rsid w:val="00C36485"/>
    <w:rsid w:val="00C369B0"/>
    <w:rsid w:val="00C37920"/>
    <w:rsid w:val="00C37F41"/>
    <w:rsid w:val="00C4024D"/>
    <w:rsid w:val="00C4287A"/>
    <w:rsid w:val="00C436D8"/>
    <w:rsid w:val="00C44BEF"/>
    <w:rsid w:val="00C45663"/>
    <w:rsid w:val="00C46DBB"/>
    <w:rsid w:val="00C4703A"/>
    <w:rsid w:val="00C50664"/>
    <w:rsid w:val="00C506E8"/>
    <w:rsid w:val="00C5127D"/>
    <w:rsid w:val="00C51530"/>
    <w:rsid w:val="00C542D9"/>
    <w:rsid w:val="00C54524"/>
    <w:rsid w:val="00C54AFC"/>
    <w:rsid w:val="00C54E2B"/>
    <w:rsid w:val="00C552E5"/>
    <w:rsid w:val="00C6035A"/>
    <w:rsid w:val="00C62D8D"/>
    <w:rsid w:val="00C62D94"/>
    <w:rsid w:val="00C63FA0"/>
    <w:rsid w:val="00C65DFC"/>
    <w:rsid w:val="00C67091"/>
    <w:rsid w:val="00C71DE7"/>
    <w:rsid w:val="00C72105"/>
    <w:rsid w:val="00C7268C"/>
    <w:rsid w:val="00C727E0"/>
    <w:rsid w:val="00C72E75"/>
    <w:rsid w:val="00C72FB5"/>
    <w:rsid w:val="00C73122"/>
    <w:rsid w:val="00C74C6B"/>
    <w:rsid w:val="00C759E4"/>
    <w:rsid w:val="00C80636"/>
    <w:rsid w:val="00C80AD5"/>
    <w:rsid w:val="00C80CF4"/>
    <w:rsid w:val="00C80DD6"/>
    <w:rsid w:val="00C81D0C"/>
    <w:rsid w:val="00C81F46"/>
    <w:rsid w:val="00C8201B"/>
    <w:rsid w:val="00C825B6"/>
    <w:rsid w:val="00C82D73"/>
    <w:rsid w:val="00C84D40"/>
    <w:rsid w:val="00C852E9"/>
    <w:rsid w:val="00C85B25"/>
    <w:rsid w:val="00C867AB"/>
    <w:rsid w:val="00C87D12"/>
    <w:rsid w:val="00C87D8D"/>
    <w:rsid w:val="00C91375"/>
    <w:rsid w:val="00C92412"/>
    <w:rsid w:val="00C92603"/>
    <w:rsid w:val="00C92A8E"/>
    <w:rsid w:val="00C93407"/>
    <w:rsid w:val="00C93939"/>
    <w:rsid w:val="00C961B7"/>
    <w:rsid w:val="00C966DA"/>
    <w:rsid w:val="00C9792E"/>
    <w:rsid w:val="00CA0573"/>
    <w:rsid w:val="00CA080C"/>
    <w:rsid w:val="00CA16FD"/>
    <w:rsid w:val="00CA2364"/>
    <w:rsid w:val="00CA238A"/>
    <w:rsid w:val="00CA2C35"/>
    <w:rsid w:val="00CA4DA1"/>
    <w:rsid w:val="00CA5A93"/>
    <w:rsid w:val="00CA6B4C"/>
    <w:rsid w:val="00CA718A"/>
    <w:rsid w:val="00CA757F"/>
    <w:rsid w:val="00CA798A"/>
    <w:rsid w:val="00CA79EF"/>
    <w:rsid w:val="00CA7A59"/>
    <w:rsid w:val="00CB0D55"/>
    <w:rsid w:val="00CB188F"/>
    <w:rsid w:val="00CB2920"/>
    <w:rsid w:val="00CB46E8"/>
    <w:rsid w:val="00CB4B72"/>
    <w:rsid w:val="00CB5164"/>
    <w:rsid w:val="00CB6274"/>
    <w:rsid w:val="00CB676A"/>
    <w:rsid w:val="00CB782B"/>
    <w:rsid w:val="00CC047F"/>
    <w:rsid w:val="00CC074C"/>
    <w:rsid w:val="00CC0C2D"/>
    <w:rsid w:val="00CC13C9"/>
    <w:rsid w:val="00CC1737"/>
    <w:rsid w:val="00CC1A07"/>
    <w:rsid w:val="00CC2DAE"/>
    <w:rsid w:val="00CC3758"/>
    <w:rsid w:val="00CC3F81"/>
    <w:rsid w:val="00CC46D5"/>
    <w:rsid w:val="00CC49D5"/>
    <w:rsid w:val="00CC4C14"/>
    <w:rsid w:val="00CC5466"/>
    <w:rsid w:val="00CC593B"/>
    <w:rsid w:val="00CC5D86"/>
    <w:rsid w:val="00CC6A1A"/>
    <w:rsid w:val="00CC702A"/>
    <w:rsid w:val="00CC79ED"/>
    <w:rsid w:val="00CC7A1F"/>
    <w:rsid w:val="00CC7AF6"/>
    <w:rsid w:val="00CD1589"/>
    <w:rsid w:val="00CD22CA"/>
    <w:rsid w:val="00CD2408"/>
    <w:rsid w:val="00CD3891"/>
    <w:rsid w:val="00CD4636"/>
    <w:rsid w:val="00CD6A0D"/>
    <w:rsid w:val="00CD6DDD"/>
    <w:rsid w:val="00CD750A"/>
    <w:rsid w:val="00CE1616"/>
    <w:rsid w:val="00CE2419"/>
    <w:rsid w:val="00CE278D"/>
    <w:rsid w:val="00CE2DBE"/>
    <w:rsid w:val="00CE4AB3"/>
    <w:rsid w:val="00CE4F4E"/>
    <w:rsid w:val="00CE52E8"/>
    <w:rsid w:val="00CE59D4"/>
    <w:rsid w:val="00CE5DD2"/>
    <w:rsid w:val="00CE748D"/>
    <w:rsid w:val="00CF03E1"/>
    <w:rsid w:val="00CF1601"/>
    <w:rsid w:val="00CF2187"/>
    <w:rsid w:val="00CF25C3"/>
    <w:rsid w:val="00CF38D6"/>
    <w:rsid w:val="00CF3A71"/>
    <w:rsid w:val="00CF4D14"/>
    <w:rsid w:val="00CF547C"/>
    <w:rsid w:val="00CF5960"/>
    <w:rsid w:val="00CF69AD"/>
    <w:rsid w:val="00CF69DC"/>
    <w:rsid w:val="00CF6FF3"/>
    <w:rsid w:val="00CF7040"/>
    <w:rsid w:val="00D01B24"/>
    <w:rsid w:val="00D0441F"/>
    <w:rsid w:val="00D04764"/>
    <w:rsid w:val="00D049E6"/>
    <w:rsid w:val="00D05D75"/>
    <w:rsid w:val="00D0683C"/>
    <w:rsid w:val="00D074E0"/>
    <w:rsid w:val="00D10B7A"/>
    <w:rsid w:val="00D116B7"/>
    <w:rsid w:val="00D12D85"/>
    <w:rsid w:val="00D12F39"/>
    <w:rsid w:val="00D13891"/>
    <w:rsid w:val="00D140F0"/>
    <w:rsid w:val="00D16296"/>
    <w:rsid w:val="00D16D10"/>
    <w:rsid w:val="00D172B0"/>
    <w:rsid w:val="00D212E6"/>
    <w:rsid w:val="00D21482"/>
    <w:rsid w:val="00D2167E"/>
    <w:rsid w:val="00D21686"/>
    <w:rsid w:val="00D228E2"/>
    <w:rsid w:val="00D23399"/>
    <w:rsid w:val="00D24699"/>
    <w:rsid w:val="00D247CB"/>
    <w:rsid w:val="00D26777"/>
    <w:rsid w:val="00D27FB9"/>
    <w:rsid w:val="00D31373"/>
    <w:rsid w:val="00D313C6"/>
    <w:rsid w:val="00D31857"/>
    <w:rsid w:val="00D3323E"/>
    <w:rsid w:val="00D33FD4"/>
    <w:rsid w:val="00D3448E"/>
    <w:rsid w:val="00D353D0"/>
    <w:rsid w:val="00D35753"/>
    <w:rsid w:val="00D35ED1"/>
    <w:rsid w:val="00D36AF1"/>
    <w:rsid w:val="00D36E94"/>
    <w:rsid w:val="00D375C1"/>
    <w:rsid w:val="00D37D2E"/>
    <w:rsid w:val="00D37D84"/>
    <w:rsid w:val="00D40257"/>
    <w:rsid w:val="00D409B4"/>
    <w:rsid w:val="00D4135D"/>
    <w:rsid w:val="00D42E9B"/>
    <w:rsid w:val="00D43085"/>
    <w:rsid w:val="00D4382D"/>
    <w:rsid w:val="00D438ED"/>
    <w:rsid w:val="00D43F90"/>
    <w:rsid w:val="00D455D5"/>
    <w:rsid w:val="00D45E15"/>
    <w:rsid w:val="00D466A2"/>
    <w:rsid w:val="00D47DE8"/>
    <w:rsid w:val="00D50B64"/>
    <w:rsid w:val="00D50CCA"/>
    <w:rsid w:val="00D50D93"/>
    <w:rsid w:val="00D50EA1"/>
    <w:rsid w:val="00D5118D"/>
    <w:rsid w:val="00D53301"/>
    <w:rsid w:val="00D5349A"/>
    <w:rsid w:val="00D5373E"/>
    <w:rsid w:val="00D5390F"/>
    <w:rsid w:val="00D53C11"/>
    <w:rsid w:val="00D5596D"/>
    <w:rsid w:val="00D55BFF"/>
    <w:rsid w:val="00D56071"/>
    <w:rsid w:val="00D574D3"/>
    <w:rsid w:val="00D6108F"/>
    <w:rsid w:val="00D6165D"/>
    <w:rsid w:val="00D6277B"/>
    <w:rsid w:val="00D63416"/>
    <w:rsid w:val="00D64081"/>
    <w:rsid w:val="00D6434D"/>
    <w:rsid w:val="00D64E5B"/>
    <w:rsid w:val="00D64FAC"/>
    <w:rsid w:val="00D6593F"/>
    <w:rsid w:val="00D65E99"/>
    <w:rsid w:val="00D6689B"/>
    <w:rsid w:val="00D66CB2"/>
    <w:rsid w:val="00D66E3E"/>
    <w:rsid w:val="00D67A9F"/>
    <w:rsid w:val="00D70484"/>
    <w:rsid w:val="00D704F5"/>
    <w:rsid w:val="00D70CDB"/>
    <w:rsid w:val="00D70D6C"/>
    <w:rsid w:val="00D71248"/>
    <w:rsid w:val="00D71CA5"/>
    <w:rsid w:val="00D7292C"/>
    <w:rsid w:val="00D73565"/>
    <w:rsid w:val="00D73A1E"/>
    <w:rsid w:val="00D7409A"/>
    <w:rsid w:val="00D7411E"/>
    <w:rsid w:val="00D759B5"/>
    <w:rsid w:val="00D76290"/>
    <w:rsid w:val="00D801A7"/>
    <w:rsid w:val="00D810DC"/>
    <w:rsid w:val="00D820DC"/>
    <w:rsid w:val="00D82334"/>
    <w:rsid w:val="00D8361E"/>
    <w:rsid w:val="00D83C57"/>
    <w:rsid w:val="00D842AF"/>
    <w:rsid w:val="00D84FB9"/>
    <w:rsid w:val="00D8555B"/>
    <w:rsid w:val="00D86256"/>
    <w:rsid w:val="00D86FF2"/>
    <w:rsid w:val="00D8793C"/>
    <w:rsid w:val="00D9014B"/>
    <w:rsid w:val="00D90C04"/>
    <w:rsid w:val="00D91D1C"/>
    <w:rsid w:val="00D91FCE"/>
    <w:rsid w:val="00D94A8A"/>
    <w:rsid w:val="00D94AED"/>
    <w:rsid w:val="00D95172"/>
    <w:rsid w:val="00D96A0C"/>
    <w:rsid w:val="00D96AA1"/>
    <w:rsid w:val="00D96EFF"/>
    <w:rsid w:val="00D97EEF"/>
    <w:rsid w:val="00DA1E05"/>
    <w:rsid w:val="00DA2AFA"/>
    <w:rsid w:val="00DA35EF"/>
    <w:rsid w:val="00DA3AD2"/>
    <w:rsid w:val="00DA432C"/>
    <w:rsid w:val="00DA4C42"/>
    <w:rsid w:val="00DA589A"/>
    <w:rsid w:val="00DA5B21"/>
    <w:rsid w:val="00DA6C85"/>
    <w:rsid w:val="00DA7338"/>
    <w:rsid w:val="00DB140A"/>
    <w:rsid w:val="00DB178B"/>
    <w:rsid w:val="00DB2050"/>
    <w:rsid w:val="00DB20EE"/>
    <w:rsid w:val="00DB3568"/>
    <w:rsid w:val="00DB45F2"/>
    <w:rsid w:val="00DB4C08"/>
    <w:rsid w:val="00DB5C38"/>
    <w:rsid w:val="00DB7F6A"/>
    <w:rsid w:val="00DC0221"/>
    <w:rsid w:val="00DC0845"/>
    <w:rsid w:val="00DC0C5C"/>
    <w:rsid w:val="00DC1AFD"/>
    <w:rsid w:val="00DC2D59"/>
    <w:rsid w:val="00DC3464"/>
    <w:rsid w:val="00DC3F9D"/>
    <w:rsid w:val="00DC47BE"/>
    <w:rsid w:val="00DC53DB"/>
    <w:rsid w:val="00DC5BAE"/>
    <w:rsid w:val="00DC629D"/>
    <w:rsid w:val="00DC680E"/>
    <w:rsid w:val="00DC754E"/>
    <w:rsid w:val="00DC76FC"/>
    <w:rsid w:val="00DD0121"/>
    <w:rsid w:val="00DD02EB"/>
    <w:rsid w:val="00DD08C9"/>
    <w:rsid w:val="00DD12C1"/>
    <w:rsid w:val="00DD13EE"/>
    <w:rsid w:val="00DD1AF1"/>
    <w:rsid w:val="00DD3472"/>
    <w:rsid w:val="00DD41F0"/>
    <w:rsid w:val="00DD4ACF"/>
    <w:rsid w:val="00DD6DC9"/>
    <w:rsid w:val="00DD7252"/>
    <w:rsid w:val="00DE0E63"/>
    <w:rsid w:val="00DE17A6"/>
    <w:rsid w:val="00DE2A0D"/>
    <w:rsid w:val="00DE32F7"/>
    <w:rsid w:val="00DE4E3A"/>
    <w:rsid w:val="00DE53F9"/>
    <w:rsid w:val="00DE5BE7"/>
    <w:rsid w:val="00DE5ECB"/>
    <w:rsid w:val="00DE650D"/>
    <w:rsid w:val="00DE66BC"/>
    <w:rsid w:val="00DF03FF"/>
    <w:rsid w:val="00DF10D5"/>
    <w:rsid w:val="00DF1EF5"/>
    <w:rsid w:val="00DF2605"/>
    <w:rsid w:val="00DF370C"/>
    <w:rsid w:val="00DF377F"/>
    <w:rsid w:val="00DF3D1F"/>
    <w:rsid w:val="00DF42EC"/>
    <w:rsid w:val="00DF4618"/>
    <w:rsid w:val="00DF5C99"/>
    <w:rsid w:val="00DF5F2A"/>
    <w:rsid w:val="00DF69D8"/>
    <w:rsid w:val="00DF6D8A"/>
    <w:rsid w:val="00E006AE"/>
    <w:rsid w:val="00E011EF"/>
    <w:rsid w:val="00E031FC"/>
    <w:rsid w:val="00E03477"/>
    <w:rsid w:val="00E0416F"/>
    <w:rsid w:val="00E047DD"/>
    <w:rsid w:val="00E05794"/>
    <w:rsid w:val="00E06E1E"/>
    <w:rsid w:val="00E06F94"/>
    <w:rsid w:val="00E10F17"/>
    <w:rsid w:val="00E11BC3"/>
    <w:rsid w:val="00E11F0B"/>
    <w:rsid w:val="00E12E63"/>
    <w:rsid w:val="00E14451"/>
    <w:rsid w:val="00E14B20"/>
    <w:rsid w:val="00E14BA8"/>
    <w:rsid w:val="00E14BC3"/>
    <w:rsid w:val="00E1573F"/>
    <w:rsid w:val="00E16824"/>
    <w:rsid w:val="00E169F0"/>
    <w:rsid w:val="00E16D2F"/>
    <w:rsid w:val="00E16E72"/>
    <w:rsid w:val="00E178E7"/>
    <w:rsid w:val="00E2356C"/>
    <w:rsid w:val="00E23929"/>
    <w:rsid w:val="00E23A94"/>
    <w:rsid w:val="00E24BE5"/>
    <w:rsid w:val="00E260F4"/>
    <w:rsid w:val="00E26CA7"/>
    <w:rsid w:val="00E2722C"/>
    <w:rsid w:val="00E27E37"/>
    <w:rsid w:val="00E301F6"/>
    <w:rsid w:val="00E31508"/>
    <w:rsid w:val="00E339B4"/>
    <w:rsid w:val="00E3417B"/>
    <w:rsid w:val="00E36F7B"/>
    <w:rsid w:val="00E379B6"/>
    <w:rsid w:val="00E400B1"/>
    <w:rsid w:val="00E401F9"/>
    <w:rsid w:val="00E4034C"/>
    <w:rsid w:val="00E40B50"/>
    <w:rsid w:val="00E41C5B"/>
    <w:rsid w:val="00E41DCD"/>
    <w:rsid w:val="00E42280"/>
    <w:rsid w:val="00E423BE"/>
    <w:rsid w:val="00E4261B"/>
    <w:rsid w:val="00E435C4"/>
    <w:rsid w:val="00E43673"/>
    <w:rsid w:val="00E43A7C"/>
    <w:rsid w:val="00E44055"/>
    <w:rsid w:val="00E44222"/>
    <w:rsid w:val="00E44AB7"/>
    <w:rsid w:val="00E450AF"/>
    <w:rsid w:val="00E450D0"/>
    <w:rsid w:val="00E4523B"/>
    <w:rsid w:val="00E458A0"/>
    <w:rsid w:val="00E45B9F"/>
    <w:rsid w:val="00E477B4"/>
    <w:rsid w:val="00E47820"/>
    <w:rsid w:val="00E50F96"/>
    <w:rsid w:val="00E5100B"/>
    <w:rsid w:val="00E519CB"/>
    <w:rsid w:val="00E51BDF"/>
    <w:rsid w:val="00E51DB7"/>
    <w:rsid w:val="00E522E7"/>
    <w:rsid w:val="00E5257F"/>
    <w:rsid w:val="00E54171"/>
    <w:rsid w:val="00E544AC"/>
    <w:rsid w:val="00E5481E"/>
    <w:rsid w:val="00E554F7"/>
    <w:rsid w:val="00E61154"/>
    <w:rsid w:val="00E620AD"/>
    <w:rsid w:val="00E6211F"/>
    <w:rsid w:val="00E6244D"/>
    <w:rsid w:val="00E62570"/>
    <w:rsid w:val="00E62B91"/>
    <w:rsid w:val="00E62C23"/>
    <w:rsid w:val="00E62FDC"/>
    <w:rsid w:val="00E63A0F"/>
    <w:rsid w:val="00E63CEF"/>
    <w:rsid w:val="00E63E37"/>
    <w:rsid w:val="00E6436A"/>
    <w:rsid w:val="00E65F0C"/>
    <w:rsid w:val="00E67E9C"/>
    <w:rsid w:val="00E70649"/>
    <w:rsid w:val="00E70E00"/>
    <w:rsid w:val="00E71BFE"/>
    <w:rsid w:val="00E7230D"/>
    <w:rsid w:val="00E741B1"/>
    <w:rsid w:val="00E76252"/>
    <w:rsid w:val="00E76316"/>
    <w:rsid w:val="00E770D9"/>
    <w:rsid w:val="00E802AF"/>
    <w:rsid w:val="00E80DF4"/>
    <w:rsid w:val="00E827C4"/>
    <w:rsid w:val="00E82DE7"/>
    <w:rsid w:val="00E838CE"/>
    <w:rsid w:val="00E83A18"/>
    <w:rsid w:val="00E84B52"/>
    <w:rsid w:val="00E859C6"/>
    <w:rsid w:val="00E85A3B"/>
    <w:rsid w:val="00E85ABA"/>
    <w:rsid w:val="00E86589"/>
    <w:rsid w:val="00E86BEE"/>
    <w:rsid w:val="00E871D7"/>
    <w:rsid w:val="00E87E11"/>
    <w:rsid w:val="00E87EFA"/>
    <w:rsid w:val="00E905AE"/>
    <w:rsid w:val="00E912C3"/>
    <w:rsid w:val="00E9143F"/>
    <w:rsid w:val="00E9164D"/>
    <w:rsid w:val="00E91A31"/>
    <w:rsid w:val="00E91DEE"/>
    <w:rsid w:val="00E929FF"/>
    <w:rsid w:val="00E92D52"/>
    <w:rsid w:val="00E946E3"/>
    <w:rsid w:val="00E955DA"/>
    <w:rsid w:val="00E9578E"/>
    <w:rsid w:val="00E95EC3"/>
    <w:rsid w:val="00E9613A"/>
    <w:rsid w:val="00E96A50"/>
    <w:rsid w:val="00E97F39"/>
    <w:rsid w:val="00EA03C0"/>
    <w:rsid w:val="00EA13B3"/>
    <w:rsid w:val="00EA1A6A"/>
    <w:rsid w:val="00EA1DC6"/>
    <w:rsid w:val="00EA23D3"/>
    <w:rsid w:val="00EA2878"/>
    <w:rsid w:val="00EA2C0B"/>
    <w:rsid w:val="00EA2E83"/>
    <w:rsid w:val="00EA3886"/>
    <w:rsid w:val="00EA4A1C"/>
    <w:rsid w:val="00EA4CC5"/>
    <w:rsid w:val="00EA4F70"/>
    <w:rsid w:val="00EA51C7"/>
    <w:rsid w:val="00EA5BA9"/>
    <w:rsid w:val="00EA5C01"/>
    <w:rsid w:val="00EA5DE8"/>
    <w:rsid w:val="00EA652A"/>
    <w:rsid w:val="00EA6BC8"/>
    <w:rsid w:val="00EB07D3"/>
    <w:rsid w:val="00EB174E"/>
    <w:rsid w:val="00EB17AD"/>
    <w:rsid w:val="00EB406A"/>
    <w:rsid w:val="00EB4667"/>
    <w:rsid w:val="00EB4861"/>
    <w:rsid w:val="00EB5986"/>
    <w:rsid w:val="00EB5D06"/>
    <w:rsid w:val="00EB6828"/>
    <w:rsid w:val="00EB75B8"/>
    <w:rsid w:val="00EB7F6B"/>
    <w:rsid w:val="00EC0232"/>
    <w:rsid w:val="00EC199F"/>
    <w:rsid w:val="00EC2A59"/>
    <w:rsid w:val="00EC2C2E"/>
    <w:rsid w:val="00EC3207"/>
    <w:rsid w:val="00EC3B9E"/>
    <w:rsid w:val="00EC76F0"/>
    <w:rsid w:val="00EC7E01"/>
    <w:rsid w:val="00ED0279"/>
    <w:rsid w:val="00ED09C0"/>
    <w:rsid w:val="00ED0C7D"/>
    <w:rsid w:val="00ED1E6E"/>
    <w:rsid w:val="00ED2A60"/>
    <w:rsid w:val="00ED2B57"/>
    <w:rsid w:val="00ED2D5F"/>
    <w:rsid w:val="00ED30FA"/>
    <w:rsid w:val="00ED3156"/>
    <w:rsid w:val="00ED34A3"/>
    <w:rsid w:val="00ED3D05"/>
    <w:rsid w:val="00ED4998"/>
    <w:rsid w:val="00ED49C0"/>
    <w:rsid w:val="00ED5432"/>
    <w:rsid w:val="00ED5C81"/>
    <w:rsid w:val="00ED691B"/>
    <w:rsid w:val="00ED706D"/>
    <w:rsid w:val="00EE0A99"/>
    <w:rsid w:val="00EE18D2"/>
    <w:rsid w:val="00EE2760"/>
    <w:rsid w:val="00EE2814"/>
    <w:rsid w:val="00EE2FB6"/>
    <w:rsid w:val="00EE508A"/>
    <w:rsid w:val="00EE542A"/>
    <w:rsid w:val="00EE66CD"/>
    <w:rsid w:val="00EE760A"/>
    <w:rsid w:val="00EE7898"/>
    <w:rsid w:val="00EF0058"/>
    <w:rsid w:val="00EF035F"/>
    <w:rsid w:val="00EF0450"/>
    <w:rsid w:val="00EF04BF"/>
    <w:rsid w:val="00EF05EE"/>
    <w:rsid w:val="00EF2169"/>
    <w:rsid w:val="00EF4731"/>
    <w:rsid w:val="00EF5486"/>
    <w:rsid w:val="00EF5FCF"/>
    <w:rsid w:val="00EF6DB1"/>
    <w:rsid w:val="00EF79EB"/>
    <w:rsid w:val="00EF7DD2"/>
    <w:rsid w:val="00F0057B"/>
    <w:rsid w:val="00F011C5"/>
    <w:rsid w:val="00F01AAA"/>
    <w:rsid w:val="00F0290C"/>
    <w:rsid w:val="00F0372C"/>
    <w:rsid w:val="00F05CCC"/>
    <w:rsid w:val="00F0643B"/>
    <w:rsid w:val="00F06523"/>
    <w:rsid w:val="00F068DF"/>
    <w:rsid w:val="00F06EB9"/>
    <w:rsid w:val="00F0700F"/>
    <w:rsid w:val="00F0771F"/>
    <w:rsid w:val="00F07CD8"/>
    <w:rsid w:val="00F1121E"/>
    <w:rsid w:val="00F12693"/>
    <w:rsid w:val="00F14AA1"/>
    <w:rsid w:val="00F14DFA"/>
    <w:rsid w:val="00F15AB1"/>
    <w:rsid w:val="00F15F1C"/>
    <w:rsid w:val="00F16066"/>
    <w:rsid w:val="00F169E2"/>
    <w:rsid w:val="00F17082"/>
    <w:rsid w:val="00F171AF"/>
    <w:rsid w:val="00F20392"/>
    <w:rsid w:val="00F206C0"/>
    <w:rsid w:val="00F20808"/>
    <w:rsid w:val="00F21808"/>
    <w:rsid w:val="00F21FEC"/>
    <w:rsid w:val="00F2476D"/>
    <w:rsid w:val="00F24949"/>
    <w:rsid w:val="00F25074"/>
    <w:rsid w:val="00F255E0"/>
    <w:rsid w:val="00F25D85"/>
    <w:rsid w:val="00F26047"/>
    <w:rsid w:val="00F27340"/>
    <w:rsid w:val="00F273DA"/>
    <w:rsid w:val="00F3047E"/>
    <w:rsid w:val="00F307FE"/>
    <w:rsid w:val="00F3128D"/>
    <w:rsid w:val="00F31DC8"/>
    <w:rsid w:val="00F326A5"/>
    <w:rsid w:val="00F330F3"/>
    <w:rsid w:val="00F33341"/>
    <w:rsid w:val="00F33AA8"/>
    <w:rsid w:val="00F33E80"/>
    <w:rsid w:val="00F34F0A"/>
    <w:rsid w:val="00F36885"/>
    <w:rsid w:val="00F36C92"/>
    <w:rsid w:val="00F36F5A"/>
    <w:rsid w:val="00F375B0"/>
    <w:rsid w:val="00F37734"/>
    <w:rsid w:val="00F37864"/>
    <w:rsid w:val="00F42536"/>
    <w:rsid w:val="00F429DF"/>
    <w:rsid w:val="00F4307F"/>
    <w:rsid w:val="00F43564"/>
    <w:rsid w:val="00F4433A"/>
    <w:rsid w:val="00F44502"/>
    <w:rsid w:val="00F4597E"/>
    <w:rsid w:val="00F46B51"/>
    <w:rsid w:val="00F50612"/>
    <w:rsid w:val="00F51278"/>
    <w:rsid w:val="00F51DC8"/>
    <w:rsid w:val="00F52F51"/>
    <w:rsid w:val="00F53D53"/>
    <w:rsid w:val="00F576F6"/>
    <w:rsid w:val="00F602B7"/>
    <w:rsid w:val="00F61BB6"/>
    <w:rsid w:val="00F61F74"/>
    <w:rsid w:val="00F63C2F"/>
    <w:rsid w:val="00F63FEC"/>
    <w:rsid w:val="00F65448"/>
    <w:rsid w:val="00F66E62"/>
    <w:rsid w:val="00F70C97"/>
    <w:rsid w:val="00F71ABB"/>
    <w:rsid w:val="00F73573"/>
    <w:rsid w:val="00F7367A"/>
    <w:rsid w:val="00F76145"/>
    <w:rsid w:val="00F76C8A"/>
    <w:rsid w:val="00F774C0"/>
    <w:rsid w:val="00F7759D"/>
    <w:rsid w:val="00F7770B"/>
    <w:rsid w:val="00F77CFC"/>
    <w:rsid w:val="00F80F7F"/>
    <w:rsid w:val="00F81001"/>
    <w:rsid w:val="00F82539"/>
    <w:rsid w:val="00F84E37"/>
    <w:rsid w:val="00F84F9B"/>
    <w:rsid w:val="00F8524A"/>
    <w:rsid w:val="00F852F3"/>
    <w:rsid w:val="00F852FF"/>
    <w:rsid w:val="00F853F2"/>
    <w:rsid w:val="00F8575C"/>
    <w:rsid w:val="00F86592"/>
    <w:rsid w:val="00F86725"/>
    <w:rsid w:val="00F86A1A"/>
    <w:rsid w:val="00F86AAD"/>
    <w:rsid w:val="00F87BE6"/>
    <w:rsid w:val="00F919DF"/>
    <w:rsid w:val="00F91F84"/>
    <w:rsid w:val="00F91F96"/>
    <w:rsid w:val="00F932E0"/>
    <w:rsid w:val="00F9376C"/>
    <w:rsid w:val="00F93E48"/>
    <w:rsid w:val="00F9594A"/>
    <w:rsid w:val="00F9598C"/>
    <w:rsid w:val="00F95EE6"/>
    <w:rsid w:val="00F95F88"/>
    <w:rsid w:val="00F96802"/>
    <w:rsid w:val="00F96C16"/>
    <w:rsid w:val="00F96F3B"/>
    <w:rsid w:val="00F9754C"/>
    <w:rsid w:val="00F97C14"/>
    <w:rsid w:val="00FA158A"/>
    <w:rsid w:val="00FA17CD"/>
    <w:rsid w:val="00FA1B6C"/>
    <w:rsid w:val="00FA233C"/>
    <w:rsid w:val="00FA2FED"/>
    <w:rsid w:val="00FA3126"/>
    <w:rsid w:val="00FA3B2E"/>
    <w:rsid w:val="00FA4B9B"/>
    <w:rsid w:val="00FA5C19"/>
    <w:rsid w:val="00FA64EF"/>
    <w:rsid w:val="00FA6542"/>
    <w:rsid w:val="00FA6909"/>
    <w:rsid w:val="00FA7A7E"/>
    <w:rsid w:val="00FB09C1"/>
    <w:rsid w:val="00FB09CC"/>
    <w:rsid w:val="00FB0EE3"/>
    <w:rsid w:val="00FB1144"/>
    <w:rsid w:val="00FB11C4"/>
    <w:rsid w:val="00FB1852"/>
    <w:rsid w:val="00FB3CC3"/>
    <w:rsid w:val="00FB4127"/>
    <w:rsid w:val="00FB492E"/>
    <w:rsid w:val="00FB51EA"/>
    <w:rsid w:val="00FB61C1"/>
    <w:rsid w:val="00FB6E95"/>
    <w:rsid w:val="00FC01D9"/>
    <w:rsid w:val="00FC03D3"/>
    <w:rsid w:val="00FC1819"/>
    <w:rsid w:val="00FC1863"/>
    <w:rsid w:val="00FC19B3"/>
    <w:rsid w:val="00FC2612"/>
    <w:rsid w:val="00FC2D48"/>
    <w:rsid w:val="00FC3C38"/>
    <w:rsid w:val="00FC42BC"/>
    <w:rsid w:val="00FC5ED7"/>
    <w:rsid w:val="00FC609F"/>
    <w:rsid w:val="00FC6301"/>
    <w:rsid w:val="00FC637B"/>
    <w:rsid w:val="00FC7B86"/>
    <w:rsid w:val="00FD00A4"/>
    <w:rsid w:val="00FD08D3"/>
    <w:rsid w:val="00FD0B7F"/>
    <w:rsid w:val="00FD1C21"/>
    <w:rsid w:val="00FD2B02"/>
    <w:rsid w:val="00FD306D"/>
    <w:rsid w:val="00FD4A2D"/>
    <w:rsid w:val="00FD4F06"/>
    <w:rsid w:val="00FD4FEB"/>
    <w:rsid w:val="00FD567F"/>
    <w:rsid w:val="00FD5829"/>
    <w:rsid w:val="00FD5A98"/>
    <w:rsid w:val="00FD5F15"/>
    <w:rsid w:val="00FD6829"/>
    <w:rsid w:val="00FD7A00"/>
    <w:rsid w:val="00FD7C69"/>
    <w:rsid w:val="00FE28F2"/>
    <w:rsid w:val="00FE350E"/>
    <w:rsid w:val="00FE35B6"/>
    <w:rsid w:val="00FE3E0A"/>
    <w:rsid w:val="00FE50B8"/>
    <w:rsid w:val="00FE572F"/>
    <w:rsid w:val="00FE59CC"/>
    <w:rsid w:val="00FE69D9"/>
    <w:rsid w:val="00FE78C7"/>
    <w:rsid w:val="00FE7A63"/>
    <w:rsid w:val="00FE7DCE"/>
    <w:rsid w:val="00FE7E0F"/>
    <w:rsid w:val="00FE7F14"/>
    <w:rsid w:val="00FF0647"/>
    <w:rsid w:val="00FF0E0B"/>
    <w:rsid w:val="00FF10E4"/>
    <w:rsid w:val="00FF1293"/>
    <w:rsid w:val="00FF13E1"/>
    <w:rsid w:val="00FF3F24"/>
    <w:rsid w:val="00FF4045"/>
    <w:rsid w:val="00FF4DEE"/>
    <w:rsid w:val="00FF5F9B"/>
    <w:rsid w:val="00FF626D"/>
    <w:rsid w:val="00FF646F"/>
    <w:rsid w:val="00FF686D"/>
    <w:rsid w:val="00FF69AE"/>
    <w:rsid w:val="00FF6AB3"/>
    <w:rsid w:val="00FF7228"/>
    <w:rsid w:val="00FF72AE"/>
    <w:rsid w:val="00FF735E"/>
    <w:rsid w:val="01735129"/>
    <w:rsid w:val="01855F53"/>
    <w:rsid w:val="020A6ACD"/>
    <w:rsid w:val="03BB12D8"/>
    <w:rsid w:val="051B6705"/>
    <w:rsid w:val="054158E8"/>
    <w:rsid w:val="055A5FFF"/>
    <w:rsid w:val="079E7A98"/>
    <w:rsid w:val="0804C49A"/>
    <w:rsid w:val="086A2B98"/>
    <w:rsid w:val="0B2193B1"/>
    <w:rsid w:val="0C97E81A"/>
    <w:rsid w:val="0D7121D7"/>
    <w:rsid w:val="0EB8E876"/>
    <w:rsid w:val="0EFA398A"/>
    <w:rsid w:val="0F91CCD3"/>
    <w:rsid w:val="0FCC741D"/>
    <w:rsid w:val="10320951"/>
    <w:rsid w:val="1109E5C0"/>
    <w:rsid w:val="11AEF8A6"/>
    <w:rsid w:val="1707880F"/>
    <w:rsid w:val="170EAB4C"/>
    <w:rsid w:val="17BD6420"/>
    <w:rsid w:val="18A4C492"/>
    <w:rsid w:val="18F0CACF"/>
    <w:rsid w:val="19859C5A"/>
    <w:rsid w:val="1A906328"/>
    <w:rsid w:val="1BF1FA58"/>
    <w:rsid w:val="1C2D7E07"/>
    <w:rsid w:val="1DF6F4AA"/>
    <w:rsid w:val="1E506EC8"/>
    <w:rsid w:val="1E8F39D8"/>
    <w:rsid w:val="1F201612"/>
    <w:rsid w:val="2067DBF5"/>
    <w:rsid w:val="23F1A764"/>
    <w:rsid w:val="23F31D19"/>
    <w:rsid w:val="24067636"/>
    <w:rsid w:val="24A27496"/>
    <w:rsid w:val="25097569"/>
    <w:rsid w:val="2546A214"/>
    <w:rsid w:val="25852249"/>
    <w:rsid w:val="26ADB6CE"/>
    <w:rsid w:val="284A111B"/>
    <w:rsid w:val="2851F9B5"/>
    <w:rsid w:val="2B2181F6"/>
    <w:rsid w:val="2DA469C7"/>
    <w:rsid w:val="2EA21887"/>
    <w:rsid w:val="2ED3FE7C"/>
    <w:rsid w:val="315DF7DD"/>
    <w:rsid w:val="32142051"/>
    <w:rsid w:val="33062D56"/>
    <w:rsid w:val="34928A80"/>
    <w:rsid w:val="35063C3D"/>
    <w:rsid w:val="376471DD"/>
    <w:rsid w:val="37AD70E5"/>
    <w:rsid w:val="3855A174"/>
    <w:rsid w:val="38A20885"/>
    <w:rsid w:val="38AA333C"/>
    <w:rsid w:val="38EB435C"/>
    <w:rsid w:val="3B759915"/>
    <w:rsid w:val="3D50A4B7"/>
    <w:rsid w:val="3E8CF8EE"/>
    <w:rsid w:val="3EC0346E"/>
    <w:rsid w:val="3EDEC4A4"/>
    <w:rsid w:val="4021E614"/>
    <w:rsid w:val="4082F7C2"/>
    <w:rsid w:val="413E4AEC"/>
    <w:rsid w:val="4146EAA1"/>
    <w:rsid w:val="427C32E1"/>
    <w:rsid w:val="43EF3C3E"/>
    <w:rsid w:val="4514AE6E"/>
    <w:rsid w:val="45305099"/>
    <w:rsid w:val="45309B36"/>
    <w:rsid w:val="45BA5BEA"/>
    <w:rsid w:val="466905F5"/>
    <w:rsid w:val="479C48C5"/>
    <w:rsid w:val="49E1C2AA"/>
    <w:rsid w:val="4A0BC474"/>
    <w:rsid w:val="4A245003"/>
    <w:rsid w:val="4C255BB3"/>
    <w:rsid w:val="4EDDB29B"/>
    <w:rsid w:val="4EFB34E3"/>
    <w:rsid w:val="4F5AEC95"/>
    <w:rsid w:val="50971711"/>
    <w:rsid w:val="50EFC72A"/>
    <w:rsid w:val="51BD6725"/>
    <w:rsid w:val="51CE07A3"/>
    <w:rsid w:val="51DBD654"/>
    <w:rsid w:val="52B32DE1"/>
    <w:rsid w:val="531A67C8"/>
    <w:rsid w:val="534D3398"/>
    <w:rsid w:val="558BBED3"/>
    <w:rsid w:val="55C6FD5D"/>
    <w:rsid w:val="55E80EE7"/>
    <w:rsid w:val="56ADB139"/>
    <w:rsid w:val="573C8038"/>
    <w:rsid w:val="58B5C070"/>
    <w:rsid w:val="5A765968"/>
    <w:rsid w:val="5ACC8CB7"/>
    <w:rsid w:val="5C630C7A"/>
    <w:rsid w:val="5C798226"/>
    <w:rsid w:val="5D12B677"/>
    <w:rsid w:val="5D8466F1"/>
    <w:rsid w:val="5E28E760"/>
    <w:rsid w:val="5F4FC06F"/>
    <w:rsid w:val="5FF0BFFA"/>
    <w:rsid w:val="60CB25C5"/>
    <w:rsid w:val="6165954C"/>
    <w:rsid w:val="61DDE005"/>
    <w:rsid w:val="62AE6F4A"/>
    <w:rsid w:val="650DA4A7"/>
    <w:rsid w:val="653D2174"/>
    <w:rsid w:val="65A1793C"/>
    <w:rsid w:val="66E52DC8"/>
    <w:rsid w:val="677A0CBF"/>
    <w:rsid w:val="68234FF7"/>
    <w:rsid w:val="684FF280"/>
    <w:rsid w:val="689DF2A0"/>
    <w:rsid w:val="69824403"/>
    <w:rsid w:val="69D388E3"/>
    <w:rsid w:val="6A5653CF"/>
    <w:rsid w:val="6ACF4426"/>
    <w:rsid w:val="6B6DB462"/>
    <w:rsid w:val="6B879ABA"/>
    <w:rsid w:val="6C42D45F"/>
    <w:rsid w:val="6C5CF44D"/>
    <w:rsid w:val="6CE508B9"/>
    <w:rsid w:val="6D22242B"/>
    <w:rsid w:val="6EDFA369"/>
    <w:rsid w:val="6FF35769"/>
    <w:rsid w:val="70049B9A"/>
    <w:rsid w:val="718DE584"/>
    <w:rsid w:val="71C85888"/>
    <w:rsid w:val="72C3526B"/>
    <w:rsid w:val="74775346"/>
    <w:rsid w:val="75F3D130"/>
    <w:rsid w:val="76095AD4"/>
    <w:rsid w:val="7612AAC5"/>
    <w:rsid w:val="7628C2BF"/>
    <w:rsid w:val="7734ECE9"/>
    <w:rsid w:val="78075639"/>
    <w:rsid w:val="78896851"/>
    <w:rsid w:val="788CAC68"/>
    <w:rsid w:val="797D7A03"/>
    <w:rsid w:val="7ADEE649"/>
    <w:rsid w:val="7BF54F38"/>
    <w:rsid w:val="7CED7746"/>
    <w:rsid w:val="7D0E6FDF"/>
    <w:rsid w:val="7E919668"/>
    <w:rsid w:val="7EE4289F"/>
    <w:rsid w:val="7F624F5C"/>
    <w:rsid w:val="7F8C95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1074F"/>
  <w15:docId w15:val="{6220E5AF-78C7-44D8-9A5A-9F85B72A6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pPr>
        <w:spacing w:before="120" w:after="60" w:line="264" w:lineRule="auto"/>
        <w:ind w:left="851" w:hanging="851"/>
        <w:jc w:val="both"/>
      </w:pPr>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uiPriority="19" w:qFormat="1"/>
    <w:lsdException w:name="heading 6" w:uiPriority="19"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uiPriority="19" w:semiHidden="1" w:unhideWhenUsed="1"/>
    <w:lsdException w:name="index 2" w:uiPriority="19" w:semiHidden="1" w:unhideWhenUsed="1"/>
    <w:lsdException w:name="index 3" w:uiPriority="19" w:semiHidden="1" w:unhideWhenUsed="1"/>
    <w:lsdException w:name="index 4" w:uiPriority="19" w:semiHidden="1" w:unhideWhenUsed="1"/>
    <w:lsdException w:name="index 5" w:uiPriority="19" w:semiHidden="1" w:unhideWhenUsed="1"/>
    <w:lsdException w:name="index 6" w:uiPriority="19" w:semiHidden="1" w:unhideWhenUsed="1"/>
    <w:lsdException w:name="index 7" w:uiPriority="19" w:semiHidden="1" w:unhideWhenUsed="1"/>
    <w:lsdException w:name="index 8" w:uiPriority="19" w:semiHidden="1" w:unhideWhenUsed="1"/>
    <w:lsdException w:name="index 9" w:uiPriority="1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uiPriority="19" w:semiHidden="1" w:unhideWhenUsed="1"/>
    <w:lsdException w:name="toc 8" w:uiPriority="19" w:semiHidden="1" w:unhideWhenUsed="1"/>
    <w:lsdException w:name="toc 9" w:uiPriority="19" w:semiHidden="1" w:unhideWhenUsed="1"/>
    <w:lsdException w:name="Normal Indent" w:uiPriority="99"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uiPriority="19" w:semiHidden="1" w:unhideWhenUsed="1"/>
    <w:lsdException w:name="caption" w:uiPriority="19"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19" w:semiHidden="1" w:unhideWhenUsed="1"/>
    <w:lsdException w:name="endnote text" w:uiPriority="19" w:semiHidden="1" w:unhideWhenUsed="1"/>
    <w:lsdException w:name="table of authorities" w:uiPriority="19" w:semiHidden="1" w:unhideWhenUsed="1"/>
    <w:lsdException w:name="macro" w:uiPriority="19" w:semiHidden="1" w:unhideWhenUsed="1"/>
    <w:lsdException w:name="toa heading" w:uiPriority="19"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19"/>
    <w:lsdException w:name="Emphasis" w:uiPriority="19"/>
    <w:lsdException w:name="Document Map" w:uiPriority="1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1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semiHidden="1" w:unhideWhenUsed="1"/>
    <w:lsdException w:name="Table Theme" w:semiHidden="1" w:unhideWhenUsed="1"/>
    <w:lsdException w:name="Placeholder Text" w:uiPriority="99" w:semiHidden="1"/>
    <w:lsdException w:name="No Spacing" w:uiPriority="1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iPriority w:val="1"/>
    <w:qFormat/>
    <w:rsid w:val="00B56476"/>
    <w:rPr>
      <w:rFonts w:ascii="Arial" w:hAnsi="Arial"/>
      <w:sz w:val="22"/>
    </w:rPr>
  </w:style>
  <w:style w:type="paragraph" w:styleId="Heading1">
    <w:name w:val="heading 1"/>
    <w:next w:val="NormalIndent"/>
    <w:link w:val="Heading1Char"/>
    <w:qFormat/>
    <w:rsid w:val="00CB782B"/>
    <w:pPr>
      <w:keepNext/>
      <w:numPr>
        <w:numId w:val="18"/>
      </w:numPr>
      <w:spacing w:before="240"/>
      <w:outlineLvl w:val="0"/>
    </w:pPr>
    <w:rPr>
      <w:rFonts w:ascii="Arial" w:hAnsi="Arial"/>
      <w:b/>
      <w:caps/>
      <w:kern w:val="28"/>
      <w:sz w:val="22"/>
      <w:szCs w:val="24"/>
    </w:rPr>
  </w:style>
  <w:style w:type="paragraph" w:styleId="Heading2">
    <w:name w:val="heading 2"/>
    <w:next w:val="NormalIndent"/>
    <w:link w:val="Heading2Char"/>
    <w:qFormat/>
    <w:rsid w:val="00CB782B"/>
    <w:pPr>
      <w:keepNext/>
      <w:numPr>
        <w:ilvl w:val="1"/>
        <w:numId w:val="18"/>
      </w:numPr>
      <w:outlineLvl w:val="1"/>
    </w:pPr>
    <w:rPr>
      <w:rFonts w:ascii="Arial" w:hAnsi="Arial"/>
      <w:b/>
      <w:sz w:val="22"/>
    </w:rPr>
  </w:style>
  <w:style w:type="paragraph" w:styleId="Heading3">
    <w:name w:val="heading 3"/>
    <w:next w:val="NormalIndent"/>
    <w:link w:val="Heading3Char"/>
    <w:qFormat/>
    <w:rsid w:val="00CB782B"/>
    <w:pPr>
      <w:keepNext/>
      <w:numPr>
        <w:ilvl w:val="2"/>
        <w:numId w:val="18"/>
      </w:numPr>
      <w:outlineLvl w:val="2"/>
    </w:pPr>
    <w:rPr>
      <w:rFonts w:ascii="Arial" w:hAnsi="Arial"/>
      <w:i/>
      <w:sz w:val="22"/>
    </w:rPr>
  </w:style>
  <w:style w:type="paragraph" w:styleId="Heading4">
    <w:name w:val="heading 4"/>
    <w:next w:val="NormalIndent"/>
    <w:link w:val="Heading4Char"/>
    <w:qFormat/>
    <w:rsid w:val="00CB782B"/>
    <w:pPr>
      <w:keepNext/>
      <w:numPr>
        <w:ilvl w:val="3"/>
        <w:numId w:val="18"/>
      </w:numPr>
      <w:outlineLvl w:val="3"/>
    </w:pPr>
    <w:rPr>
      <w:rFonts w:ascii="Arial" w:hAnsi="Arial"/>
      <w:sz w:val="22"/>
      <w:u w:val="single"/>
    </w:rPr>
  </w:style>
  <w:style w:type="paragraph" w:styleId="Heading5">
    <w:name w:val="heading 5"/>
    <w:next w:val="NormalIndent"/>
    <w:link w:val="Heading5Char"/>
    <w:uiPriority w:val="19"/>
    <w:semiHidden/>
    <w:qFormat/>
    <w:rsid w:val="00CB782B"/>
    <w:pPr>
      <w:numPr>
        <w:ilvl w:val="4"/>
        <w:numId w:val="18"/>
      </w:numPr>
      <w:spacing w:after="240" w:line="288" w:lineRule="auto"/>
      <w:outlineLvl w:val="4"/>
    </w:pPr>
    <w:rPr>
      <w:sz w:val="24"/>
    </w:rPr>
  </w:style>
  <w:style w:type="paragraph" w:styleId="Heading6">
    <w:name w:val="heading 6"/>
    <w:basedOn w:val="Heading5"/>
    <w:next w:val="NormalIndent"/>
    <w:link w:val="Heading6Char"/>
    <w:uiPriority w:val="19"/>
    <w:semiHidden/>
    <w:qFormat/>
    <w:rsid w:val="00CB782B"/>
    <w:pPr>
      <w:numPr>
        <w:ilvl w:val="5"/>
      </w:numPr>
      <w:outlineLvl w:val="5"/>
    </w:pPr>
    <w:rPr>
      <w:bCs/>
      <w:szCs w:val="22"/>
    </w:rPr>
  </w:style>
  <w:style w:type="paragraph" w:styleId="Heading7">
    <w:name w:val="heading 7"/>
    <w:basedOn w:val="Normal"/>
    <w:next w:val="Normal"/>
    <w:link w:val="Heading7Char"/>
    <w:uiPriority w:val="19"/>
    <w:semiHidden/>
    <w:qFormat/>
    <w:rsid w:val="00CB782B"/>
    <w:pPr>
      <w:numPr>
        <w:ilvl w:val="6"/>
        <w:numId w:val="18"/>
      </w:numPr>
      <w:spacing w:before="240"/>
      <w:outlineLvl w:val="6"/>
    </w:pPr>
    <w:rPr>
      <w:szCs w:val="24"/>
    </w:rPr>
  </w:style>
  <w:style w:type="paragraph" w:styleId="Heading8">
    <w:name w:val="heading 8"/>
    <w:basedOn w:val="Normal"/>
    <w:next w:val="Normal"/>
    <w:link w:val="Heading8Char"/>
    <w:uiPriority w:val="19"/>
    <w:semiHidden/>
    <w:qFormat/>
    <w:rsid w:val="00CB782B"/>
    <w:pPr>
      <w:numPr>
        <w:ilvl w:val="7"/>
        <w:numId w:val="18"/>
      </w:numPr>
      <w:spacing w:before="240"/>
      <w:outlineLvl w:val="7"/>
    </w:pPr>
    <w:rPr>
      <w:i/>
      <w:iCs/>
      <w:szCs w:val="24"/>
    </w:rPr>
  </w:style>
  <w:style w:type="paragraph" w:styleId="Heading9">
    <w:name w:val="heading 9"/>
    <w:basedOn w:val="Normal"/>
    <w:next w:val="Normal"/>
    <w:link w:val="Heading9Char"/>
    <w:uiPriority w:val="19"/>
    <w:semiHidden/>
    <w:qFormat/>
    <w:rsid w:val="00CB782B"/>
    <w:pPr>
      <w:numPr>
        <w:ilvl w:val="8"/>
        <w:numId w:val="18"/>
      </w:numPr>
      <w:spacing w:before="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Indent">
    <w:name w:val="Normal Indent"/>
    <w:uiPriority w:val="99"/>
    <w:rsid w:val="00CB782B"/>
    <w:pPr>
      <w:tabs>
        <w:tab w:val="left" w:pos="851"/>
      </w:tabs>
    </w:pPr>
    <w:rPr>
      <w:rFonts w:ascii="Arial" w:hAnsi="Arial"/>
      <w:sz w:val="22"/>
    </w:rPr>
  </w:style>
  <w:style w:type="paragraph" w:styleId="Title">
    <w:name w:val="Title"/>
    <w:next w:val="Normal"/>
    <w:link w:val="TitleChar"/>
    <w:uiPriority w:val="19"/>
    <w:qFormat/>
    <w:rsid w:val="00CB782B"/>
    <w:pPr>
      <w:spacing w:line="288" w:lineRule="auto"/>
      <w:jc w:val="center"/>
    </w:pPr>
    <w:rPr>
      <w:rFonts w:ascii="Arial" w:hAnsi="Arial"/>
      <w:b/>
      <w:caps/>
      <w:kern w:val="28"/>
      <w:sz w:val="24"/>
    </w:rPr>
  </w:style>
  <w:style w:type="paragraph" w:styleId="TOC1">
    <w:name w:val="toc 1"/>
    <w:next w:val="Normal"/>
    <w:autoRedefine/>
    <w:uiPriority w:val="39"/>
    <w:rsid w:val="00FA4B9B"/>
    <w:pPr>
      <w:tabs>
        <w:tab w:val="left" w:pos="851"/>
        <w:tab w:val="right" w:leader="dot" w:pos="8108"/>
      </w:tabs>
      <w:spacing w:line="300" w:lineRule="auto"/>
    </w:pPr>
    <w:rPr>
      <w:rFonts w:ascii="Arial" w:hAnsi="Arial"/>
      <w:caps/>
      <w:noProof/>
      <w:sz w:val="22"/>
    </w:rPr>
  </w:style>
  <w:style w:type="paragraph" w:styleId="TOC2">
    <w:name w:val="toc 2"/>
    <w:next w:val="Normal"/>
    <w:autoRedefine/>
    <w:semiHidden/>
    <w:rsid w:val="00CB782B"/>
    <w:pPr>
      <w:tabs>
        <w:tab w:val="left" w:pos="851"/>
        <w:tab w:val="right" w:leader="dot" w:pos="8108"/>
      </w:tabs>
      <w:spacing w:line="300" w:lineRule="auto"/>
    </w:pPr>
    <w:rPr>
      <w:rFonts w:ascii="Arial" w:hAnsi="Arial"/>
      <w:noProof/>
      <w:sz w:val="22"/>
    </w:rPr>
  </w:style>
  <w:style w:type="paragraph" w:styleId="Header">
    <w:name w:val="header"/>
    <w:basedOn w:val="Normal"/>
    <w:link w:val="HeaderChar"/>
    <w:rsid w:val="00CB782B"/>
    <w:pPr>
      <w:tabs>
        <w:tab w:val="center" w:pos="4536"/>
        <w:tab w:val="right" w:pos="9072"/>
      </w:tabs>
    </w:pPr>
  </w:style>
  <w:style w:type="paragraph" w:styleId="Footer">
    <w:name w:val="footer"/>
    <w:basedOn w:val="Normal"/>
    <w:link w:val="FooterChar"/>
    <w:uiPriority w:val="99"/>
    <w:rsid w:val="00CB782B"/>
    <w:pPr>
      <w:tabs>
        <w:tab w:val="center" w:pos="4536"/>
        <w:tab w:val="right" w:pos="9072"/>
      </w:tabs>
    </w:pPr>
    <w:rPr>
      <w:sz w:val="10"/>
    </w:rPr>
  </w:style>
  <w:style w:type="character" w:styleId="PageNumber">
    <w:name w:val="page number"/>
    <w:basedOn w:val="DefaultParagraphFont"/>
    <w:semiHidden/>
    <w:rsid w:val="00CB782B"/>
    <w:rPr>
      <w:sz w:val="22"/>
    </w:rPr>
  </w:style>
  <w:style w:type="paragraph" w:styleId="PunktlistaNormal" w:customStyle="1">
    <w:name w:val="Punktlista Normal"/>
    <w:basedOn w:val="Normal"/>
    <w:uiPriority w:val="6"/>
    <w:qFormat/>
    <w:rsid w:val="00CB782B"/>
    <w:pPr>
      <w:numPr>
        <w:numId w:val="16"/>
      </w:numPr>
    </w:pPr>
  </w:style>
  <w:style w:type="paragraph" w:styleId="PunktlistaNormaltindrag" w:customStyle="1">
    <w:name w:val="Punktlista Normalt indrag"/>
    <w:basedOn w:val="NormalIndent"/>
    <w:uiPriority w:val="6"/>
    <w:qFormat/>
    <w:rsid w:val="00CB782B"/>
    <w:pPr>
      <w:numPr>
        <w:numId w:val="17"/>
      </w:numPr>
      <w:tabs>
        <w:tab w:val="clear" w:pos="851"/>
        <w:tab w:val="clear" w:pos="1208"/>
        <w:tab w:val="left" w:pos="1418"/>
      </w:tabs>
    </w:pPr>
  </w:style>
  <w:style w:type="table" w:styleId="TableGrid">
    <w:name w:val="Table Grid"/>
    <w:basedOn w:val="TableNormal"/>
    <w:rsid w:val="00CB782B"/>
    <w:pPr>
      <w:spacing w:before="240" w:after="120" w:line="288"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B782B"/>
    <w:rPr>
      <w:color w:val="0000FF"/>
      <w:u w:val="single"/>
    </w:rPr>
  </w:style>
  <w:style w:type="paragraph" w:styleId="TOC3">
    <w:name w:val="toc 3"/>
    <w:basedOn w:val="Normal"/>
    <w:next w:val="Normal"/>
    <w:autoRedefine/>
    <w:semiHidden/>
    <w:rsid w:val="00CB782B"/>
    <w:pPr>
      <w:tabs>
        <w:tab w:val="left" w:pos="851"/>
        <w:tab w:val="right" w:leader="dot" w:pos="8108"/>
      </w:tabs>
      <w:spacing w:line="360" w:lineRule="auto"/>
      <w:jc w:val="left"/>
    </w:pPr>
  </w:style>
  <w:style w:type="paragraph" w:styleId="InnehllRubrik" w:customStyle="1">
    <w:name w:val="Innehåll Rubrik"/>
    <w:semiHidden/>
    <w:rsid w:val="00CB782B"/>
    <w:pPr>
      <w:spacing w:before="240"/>
    </w:pPr>
    <w:rPr>
      <w:rFonts w:ascii="Arial" w:hAnsi="Arial"/>
      <w:b/>
      <w:sz w:val="22"/>
    </w:rPr>
  </w:style>
  <w:style w:type="paragraph" w:styleId="TOC4">
    <w:name w:val="toc 4"/>
    <w:basedOn w:val="TOC3"/>
    <w:next w:val="Normal"/>
    <w:autoRedefine/>
    <w:semiHidden/>
    <w:rsid w:val="00CB782B"/>
  </w:style>
  <w:style w:type="paragraph" w:styleId="TOC5">
    <w:name w:val="toc 5"/>
    <w:basedOn w:val="TOC4"/>
    <w:next w:val="Normal"/>
    <w:autoRedefine/>
    <w:semiHidden/>
    <w:rsid w:val="00CB782B"/>
  </w:style>
  <w:style w:type="paragraph" w:styleId="TOC6">
    <w:name w:val="toc 6"/>
    <w:basedOn w:val="TOC5"/>
    <w:next w:val="Normal"/>
    <w:autoRedefine/>
    <w:semiHidden/>
    <w:rsid w:val="00CB782B"/>
  </w:style>
  <w:style w:type="paragraph" w:styleId="Cover" w:customStyle="1">
    <w:name w:val="Cover"/>
    <w:semiHidden/>
    <w:rsid w:val="00CB782B"/>
    <w:pPr>
      <w:spacing w:after="240"/>
      <w:jc w:val="center"/>
    </w:pPr>
    <w:rPr>
      <w:b/>
      <w:sz w:val="32"/>
      <w:szCs w:val="32"/>
    </w:rPr>
  </w:style>
  <w:style w:type="paragraph" w:styleId="NumreradLista1" w:customStyle="1">
    <w:name w:val="NumreradLista 1"/>
    <w:basedOn w:val="Normal"/>
    <w:semiHidden/>
    <w:rsid w:val="00CB782B"/>
    <w:pPr>
      <w:numPr>
        <w:numId w:val="10"/>
      </w:numPr>
    </w:pPr>
  </w:style>
  <w:style w:type="paragraph" w:styleId="ListNumber3">
    <w:name w:val="List Number 3"/>
    <w:basedOn w:val="Normal"/>
    <w:semiHidden/>
    <w:rsid w:val="00CB782B"/>
    <w:pPr>
      <w:numPr>
        <w:numId w:val="7"/>
      </w:numPr>
    </w:pPr>
  </w:style>
  <w:style w:type="paragraph" w:styleId="RubrikCover" w:customStyle="1">
    <w:name w:val="Rubrik Cover"/>
    <w:next w:val="TextCover"/>
    <w:semiHidden/>
    <w:rsid w:val="00CB782B"/>
    <w:pPr>
      <w:spacing w:after="240"/>
      <w:jc w:val="center"/>
    </w:pPr>
    <w:rPr>
      <w:rFonts w:ascii="Arial" w:hAnsi="Arial"/>
      <w:b/>
      <w:sz w:val="28"/>
      <w:szCs w:val="32"/>
    </w:rPr>
  </w:style>
  <w:style w:type="paragraph" w:styleId="TextCover" w:customStyle="1">
    <w:name w:val="Text Cover"/>
    <w:semiHidden/>
    <w:rsid w:val="00CB782B"/>
    <w:pPr>
      <w:spacing w:after="240"/>
      <w:jc w:val="center"/>
    </w:pPr>
    <w:rPr>
      <w:rFonts w:ascii="Arial" w:hAnsi="Arial"/>
      <w:b/>
      <w:sz w:val="26"/>
      <w:szCs w:val="28"/>
    </w:rPr>
  </w:style>
  <w:style w:type="paragraph" w:styleId="DatumCover" w:customStyle="1">
    <w:name w:val="Datum Cover"/>
    <w:semiHidden/>
    <w:rsid w:val="00CB782B"/>
    <w:pPr>
      <w:spacing w:before="240" w:after="120"/>
      <w:jc w:val="center"/>
    </w:pPr>
    <w:rPr>
      <w:b/>
      <w:bCs/>
      <w:sz w:val="24"/>
    </w:rPr>
  </w:style>
  <w:style w:type="numbering" w:styleId="111111">
    <w:name w:val="Outline List 2"/>
    <w:basedOn w:val="NoList"/>
    <w:semiHidden/>
    <w:rsid w:val="00CB782B"/>
    <w:pPr>
      <w:numPr>
        <w:numId w:val="2"/>
      </w:numPr>
    </w:pPr>
  </w:style>
  <w:style w:type="numbering" w:styleId="1ai">
    <w:name w:val="Outline List 1"/>
    <w:basedOn w:val="NoList"/>
    <w:semiHidden/>
    <w:rsid w:val="00CB782B"/>
    <w:pPr>
      <w:numPr>
        <w:numId w:val="3"/>
      </w:numPr>
    </w:pPr>
  </w:style>
  <w:style w:type="paragraph" w:styleId="EnvelopeAddress">
    <w:name w:val="envelope address"/>
    <w:basedOn w:val="Normal"/>
    <w:semiHidden/>
    <w:rsid w:val="00CB782B"/>
    <w:pPr>
      <w:framePr w:w="7938" w:h="1984" w:hSpace="141" w:wrap="auto" w:hAnchor="page" w:xAlign="center" w:yAlign="bottom" w:hRule="exact"/>
      <w:ind w:left="2880"/>
    </w:pPr>
    <w:rPr>
      <w:rFonts w:cs="Arial"/>
      <w:szCs w:val="24"/>
    </w:rPr>
  </w:style>
  <w:style w:type="paragraph" w:styleId="NoteHeading">
    <w:name w:val="Note Heading"/>
    <w:basedOn w:val="Normal"/>
    <w:next w:val="Normal"/>
    <w:link w:val="NoteHeadingChar"/>
    <w:semiHidden/>
    <w:rsid w:val="00CB782B"/>
  </w:style>
  <w:style w:type="character" w:styleId="FollowedHyperlink">
    <w:name w:val="FollowedHyperlink"/>
    <w:basedOn w:val="DefaultParagraphFont"/>
    <w:semiHidden/>
    <w:rsid w:val="00CB782B"/>
    <w:rPr>
      <w:color w:val="606420"/>
      <w:u w:val="single"/>
    </w:rPr>
  </w:style>
  <w:style w:type="numbering" w:styleId="ArticleSection">
    <w:name w:val="Outline List 3"/>
    <w:basedOn w:val="NoList"/>
    <w:semiHidden/>
    <w:rsid w:val="00CB782B"/>
    <w:pPr>
      <w:numPr>
        <w:numId w:val="4"/>
      </w:numPr>
    </w:pPr>
  </w:style>
  <w:style w:type="paragraph" w:styleId="Closing">
    <w:name w:val="Closing"/>
    <w:basedOn w:val="Normal"/>
    <w:link w:val="ClosingChar"/>
    <w:semiHidden/>
    <w:rsid w:val="00CB782B"/>
    <w:pPr>
      <w:ind w:left="4252"/>
    </w:pPr>
  </w:style>
  <w:style w:type="paragraph" w:styleId="EnvelopeReturn">
    <w:name w:val="envelope return"/>
    <w:basedOn w:val="Normal"/>
    <w:semiHidden/>
    <w:rsid w:val="00CB782B"/>
    <w:rPr>
      <w:rFonts w:cs="Arial"/>
      <w:sz w:val="20"/>
    </w:rPr>
  </w:style>
  <w:style w:type="character" w:styleId="Emphasis">
    <w:name w:val="Emphasis"/>
    <w:basedOn w:val="DefaultParagraphFont"/>
    <w:uiPriority w:val="19"/>
    <w:rsid w:val="00CB782B"/>
    <w:rPr>
      <w:i/>
      <w:iCs/>
    </w:rPr>
  </w:style>
  <w:style w:type="paragraph" w:styleId="BodyText">
    <w:name w:val="Body Text"/>
    <w:next w:val="Normal"/>
    <w:link w:val="BodyTextChar"/>
    <w:semiHidden/>
    <w:rsid w:val="00CB782B"/>
    <w:pPr>
      <w:spacing w:after="240"/>
      <w:ind w:left="567" w:right="567"/>
    </w:pPr>
    <w:rPr>
      <w:sz w:val="22"/>
    </w:rPr>
  </w:style>
  <w:style w:type="paragraph" w:styleId="BodyText2">
    <w:name w:val="Body Text 2"/>
    <w:basedOn w:val="Normal"/>
    <w:link w:val="BodyText2Char"/>
    <w:semiHidden/>
    <w:rsid w:val="00CB782B"/>
    <w:pPr>
      <w:spacing w:after="120" w:line="480" w:lineRule="auto"/>
    </w:pPr>
  </w:style>
  <w:style w:type="paragraph" w:styleId="BodyText3">
    <w:name w:val="Body Text 3"/>
    <w:basedOn w:val="Normal"/>
    <w:link w:val="BodyText3Char"/>
    <w:semiHidden/>
    <w:rsid w:val="00CB782B"/>
    <w:pPr>
      <w:spacing w:after="120"/>
    </w:pPr>
    <w:rPr>
      <w:sz w:val="16"/>
      <w:szCs w:val="16"/>
    </w:rPr>
  </w:style>
  <w:style w:type="paragraph" w:styleId="BodyTextFirstIndent">
    <w:name w:val="Body Text First Indent"/>
    <w:basedOn w:val="BodyText"/>
    <w:link w:val="BodyTextFirstIndentChar"/>
    <w:semiHidden/>
    <w:rsid w:val="00CB782B"/>
    <w:pPr>
      <w:spacing w:before="0" w:after="120" w:line="288" w:lineRule="auto"/>
      <w:ind w:left="0" w:right="0" w:firstLine="210"/>
    </w:pPr>
    <w:rPr>
      <w:sz w:val="24"/>
    </w:rPr>
  </w:style>
  <w:style w:type="paragraph" w:styleId="BodyTextIndent">
    <w:name w:val="Body Text Indent"/>
    <w:basedOn w:val="Normal"/>
    <w:link w:val="BodyTextIndentChar"/>
    <w:semiHidden/>
    <w:rsid w:val="00CB782B"/>
    <w:pPr>
      <w:spacing w:after="120"/>
      <w:ind w:left="283"/>
    </w:pPr>
  </w:style>
  <w:style w:type="paragraph" w:styleId="BodyTextFirstIndent2">
    <w:name w:val="Body Text First Indent 2"/>
    <w:basedOn w:val="BodyTextIndent"/>
    <w:link w:val="BodyTextFirstIndent2Char"/>
    <w:semiHidden/>
    <w:rsid w:val="00CB782B"/>
    <w:pPr>
      <w:ind w:firstLine="210"/>
    </w:pPr>
  </w:style>
  <w:style w:type="paragraph" w:styleId="BodyTextIndent2">
    <w:name w:val="Body Text Indent 2"/>
    <w:basedOn w:val="Normal"/>
    <w:link w:val="BodyTextIndent2Char"/>
    <w:semiHidden/>
    <w:rsid w:val="00CB782B"/>
    <w:pPr>
      <w:spacing w:after="120" w:line="480" w:lineRule="auto"/>
      <w:ind w:left="283"/>
    </w:pPr>
  </w:style>
  <w:style w:type="paragraph" w:styleId="BodyTextIndent3">
    <w:name w:val="Body Text Indent 3"/>
    <w:basedOn w:val="Normal"/>
    <w:link w:val="BodyTextIndent3Char"/>
    <w:semiHidden/>
    <w:rsid w:val="00CB782B"/>
    <w:pPr>
      <w:spacing w:after="120"/>
      <w:ind w:left="283"/>
    </w:pPr>
    <w:rPr>
      <w:sz w:val="16"/>
      <w:szCs w:val="16"/>
    </w:rPr>
  </w:style>
  <w:style w:type="paragraph" w:styleId="Date">
    <w:name w:val="Date"/>
    <w:basedOn w:val="Normal"/>
    <w:next w:val="Normal"/>
    <w:link w:val="DateChar"/>
    <w:semiHidden/>
    <w:rsid w:val="00CB782B"/>
    <w:pPr>
      <w:jc w:val="center"/>
    </w:pPr>
  </w:style>
  <w:style w:type="table" w:styleId="TableSubtle1">
    <w:name w:val="Table Subtle 1"/>
    <w:basedOn w:val="TableNormal"/>
    <w:semiHidden/>
    <w:rsid w:val="00CB782B"/>
    <w:pPr>
      <w:spacing w:line="288"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B782B"/>
    <w:pPr>
      <w:spacing w:line="288"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Elegant">
    <w:name w:val="Table Elegant"/>
    <w:basedOn w:val="TableNormal"/>
    <w:semiHidden/>
    <w:rsid w:val="00CB782B"/>
    <w:pPr>
      <w:spacing w:line="288"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Simple1">
    <w:name w:val="Table Simple 1"/>
    <w:basedOn w:val="TableNormal"/>
    <w:semiHidden/>
    <w:rsid w:val="00CB782B"/>
    <w:pPr>
      <w:spacing w:line="288"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B782B"/>
    <w:pPr>
      <w:spacing w:line="288"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B782B"/>
    <w:pPr>
      <w:spacing w:line="288"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paragraph" w:styleId="E-mailSignature">
    <w:name w:val="E-mail Signature"/>
    <w:basedOn w:val="Normal"/>
    <w:link w:val="E-mailSignatureChar"/>
    <w:semiHidden/>
    <w:rsid w:val="00CB782B"/>
  </w:style>
  <w:style w:type="table" w:styleId="TableColorful1">
    <w:name w:val="Table Colorful 1"/>
    <w:basedOn w:val="TableNormal"/>
    <w:semiHidden/>
    <w:rsid w:val="00CB782B"/>
    <w:pPr>
      <w:spacing w:line="288"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B782B"/>
    <w:pPr>
      <w:spacing w:line="288"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B782B"/>
    <w:pPr>
      <w:spacing w:line="288"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HTMLAddress">
    <w:name w:val="HTML Address"/>
    <w:basedOn w:val="Normal"/>
    <w:link w:val="HTMLAddressChar"/>
    <w:semiHidden/>
    <w:rsid w:val="00CB782B"/>
    <w:rPr>
      <w:i/>
      <w:iCs/>
    </w:rPr>
  </w:style>
  <w:style w:type="character" w:styleId="HTMLAcronym">
    <w:name w:val="HTML Acronym"/>
    <w:basedOn w:val="DefaultParagraphFont"/>
    <w:semiHidden/>
    <w:rsid w:val="00CB782B"/>
  </w:style>
  <w:style w:type="character" w:styleId="HTMLCite">
    <w:name w:val="HTML Cite"/>
    <w:basedOn w:val="DefaultParagraphFont"/>
    <w:semiHidden/>
    <w:rsid w:val="00CB782B"/>
    <w:rPr>
      <w:i/>
      <w:iCs/>
    </w:rPr>
  </w:style>
  <w:style w:type="character" w:styleId="HTMLDefinition">
    <w:name w:val="HTML Definition"/>
    <w:basedOn w:val="DefaultParagraphFont"/>
    <w:semiHidden/>
    <w:rsid w:val="00CB782B"/>
    <w:rPr>
      <w:i/>
      <w:iCs/>
    </w:rPr>
  </w:style>
  <w:style w:type="character" w:styleId="HTMLSample">
    <w:name w:val="HTML Sample"/>
    <w:basedOn w:val="DefaultParagraphFont"/>
    <w:semiHidden/>
    <w:rsid w:val="00CB782B"/>
    <w:rPr>
      <w:rFonts w:ascii="Courier New" w:hAnsi="Courier New" w:cs="Courier New"/>
    </w:rPr>
  </w:style>
  <w:style w:type="paragraph" w:styleId="HTMLPreformatted">
    <w:name w:val="HTML Preformatted"/>
    <w:basedOn w:val="Normal"/>
    <w:link w:val="HTMLPreformattedChar"/>
    <w:semiHidden/>
    <w:rsid w:val="00CB782B"/>
    <w:rPr>
      <w:rFonts w:ascii="Courier New" w:hAnsi="Courier New" w:cs="Courier New"/>
      <w:sz w:val="20"/>
    </w:rPr>
  </w:style>
  <w:style w:type="character" w:styleId="HTMLCode">
    <w:name w:val="HTML Code"/>
    <w:basedOn w:val="DefaultParagraphFont"/>
    <w:semiHidden/>
    <w:rsid w:val="00CB782B"/>
    <w:rPr>
      <w:rFonts w:ascii="Courier New" w:hAnsi="Courier New" w:cs="Courier New"/>
      <w:sz w:val="20"/>
      <w:szCs w:val="20"/>
    </w:rPr>
  </w:style>
  <w:style w:type="character" w:styleId="HTMLTypewriter">
    <w:name w:val="HTML Typewriter"/>
    <w:basedOn w:val="DefaultParagraphFont"/>
    <w:semiHidden/>
    <w:rsid w:val="00CB782B"/>
    <w:rPr>
      <w:rFonts w:ascii="Courier New" w:hAnsi="Courier New" w:cs="Courier New"/>
      <w:sz w:val="20"/>
      <w:szCs w:val="20"/>
    </w:rPr>
  </w:style>
  <w:style w:type="character" w:styleId="HTMLKeyboard">
    <w:name w:val="HTML Keyboard"/>
    <w:basedOn w:val="DefaultParagraphFont"/>
    <w:semiHidden/>
    <w:rsid w:val="00CB782B"/>
    <w:rPr>
      <w:rFonts w:ascii="Courier New" w:hAnsi="Courier New" w:cs="Courier New"/>
      <w:sz w:val="20"/>
      <w:szCs w:val="20"/>
    </w:rPr>
  </w:style>
  <w:style w:type="character" w:styleId="HTMLVariable">
    <w:name w:val="HTML Variable"/>
    <w:basedOn w:val="DefaultParagraphFont"/>
    <w:semiHidden/>
    <w:rsid w:val="00CB782B"/>
    <w:rPr>
      <w:i/>
      <w:iCs/>
    </w:rPr>
  </w:style>
  <w:style w:type="paragraph" w:styleId="BlockText">
    <w:name w:val="Block Text"/>
    <w:basedOn w:val="Normal"/>
    <w:semiHidden/>
    <w:rsid w:val="00CB782B"/>
    <w:pPr>
      <w:spacing w:after="120"/>
      <w:ind w:left="1440" w:right="1440"/>
    </w:pPr>
  </w:style>
  <w:style w:type="paragraph" w:styleId="Salutation">
    <w:name w:val="Salutation"/>
    <w:basedOn w:val="Normal"/>
    <w:next w:val="Normal"/>
    <w:link w:val="SalutationChar"/>
    <w:semiHidden/>
    <w:rsid w:val="00CB782B"/>
  </w:style>
  <w:style w:type="paragraph" w:styleId="List">
    <w:name w:val="List"/>
    <w:basedOn w:val="Normal"/>
    <w:semiHidden/>
    <w:rsid w:val="00CB782B"/>
    <w:pPr>
      <w:ind w:left="283" w:hanging="283"/>
    </w:pPr>
  </w:style>
  <w:style w:type="paragraph" w:styleId="List2">
    <w:name w:val="List 2"/>
    <w:basedOn w:val="Normal"/>
    <w:semiHidden/>
    <w:rsid w:val="00CB782B"/>
    <w:pPr>
      <w:ind w:left="566" w:hanging="283"/>
    </w:pPr>
  </w:style>
  <w:style w:type="paragraph" w:styleId="List3">
    <w:name w:val="List 3"/>
    <w:basedOn w:val="Normal"/>
    <w:semiHidden/>
    <w:rsid w:val="00CB782B"/>
    <w:pPr>
      <w:ind w:left="849" w:hanging="283"/>
    </w:pPr>
  </w:style>
  <w:style w:type="paragraph" w:styleId="List4">
    <w:name w:val="List 4"/>
    <w:basedOn w:val="Normal"/>
    <w:semiHidden/>
    <w:rsid w:val="00CB782B"/>
    <w:pPr>
      <w:ind w:left="1132" w:hanging="283"/>
    </w:pPr>
  </w:style>
  <w:style w:type="paragraph" w:styleId="List5">
    <w:name w:val="List 5"/>
    <w:basedOn w:val="Normal"/>
    <w:semiHidden/>
    <w:rsid w:val="00CB782B"/>
    <w:pPr>
      <w:ind w:left="1415" w:hanging="283"/>
    </w:pPr>
  </w:style>
  <w:style w:type="paragraph" w:styleId="ListContinue">
    <w:name w:val="List Continue"/>
    <w:basedOn w:val="Normal"/>
    <w:semiHidden/>
    <w:rsid w:val="00CB782B"/>
    <w:pPr>
      <w:spacing w:after="120"/>
      <w:ind w:left="283"/>
    </w:pPr>
  </w:style>
  <w:style w:type="paragraph" w:styleId="ListContinue2">
    <w:name w:val="List Continue 2"/>
    <w:basedOn w:val="Normal"/>
    <w:semiHidden/>
    <w:rsid w:val="00CB782B"/>
    <w:pPr>
      <w:spacing w:after="120"/>
      <w:ind w:left="566"/>
    </w:pPr>
  </w:style>
  <w:style w:type="paragraph" w:styleId="ListContinue3">
    <w:name w:val="List Continue 3"/>
    <w:basedOn w:val="Normal"/>
    <w:semiHidden/>
    <w:rsid w:val="00CB782B"/>
    <w:pPr>
      <w:spacing w:after="120"/>
      <w:ind w:left="849"/>
    </w:pPr>
  </w:style>
  <w:style w:type="paragraph" w:styleId="ListContinue4">
    <w:name w:val="List Continue 4"/>
    <w:basedOn w:val="Normal"/>
    <w:semiHidden/>
    <w:rsid w:val="00CB782B"/>
    <w:pPr>
      <w:spacing w:after="120"/>
      <w:ind w:left="1132"/>
    </w:pPr>
  </w:style>
  <w:style w:type="paragraph" w:styleId="ListContinue5">
    <w:name w:val="List Continue 5"/>
    <w:basedOn w:val="Normal"/>
    <w:semiHidden/>
    <w:rsid w:val="00CB782B"/>
    <w:pPr>
      <w:spacing w:after="120"/>
      <w:ind w:left="1415"/>
    </w:pPr>
  </w:style>
  <w:style w:type="paragraph" w:styleId="MessageHeader">
    <w:name w:val="Message Header"/>
    <w:basedOn w:val="Normal"/>
    <w:link w:val="MessageHeaderChar"/>
    <w:semiHidden/>
    <w:rsid w:val="00CB782B"/>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table" w:styleId="TableContemporary">
    <w:name w:val="Table Contemporary"/>
    <w:basedOn w:val="TableNormal"/>
    <w:semiHidden/>
    <w:rsid w:val="00CB782B"/>
    <w:pPr>
      <w:spacing w:line="288"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ListNumber">
    <w:name w:val="List Number"/>
    <w:basedOn w:val="Normal"/>
    <w:semiHidden/>
    <w:rsid w:val="00CB782B"/>
    <w:pPr>
      <w:numPr>
        <w:numId w:val="5"/>
      </w:numPr>
    </w:pPr>
  </w:style>
  <w:style w:type="paragraph" w:styleId="ListNumber2">
    <w:name w:val="List Number 2"/>
    <w:basedOn w:val="Normal"/>
    <w:semiHidden/>
    <w:rsid w:val="00CB782B"/>
    <w:pPr>
      <w:numPr>
        <w:numId w:val="6"/>
      </w:numPr>
    </w:pPr>
  </w:style>
  <w:style w:type="paragraph" w:styleId="ListNumber4">
    <w:name w:val="List Number 4"/>
    <w:basedOn w:val="Normal"/>
    <w:semiHidden/>
    <w:rsid w:val="00CB782B"/>
    <w:pPr>
      <w:numPr>
        <w:numId w:val="8"/>
      </w:numPr>
    </w:pPr>
  </w:style>
  <w:style w:type="paragraph" w:styleId="ListNumber5">
    <w:name w:val="List Number 5"/>
    <w:basedOn w:val="Normal"/>
    <w:semiHidden/>
    <w:rsid w:val="00CB782B"/>
    <w:pPr>
      <w:numPr>
        <w:numId w:val="9"/>
      </w:numPr>
    </w:pPr>
  </w:style>
  <w:style w:type="paragraph" w:styleId="PlainText">
    <w:name w:val="Plain Text"/>
    <w:basedOn w:val="Normal"/>
    <w:link w:val="PlainTextChar"/>
    <w:semiHidden/>
    <w:rsid w:val="00CB782B"/>
    <w:rPr>
      <w:rFonts w:ascii="Courier New" w:hAnsi="Courier New" w:cs="Courier New"/>
      <w:sz w:val="20"/>
    </w:rPr>
  </w:style>
  <w:style w:type="table" w:styleId="TableProfessional">
    <w:name w:val="Table Professional"/>
    <w:basedOn w:val="TableNormal"/>
    <w:semiHidden/>
    <w:rsid w:val="00CB782B"/>
    <w:pPr>
      <w:spacing w:line="288"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ListBullet">
    <w:name w:val="List Bullet"/>
    <w:basedOn w:val="Normal"/>
    <w:semiHidden/>
    <w:rsid w:val="00CB782B"/>
    <w:pPr>
      <w:numPr>
        <w:numId w:val="11"/>
      </w:numPr>
    </w:pPr>
  </w:style>
  <w:style w:type="paragraph" w:styleId="ListBullet2">
    <w:name w:val="List Bullet 2"/>
    <w:basedOn w:val="Normal"/>
    <w:semiHidden/>
    <w:rsid w:val="00CB782B"/>
    <w:pPr>
      <w:numPr>
        <w:numId w:val="12"/>
      </w:numPr>
    </w:pPr>
  </w:style>
  <w:style w:type="paragraph" w:styleId="ListBullet3">
    <w:name w:val="List Bullet 3"/>
    <w:basedOn w:val="Normal"/>
    <w:semiHidden/>
    <w:rsid w:val="00CB782B"/>
    <w:pPr>
      <w:numPr>
        <w:numId w:val="13"/>
      </w:numPr>
    </w:pPr>
  </w:style>
  <w:style w:type="paragraph" w:styleId="ListBullet4">
    <w:name w:val="List Bullet 4"/>
    <w:basedOn w:val="Normal"/>
    <w:semiHidden/>
    <w:rsid w:val="00CB782B"/>
    <w:pPr>
      <w:numPr>
        <w:numId w:val="14"/>
      </w:numPr>
    </w:pPr>
  </w:style>
  <w:style w:type="paragraph" w:styleId="ListBullet5">
    <w:name w:val="List Bullet 5"/>
    <w:basedOn w:val="Normal"/>
    <w:semiHidden/>
    <w:rsid w:val="00CB782B"/>
    <w:pPr>
      <w:numPr>
        <w:numId w:val="15"/>
      </w:numPr>
    </w:pPr>
  </w:style>
  <w:style w:type="character" w:styleId="LineNumber">
    <w:name w:val="line number"/>
    <w:basedOn w:val="DefaultParagraphFont"/>
    <w:semiHidden/>
    <w:rsid w:val="00CB782B"/>
  </w:style>
  <w:style w:type="paragraph" w:styleId="Signature">
    <w:name w:val="Signature"/>
    <w:basedOn w:val="Normal"/>
    <w:link w:val="SignatureChar"/>
    <w:semiHidden/>
    <w:rsid w:val="00CB782B"/>
    <w:pPr>
      <w:ind w:left="4252"/>
    </w:pPr>
  </w:style>
  <w:style w:type="table" w:styleId="TableClassic1">
    <w:name w:val="Table Classic 1"/>
    <w:basedOn w:val="TableNormal"/>
    <w:semiHidden/>
    <w:rsid w:val="00CB782B"/>
    <w:pPr>
      <w:spacing w:line="288"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B782B"/>
    <w:pPr>
      <w:spacing w:line="288"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B782B"/>
    <w:pPr>
      <w:spacing w:line="288"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B782B"/>
    <w:pPr>
      <w:spacing w:line="288"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character" w:styleId="Strong">
    <w:name w:val="Strong"/>
    <w:basedOn w:val="DefaultParagraphFont"/>
    <w:uiPriority w:val="19"/>
    <w:rsid w:val="00CB782B"/>
    <w:rPr>
      <w:b/>
      <w:bCs/>
    </w:rPr>
  </w:style>
  <w:style w:type="table" w:styleId="Table3Deffects1">
    <w:name w:val="Table 3D effects 1"/>
    <w:basedOn w:val="TableNormal"/>
    <w:semiHidden/>
    <w:rsid w:val="00CB782B"/>
    <w:pPr>
      <w:spacing w:line="288"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B782B"/>
    <w:pPr>
      <w:spacing w:line="288"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B782B"/>
    <w:pPr>
      <w:spacing w:line="288"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1">
    <w:name w:val="Table Columns 1"/>
    <w:basedOn w:val="TableNormal"/>
    <w:semiHidden/>
    <w:rsid w:val="00CB782B"/>
    <w:pPr>
      <w:spacing w:line="288"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B782B"/>
    <w:pPr>
      <w:spacing w:line="288"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B782B"/>
    <w:pPr>
      <w:spacing w:line="288"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B782B"/>
    <w:pPr>
      <w:spacing w:line="288"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782B"/>
    <w:pPr>
      <w:spacing w:line="288"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CB782B"/>
    <w:pPr>
      <w:spacing w:line="288"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B782B"/>
    <w:pPr>
      <w:spacing w:line="288"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B782B"/>
    <w:pPr>
      <w:spacing w:line="288"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B782B"/>
    <w:pPr>
      <w:spacing w:line="288"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B782B"/>
    <w:pPr>
      <w:spacing w:line="288"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B782B"/>
    <w:pPr>
      <w:spacing w:line="288"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B782B"/>
    <w:pPr>
      <w:spacing w:line="288"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B782B"/>
    <w:pPr>
      <w:spacing w:line="288"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1">
    <w:name w:val="Table Grid 1"/>
    <w:basedOn w:val="TableNormal"/>
    <w:semiHidden/>
    <w:rsid w:val="00CB782B"/>
    <w:pPr>
      <w:spacing w:line="288"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B782B"/>
    <w:pPr>
      <w:spacing w:line="288"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B782B"/>
    <w:pPr>
      <w:spacing w:line="288"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B782B"/>
    <w:pPr>
      <w:spacing w:line="288"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B782B"/>
    <w:pPr>
      <w:spacing w:line="288"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B782B"/>
    <w:pPr>
      <w:spacing w:line="288"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B782B"/>
    <w:pPr>
      <w:spacing w:line="288"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B782B"/>
    <w:pPr>
      <w:spacing w:line="288"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semiHidden/>
    <w:rsid w:val="00CB782B"/>
    <w:pPr>
      <w:spacing w:line="288"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elltext" w:customStyle="1">
    <w:name w:val="Tabelltext"/>
    <w:basedOn w:val="Normal"/>
    <w:semiHidden/>
    <w:rsid w:val="00CB782B"/>
    <w:pPr>
      <w:spacing w:after="0"/>
    </w:pPr>
  </w:style>
  <w:style w:type="paragraph" w:styleId="Subtitle">
    <w:name w:val="Subtitle"/>
    <w:basedOn w:val="Normal"/>
    <w:link w:val="SubtitleChar"/>
    <w:uiPriority w:val="19"/>
    <w:rsid w:val="00CB782B"/>
    <w:pPr>
      <w:jc w:val="center"/>
      <w:outlineLvl w:val="1"/>
    </w:pPr>
    <w:rPr>
      <w:rFonts w:cs="Arial"/>
      <w:szCs w:val="24"/>
    </w:rPr>
  </w:style>
  <w:style w:type="table" w:styleId="TableWeb1">
    <w:name w:val="Table Web 1"/>
    <w:basedOn w:val="TableNormal"/>
    <w:semiHidden/>
    <w:rsid w:val="00CB782B"/>
    <w:pPr>
      <w:spacing w:line="288"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B782B"/>
    <w:pPr>
      <w:spacing w:line="288"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B782B"/>
    <w:pPr>
      <w:spacing w:line="288"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NumreratStycke11" w:customStyle="1">
    <w:name w:val="Numrerat Stycke 1.1"/>
    <w:basedOn w:val="Heading2"/>
    <w:uiPriority w:val="2"/>
    <w:qFormat/>
    <w:rsid w:val="00CB782B"/>
    <w:pPr>
      <w:keepNext w:val="0"/>
      <w:outlineLvl w:val="9"/>
    </w:pPr>
    <w:rPr>
      <w:b w:val="0"/>
    </w:rPr>
  </w:style>
  <w:style w:type="paragraph" w:styleId="NumreratStycke111" w:customStyle="1">
    <w:name w:val="Numrerat Stycke 1.1.1"/>
    <w:basedOn w:val="Heading3"/>
    <w:uiPriority w:val="2"/>
    <w:qFormat/>
    <w:rsid w:val="00CB782B"/>
    <w:pPr>
      <w:keepNext w:val="0"/>
      <w:outlineLvl w:val="9"/>
    </w:pPr>
    <w:rPr>
      <w:i w:val="0"/>
    </w:rPr>
  </w:style>
  <w:style w:type="paragraph" w:styleId="NumreratStycke1111" w:customStyle="1">
    <w:name w:val="Numrerat Stycke 1.1.1.1"/>
    <w:basedOn w:val="Heading4"/>
    <w:uiPriority w:val="2"/>
    <w:qFormat/>
    <w:rsid w:val="00CB782B"/>
    <w:pPr>
      <w:keepNext w:val="0"/>
      <w:ind w:left="851" w:hanging="851"/>
      <w:outlineLvl w:val="9"/>
    </w:pPr>
    <w:rPr>
      <w:u w:val="none"/>
    </w:rPr>
  </w:style>
  <w:style w:type="paragraph" w:styleId="Bilaga" w:customStyle="1">
    <w:name w:val="Bilaga"/>
    <w:basedOn w:val="Normal"/>
    <w:next w:val="Title"/>
    <w:semiHidden/>
    <w:rsid w:val="00CB782B"/>
    <w:pPr>
      <w:pageBreakBefore/>
      <w:numPr>
        <w:numId w:val="19"/>
      </w:numPr>
      <w:spacing w:before="240"/>
      <w:jc w:val="right"/>
    </w:pPr>
    <w:rPr>
      <w:b/>
    </w:rPr>
  </w:style>
  <w:style w:type="paragraph" w:styleId="NumreratStycke1" w:customStyle="1">
    <w:name w:val="Numrerat Stycke 1"/>
    <w:basedOn w:val="Heading1"/>
    <w:semiHidden/>
    <w:rsid w:val="00CB782B"/>
    <w:rPr>
      <w:b w:val="0"/>
    </w:rPr>
  </w:style>
  <w:style w:type="paragraph" w:styleId="Date1" w:customStyle="1">
    <w:name w:val="Date1"/>
    <w:semiHidden/>
    <w:rsid w:val="00CB782B"/>
    <w:pPr>
      <w:spacing w:before="240"/>
      <w:jc w:val="center"/>
    </w:pPr>
    <w:rPr>
      <w:rFonts w:ascii="Arial" w:hAnsi="Arial"/>
      <w:sz w:val="22"/>
    </w:rPr>
  </w:style>
  <w:style w:type="paragraph" w:styleId="Partlist" w:customStyle="1">
    <w:name w:val="Partlist"/>
    <w:basedOn w:val="Normal"/>
    <w:link w:val="PartlistChar"/>
    <w:semiHidden/>
    <w:rsid w:val="00CB782B"/>
    <w:pPr>
      <w:numPr>
        <w:numId w:val="20"/>
      </w:numPr>
      <w:spacing w:line="240" w:lineRule="auto"/>
      <w:jc w:val="left"/>
    </w:pPr>
    <w:rPr>
      <w:szCs w:val="24"/>
      <w:lang w:val="en-US"/>
    </w:rPr>
  </w:style>
  <w:style w:type="paragraph" w:styleId="Caption">
    <w:name w:val="caption"/>
    <w:basedOn w:val="Normal"/>
    <w:next w:val="Normal"/>
    <w:uiPriority w:val="19"/>
    <w:semiHidden/>
    <w:rsid w:val="00CB782B"/>
    <w:pPr>
      <w:pageBreakBefore/>
      <w:jc w:val="center"/>
    </w:pPr>
    <w:rPr>
      <w:b/>
      <w:bCs/>
      <w:caps/>
    </w:rPr>
  </w:style>
  <w:style w:type="character" w:styleId="PartlistChar" w:customStyle="1">
    <w:name w:val="Partlist Char"/>
    <w:basedOn w:val="DefaultParagraphFont"/>
    <w:link w:val="Partlist"/>
    <w:semiHidden/>
    <w:rsid w:val="00CB782B"/>
    <w:rPr>
      <w:rFonts w:ascii="Arial" w:hAnsi="Arial"/>
      <w:sz w:val="22"/>
      <w:szCs w:val="24"/>
      <w:lang w:val="en-US"/>
    </w:rPr>
  </w:style>
  <w:style w:type="paragraph" w:styleId="Avtalsinledning" w:customStyle="1">
    <w:name w:val="Avtalsinledning"/>
    <w:link w:val="AvtalsinledningChar"/>
    <w:semiHidden/>
    <w:rsid w:val="00CB782B"/>
    <w:pPr>
      <w:spacing w:after="240"/>
    </w:pPr>
    <w:rPr>
      <w:rFonts w:ascii="Arial" w:hAnsi="Arial"/>
      <w:sz w:val="22"/>
      <w:szCs w:val="24"/>
      <w:lang w:val="en-GB"/>
    </w:rPr>
  </w:style>
  <w:style w:type="paragraph" w:styleId="Numreringa" w:customStyle="1">
    <w:name w:val="Numrering a)"/>
    <w:basedOn w:val="Normal"/>
    <w:uiPriority w:val="4"/>
    <w:qFormat/>
    <w:rsid w:val="00CB782B"/>
    <w:pPr>
      <w:numPr>
        <w:numId w:val="24"/>
      </w:numPr>
    </w:pPr>
  </w:style>
  <w:style w:type="paragraph" w:styleId="Numreringi" w:customStyle="1">
    <w:name w:val="Numrering (i)"/>
    <w:basedOn w:val="Normal"/>
    <w:uiPriority w:val="5"/>
    <w:qFormat/>
    <w:rsid w:val="00CB782B"/>
    <w:pPr>
      <w:numPr>
        <w:ilvl w:val="1"/>
        <w:numId w:val="24"/>
      </w:numPr>
    </w:pPr>
  </w:style>
  <w:style w:type="paragraph" w:styleId="FormatmallAvtalsinledningVersaler" w:customStyle="1">
    <w:name w:val="Formatmall Avtalsinledning + Versaler"/>
    <w:basedOn w:val="Avtalsinledning"/>
    <w:link w:val="FormatmallAvtalsinledningVersalerChar"/>
    <w:semiHidden/>
    <w:rsid w:val="00CB782B"/>
    <w:rPr>
      <w:caps/>
    </w:rPr>
  </w:style>
  <w:style w:type="character" w:styleId="AvtalsinledningChar" w:customStyle="1">
    <w:name w:val="Avtalsinledning Char"/>
    <w:basedOn w:val="DefaultParagraphFont"/>
    <w:link w:val="Avtalsinledning"/>
    <w:semiHidden/>
    <w:rsid w:val="00CB782B"/>
    <w:rPr>
      <w:rFonts w:ascii="Arial" w:hAnsi="Arial"/>
      <w:sz w:val="22"/>
      <w:szCs w:val="24"/>
      <w:lang w:val="en-GB" w:eastAsia="sv-SE" w:bidi="ar-SA"/>
    </w:rPr>
  </w:style>
  <w:style w:type="character" w:styleId="FormatmallAvtalsinledningVersalerChar" w:customStyle="1">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styleId="FormatmallPartlist12pt" w:customStyle="1">
    <w:name w:val="Formatmall Partlist + 12 pt"/>
    <w:basedOn w:val="Partlist"/>
    <w:link w:val="FormatmallPartlist12ptChar"/>
    <w:semiHidden/>
    <w:rsid w:val="00CB782B"/>
  </w:style>
  <w:style w:type="character" w:styleId="FormatmallPartlist12ptChar" w:customStyle="1">
    <w:name w:val="Formatmall Partlist + 12 pt Char"/>
    <w:basedOn w:val="PartlistChar"/>
    <w:link w:val="FormatmallPartlist12pt"/>
    <w:semiHidden/>
    <w:rsid w:val="00CB782B"/>
    <w:rPr>
      <w:rFonts w:ascii="Arial" w:hAnsi="Arial"/>
      <w:sz w:val="22"/>
      <w:szCs w:val="24"/>
      <w:lang w:val="en-US"/>
    </w:rPr>
  </w:style>
  <w:style w:type="paragraph" w:styleId="Bakgrund" w:customStyle="1">
    <w:name w:val="Bakgrund"/>
    <w:semiHidden/>
    <w:rsid w:val="00CB782B"/>
    <w:rPr>
      <w:rFonts w:ascii="Arial" w:hAnsi="Arial"/>
      <w:b/>
      <w:caps/>
      <w:sz w:val="22"/>
      <w:szCs w:val="22"/>
    </w:rPr>
  </w:style>
  <w:style w:type="paragraph" w:styleId="Bakgrundtext" w:customStyle="1">
    <w:name w:val="Bakgrund text"/>
    <w:semiHidden/>
    <w:rsid w:val="00CB782B"/>
    <w:rPr>
      <w:rFonts w:ascii="Arial" w:hAnsi="Arial"/>
      <w:sz w:val="22"/>
    </w:rPr>
  </w:style>
  <w:style w:type="paragraph" w:styleId="Namn" w:customStyle="1">
    <w:name w:val="Namn"/>
    <w:semiHidden/>
    <w:rsid w:val="00CB782B"/>
    <w:pPr>
      <w:tabs>
        <w:tab w:val="left" w:pos="0"/>
      </w:tabs>
    </w:pPr>
    <w:rPr>
      <w:rFonts w:ascii="Arial" w:hAnsi="Arial"/>
      <w:b/>
      <w:caps/>
      <w:szCs w:val="24"/>
      <w:lang w:val="en-GB"/>
    </w:rPr>
  </w:style>
  <w:style w:type="paragraph" w:styleId="TableofFigures">
    <w:name w:val="table of figures"/>
    <w:basedOn w:val="Normal"/>
    <w:next w:val="Normal"/>
    <w:semiHidden/>
    <w:rsid w:val="00CB782B"/>
    <w:pPr>
      <w:tabs>
        <w:tab w:val="right" w:leader="dot" w:pos="8108"/>
      </w:tabs>
      <w:spacing w:before="0" w:after="0"/>
    </w:pPr>
    <w:rPr>
      <w:caps/>
    </w:rPr>
  </w:style>
  <w:style w:type="paragraph" w:styleId="Namnblock" w:customStyle="1">
    <w:name w:val="Namnblock"/>
    <w:semiHidden/>
    <w:rsid w:val="00CB782B"/>
    <w:pPr>
      <w:tabs>
        <w:tab w:val="left" w:pos="0"/>
        <w:tab w:val="left" w:pos="4536"/>
      </w:tabs>
    </w:pPr>
    <w:rPr>
      <w:rFonts w:ascii="Arial" w:hAnsi="Arial"/>
      <w:szCs w:val="24"/>
      <w:lang w:val="en-GB"/>
    </w:rPr>
  </w:style>
  <w:style w:type="paragraph" w:styleId="FormatmallFormatmallAvtalsinledningVersaler10ptFet" w:customStyle="1">
    <w:name w:val="Formatmall Formatmall Avtalsinledning + Versaler + 10 pt Fet"/>
    <w:basedOn w:val="FormatmallAvtalsinledningVersaler"/>
    <w:link w:val="FormatmallFormatmallAvtalsinledningVersaler10ptFetChar"/>
    <w:semiHidden/>
    <w:rsid w:val="00CB782B"/>
    <w:rPr>
      <w:b/>
      <w:bCs/>
    </w:rPr>
  </w:style>
  <w:style w:type="character" w:styleId="FormatmallFormatmallAvtalsinledningVersaler10ptFetChar" w:customStyle="1">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styleId="BilagaNamn" w:customStyle="1">
    <w:name w:val="BilagaNamn"/>
    <w:basedOn w:val="Normal"/>
    <w:semiHidden/>
    <w:rsid w:val="00CB782B"/>
    <w:pPr>
      <w:spacing w:before="240"/>
      <w:jc w:val="center"/>
    </w:pPr>
    <w:rPr>
      <w:b/>
      <w:caps/>
    </w:rPr>
  </w:style>
  <w:style w:type="paragraph" w:styleId="FootnoteText">
    <w:name w:val="footnote text"/>
    <w:basedOn w:val="Normal"/>
    <w:link w:val="FootnoteTextChar"/>
    <w:semiHidden/>
    <w:rsid w:val="00CB782B"/>
    <w:rPr>
      <w:sz w:val="16"/>
    </w:rPr>
  </w:style>
  <w:style w:type="character" w:styleId="FootnoteTextChar" w:customStyle="1">
    <w:name w:val="Footnote Text Char"/>
    <w:basedOn w:val="DefaultParagraphFont"/>
    <w:link w:val="FootnoteText"/>
    <w:rsid w:val="00CB782B"/>
    <w:rPr>
      <w:rFonts w:ascii="Arial" w:hAnsi="Arial"/>
      <w:sz w:val="16"/>
    </w:rPr>
  </w:style>
  <w:style w:type="character" w:styleId="FootnoteReference">
    <w:name w:val="footnote reference"/>
    <w:basedOn w:val="DefaultParagraphFont"/>
    <w:semiHidden/>
    <w:rsid w:val="00CB782B"/>
    <w:rPr>
      <w:vertAlign w:val="superscript"/>
    </w:rPr>
  </w:style>
  <w:style w:type="paragraph" w:styleId="Signering" w:customStyle="1">
    <w:name w:val="Signering"/>
    <w:basedOn w:val="Normal"/>
    <w:uiPriority w:val="19"/>
    <w:semiHidden/>
    <w:rsid w:val="00CB782B"/>
    <w:pPr>
      <w:keepNext/>
      <w:tabs>
        <w:tab w:val="left" w:pos="3934"/>
      </w:tabs>
      <w:spacing w:before="0" w:after="240" w:line="240" w:lineRule="auto"/>
      <w:jc w:val="left"/>
    </w:pPr>
    <w:rPr>
      <w:lang w:val="en-GB"/>
    </w:rPr>
  </w:style>
  <w:style w:type="paragraph" w:styleId="Signeringsposition" w:customStyle="1">
    <w:name w:val="Signeringsposition"/>
    <w:rsid w:val="00CB782B"/>
    <w:pPr>
      <w:keepNext/>
      <w:tabs>
        <w:tab w:val="left" w:pos="3992"/>
      </w:tabs>
      <w:spacing w:after="240"/>
    </w:pPr>
    <w:rPr>
      <w:rFonts w:ascii="Arial" w:hAnsi="Arial"/>
      <w:sz w:val="22"/>
      <w:lang w:val="en-GB"/>
    </w:rPr>
  </w:style>
  <w:style w:type="paragraph" w:styleId="Signeringsrad" w:customStyle="1">
    <w:name w:val="Signeringsrad"/>
    <w:rsid w:val="00CB782B"/>
    <w:pPr>
      <w:keepNext/>
      <w:tabs>
        <w:tab w:val="left" w:pos="3992"/>
      </w:tabs>
      <w:spacing w:after="240"/>
    </w:pPr>
    <w:rPr>
      <w:rFonts w:ascii="Arial" w:hAnsi="Arial"/>
      <w:sz w:val="22"/>
      <w:lang w:val="en-GB"/>
    </w:rPr>
  </w:style>
  <w:style w:type="paragraph" w:styleId="Numrering1" w:customStyle="1">
    <w:name w:val="Numrering 1."/>
    <w:basedOn w:val="Numreringa"/>
    <w:uiPriority w:val="3"/>
    <w:qFormat/>
    <w:rsid w:val="00CB782B"/>
    <w:pPr>
      <w:numPr>
        <w:numId w:val="22"/>
      </w:numPr>
      <w:tabs>
        <w:tab w:val="clear" w:pos="1418"/>
        <w:tab w:val="left" w:pos="1417"/>
      </w:tabs>
    </w:pPr>
  </w:style>
  <w:style w:type="paragraph" w:styleId="BalloonText">
    <w:name w:val="Balloon Text"/>
    <w:basedOn w:val="Normal"/>
    <w:link w:val="BalloonTextChar"/>
    <w:uiPriority w:val="19"/>
    <w:semiHidden/>
    <w:rsid w:val="00EB75B8"/>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19"/>
    <w:semiHidden/>
    <w:rsid w:val="00EB75B8"/>
    <w:rPr>
      <w:rFonts w:ascii="Tahoma" w:hAnsi="Tahoma" w:cs="Tahoma"/>
      <w:sz w:val="16"/>
      <w:szCs w:val="16"/>
    </w:rPr>
  </w:style>
  <w:style w:type="character" w:styleId="HeaderChar" w:customStyle="1">
    <w:name w:val="Header Char"/>
    <w:basedOn w:val="DefaultParagraphFont"/>
    <w:link w:val="Header"/>
    <w:rsid w:val="00EB07D3"/>
    <w:rPr>
      <w:rFonts w:ascii="Arial" w:hAnsi="Arial"/>
      <w:sz w:val="22"/>
    </w:rPr>
  </w:style>
  <w:style w:type="character" w:styleId="FooterChar" w:customStyle="1">
    <w:name w:val="Footer Char"/>
    <w:basedOn w:val="DefaultParagraphFont"/>
    <w:link w:val="Footer"/>
    <w:uiPriority w:val="99"/>
    <w:rsid w:val="00EB07D3"/>
    <w:rPr>
      <w:rFonts w:ascii="Arial" w:hAnsi="Arial"/>
      <w:sz w:val="10"/>
    </w:rPr>
  </w:style>
  <w:style w:type="character" w:styleId="DateChar" w:customStyle="1">
    <w:name w:val="Date Char"/>
    <w:basedOn w:val="DefaultParagraphFont"/>
    <w:link w:val="Date"/>
    <w:semiHidden/>
    <w:rsid w:val="00EB07D3"/>
    <w:rPr>
      <w:rFonts w:ascii="Arial" w:hAnsi="Arial"/>
      <w:sz w:val="22"/>
    </w:rPr>
  </w:style>
  <w:style w:type="character" w:styleId="CommentReference">
    <w:name w:val="annotation reference"/>
    <w:semiHidden/>
    <w:rsid w:val="00EB07D3"/>
    <w:rPr>
      <w:sz w:val="16"/>
      <w:szCs w:val="16"/>
    </w:rPr>
  </w:style>
  <w:style w:type="paragraph" w:styleId="CommentText">
    <w:name w:val="annotation text"/>
    <w:basedOn w:val="Normal"/>
    <w:link w:val="CommentTextChar"/>
    <w:semiHidden/>
    <w:rsid w:val="00EB07D3"/>
    <w:pPr>
      <w:spacing w:before="0" w:after="0" w:line="240" w:lineRule="auto"/>
      <w:jc w:val="left"/>
    </w:pPr>
    <w:rPr>
      <w:rFonts w:ascii="Times New Roman" w:hAnsi="Times New Roman" w:eastAsia="Batang"/>
      <w:sz w:val="20"/>
      <w:lang w:eastAsia="ko-KR"/>
    </w:rPr>
  </w:style>
  <w:style w:type="character" w:styleId="CommentTextChar" w:customStyle="1">
    <w:name w:val="Comment Text Char"/>
    <w:basedOn w:val="DefaultParagraphFont"/>
    <w:link w:val="CommentText"/>
    <w:semiHidden/>
    <w:rsid w:val="00EB07D3"/>
    <w:rPr>
      <w:rFonts w:eastAsia="Batang"/>
      <w:lang w:eastAsia="ko-KR"/>
    </w:rPr>
  </w:style>
  <w:style w:type="paragraph" w:styleId="Signeringslinje" w:customStyle="1">
    <w:name w:val="Signeringslinje"/>
    <w:basedOn w:val="Signeringsrad"/>
    <w:link w:val="SigneringslinjeChar"/>
    <w:qFormat/>
    <w:rsid w:val="00EB07D3"/>
    <w:pPr>
      <w:tabs>
        <w:tab w:val="left" w:leader="underscore" w:pos="3402"/>
        <w:tab w:val="left" w:leader="underscore" w:pos="7371"/>
      </w:tabs>
      <w:spacing w:after="0"/>
    </w:pPr>
  </w:style>
  <w:style w:type="character" w:styleId="SigneringslinjeChar" w:customStyle="1">
    <w:name w:val="Signeringslinje Char"/>
    <w:basedOn w:val="DefaultParagraphFon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CommentSubject">
    <w:name w:val="annotation subject"/>
    <w:basedOn w:val="CommentText"/>
    <w:next w:val="CommentText"/>
    <w:link w:val="CommentSubjectChar"/>
    <w:uiPriority w:val="19"/>
    <w:semiHidden/>
    <w:rsid w:val="00FC6301"/>
    <w:pPr>
      <w:spacing w:before="120" w:after="60"/>
      <w:jc w:val="both"/>
    </w:pPr>
    <w:rPr>
      <w:rFonts w:ascii="Arial" w:hAnsi="Arial" w:eastAsia="Times New Roman"/>
      <w:b/>
      <w:bCs/>
      <w:lang w:eastAsia="sv-SE"/>
    </w:rPr>
  </w:style>
  <w:style w:type="character" w:styleId="CommentSubjectChar" w:customStyle="1">
    <w:name w:val="Comment Subject Char"/>
    <w:basedOn w:val="CommentTextChar"/>
    <w:link w:val="CommentSubject"/>
    <w:uiPriority w:val="19"/>
    <w:semiHidden/>
    <w:rsid w:val="00FC6301"/>
    <w:rPr>
      <w:rFonts w:ascii="Arial" w:hAnsi="Arial" w:eastAsia="Batang"/>
      <w:b/>
      <w:bCs/>
      <w:lang w:eastAsia="ko-KR"/>
    </w:rPr>
  </w:style>
  <w:style w:type="paragraph" w:styleId="ListParagraph">
    <w:name w:val="List Paragraph"/>
    <w:basedOn w:val="Normal"/>
    <w:uiPriority w:val="34"/>
    <w:qFormat/>
    <w:rsid w:val="00C174CE"/>
    <w:pPr>
      <w:ind w:left="720"/>
      <w:contextualSpacing/>
    </w:pPr>
  </w:style>
  <w:style w:type="character" w:styleId="Heading1Char" w:customStyle="1">
    <w:name w:val="Heading 1 Char"/>
    <w:basedOn w:val="DefaultParagraphFont"/>
    <w:link w:val="Heading1"/>
    <w:rsid w:val="00604BAB"/>
    <w:rPr>
      <w:rFonts w:ascii="Arial" w:hAnsi="Arial"/>
      <w:b/>
      <w:caps/>
      <w:kern w:val="28"/>
      <w:sz w:val="22"/>
      <w:szCs w:val="24"/>
    </w:rPr>
  </w:style>
  <w:style w:type="paragraph" w:styleId="ESVPunktlista-a" w:customStyle="1">
    <w:name w:val="ESV Punktlista - a)"/>
    <w:basedOn w:val="ListParagraph"/>
    <w:uiPriority w:val="14"/>
    <w:qFormat/>
    <w:rsid w:val="001D3CCB"/>
    <w:pPr>
      <w:numPr>
        <w:numId w:val="28"/>
      </w:numPr>
      <w:spacing w:before="0" w:after="240" w:line="300" w:lineRule="atLeast"/>
      <w:jc w:val="left"/>
    </w:pPr>
    <w:rPr>
      <w:rFonts w:ascii="Times New Roman" w:hAnsi="Times New Roman"/>
      <w:szCs w:val="24"/>
    </w:rPr>
  </w:style>
  <w:style w:type="character" w:styleId="Heading2Char" w:customStyle="1">
    <w:name w:val="Heading 2 Char"/>
    <w:basedOn w:val="DefaultParagraphFont"/>
    <w:link w:val="Heading2"/>
    <w:rsid w:val="00D55BFF"/>
    <w:rPr>
      <w:rFonts w:ascii="Arial" w:hAnsi="Arial"/>
      <w:b/>
      <w:sz w:val="22"/>
    </w:rPr>
  </w:style>
  <w:style w:type="character" w:styleId="Heading3Char" w:customStyle="1">
    <w:name w:val="Heading 3 Char"/>
    <w:basedOn w:val="DefaultParagraphFont"/>
    <w:link w:val="Heading3"/>
    <w:rsid w:val="006D2F30"/>
    <w:rPr>
      <w:rFonts w:ascii="Arial" w:hAnsi="Arial"/>
      <w:i/>
      <w:sz w:val="22"/>
    </w:rPr>
  </w:style>
  <w:style w:type="character" w:styleId="Heading4Char" w:customStyle="1">
    <w:name w:val="Heading 4 Char"/>
    <w:basedOn w:val="DefaultParagraphFont"/>
    <w:link w:val="Heading4"/>
    <w:rsid w:val="006D2F30"/>
    <w:rPr>
      <w:rFonts w:ascii="Arial" w:hAnsi="Arial"/>
      <w:sz w:val="22"/>
      <w:u w:val="single"/>
    </w:rPr>
  </w:style>
  <w:style w:type="character" w:styleId="Heading5Char" w:customStyle="1">
    <w:name w:val="Heading 5 Char"/>
    <w:basedOn w:val="DefaultParagraphFont"/>
    <w:link w:val="Heading5"/>
    <w:uiPriority w:val="19"/>
    <w:semiHidden/>
    <w:rsid w:val="006D2F30"/>
    <w:rPr>
      <w:sz w:val="24"/>
    </w:rPr>
  </w:style>
  <w:style w:type="character" w:styleId="Heading6Char" w:customStyle="1">
    <w:name w:val="Heading 6 Char"/>
    <w:basedOn w:val="DefaultParagraphFont"/>
    <w:link w:val="Heading6"/>
    <w:uiPriority w:val="19"/>
    <w:semiHidden/>
    <w:rsid w:val="006D2F30"/>
    <w:rPr>
      <w:bCs/>
      <w:sz w:val="24"/>
      <w:szCs w:val="22"/>
    </w:rPr>
  </w:style>
  <w:style w:type="character" w:styleId="Heading7Char" w:customStyle="1">
    <w:name w:val="Heading 7 Char"/>
    <w:basedOn w:val="DefaultParagraphFont"/>
    <w:link w:val="Heading7"/>
    <w:uiPriority w:val="19"/>
    <w:semiHidden/>
    <w:rsid w:val="006D2F30"/>
    <w:rPr>
      <w:rFonts w:ascii="Arial" w:hAnsi="Arial"/>
      <w:sz w:val="22"/>
      <w:szCs w:val="24"/>
    </w:rPr>
  </w:style>
  <w:style w:type="character" w:styleId="Heading8Char" w:customStyle="1">
    <w:name w:val="Heading 8 Char"/>
    <w:basedOn w:val="DefaultParagraphFont"/>
    <w:link w:val="Heading8"/>
    <w:uiPriority w:val="19"/>
    <w:semiHidden/>
    <w:rsid w:val="006D2F30"/>
    <w:rPr>
      <w:rFonts w:ascii="Arial" w:hAnsi="Arial"/>
      <w:i/>
      <w:iCs/>
      <w:sz w:val="22"/>
      <w:szCs w:val="24"/>
    </w:rPr>
  </w:style>
  <w:style w:type="character" w:styleId="Heading9Char" w:customStyle="1">
    <w:name w:val="Heading 9 Char"/>
    <w:basedOn w:val="DefaultParagraphFont"/>
    <w:link w:val="Heading9"/>
    <w:uiPriority w:val="19"/>
    <w:semiHidden/>
    <w:rsid w:val="006D2F30"/>
    <w:rPr>
      <w:rFonts w:ascii="Arial" w:hAnsi="Arial" w:cs="Arial"/>
      <w:sz w:val="22"/>
      <w:szCs w:val="22"/>
    </w:rPr>
  </w:style>
  <w:style w:type="character" w:styleId="TitleChar" w:customStyle="1">
    <w:name w:val="Title Char"/>
    <w:basedOn w:val="DefaultParagraphFont"/>
    <w:link w:val="Title"/>
    <w:uiPriority w:val="19"/>
    <w:rsid w:val="006D2F30"/>
    <w:rPr>
      <w:rFonts w:ascii="Arial" w:hAnsi="Arial"/>
      <w:b/>
      <w:caps/>
      <w:kern w:val="28"/>
      <w:sz w:val="24"/>
    </w:rPr>
  </w:style>
  <w:style w:type="character" w:styleId="NoteHeadingChar" w:customStyle="1">
    <w:name w:val="Note Heading Char"/>
    <w:basedOn w:val="DefaultParagraphFont"/>
    <w:link w:val="NoteHeading"/>
    <w:semiHidden/>
    <w:rsid w:val="006D2F30"/>
    <w:rPr>
      <w:rFonts w:ascii="Arial" w:hAnsi="Arial"/>
      <w:sz w:val="22"/>
    </w:rPr>
  </w:style>
  <w:style w:type="character" w:styleId="ClosingChar" w:customStyle="1">
    <w:name w:val="Closing Char"/>
    <w:basedOn w:val="DefaultParagraphFont"/>
    <w:link w:val="Closing"/>
    <w:semiHidden/>
    <w:rsid w:val="006D2F30"/>
    <w:rPr>
      <w:rFonts w:ascii="Arial" w:hAnsi="Arial"/>
      <w:sz w:val="22"/>
    </w:rPr>
  </w:style>
  <w:style w:type="character" w:styleId="BodyTextChar" w:customStyle="1">
    <w:name w:val="Body Text Char"/>
    <w:basedOn w:val="DefaultParagraphFont"/>
    <w:link w:val="BodyText"/>
    <w:semiHidden/>
    <w:rsid w:val="006D2F30"/>
    <w:rPr>
      <w:sz w:val="22"/>
    </w:rPr>
  </w:style>
  <w:style w:type="character" w:styleId="BodyText2Char" w:customStyle="1">
    <w:name w:val="Body Text 2 Char"/>
    <w:basedOn w:val="DefaultParagraphFont"/>
    <w:link w:val="BodyText2"/>
    <w:semiHidden/>
    <w:rsid w:val="006D2F30"/>
    <w:rPr>
      <w:rFonts w:ascii="Arial" w:hAnsi="Arial"/>
      <w:sz w:val="22"/>
    </w:rPr>
  </w:style>
  <w:style w:type="character" w:styleId="BodyText3Char" w:customStyle="1">
    <w:name w:val="Body Text 3 Char"/>
    <w:basedOn w:val="DefaultParagraphFont"/>
    <w:link w:val="BodyText3"/>
    <w:semiHidden/>
    <w:rsid w:val="006D2F30"/>
    <w:rPr>
      <w:rFonts w:ascii="Arial" w:hAnsi="Arial"/>
      <w:sz w:val="16"/>
      <w:szCs w:val="16"/>
    </w:rPr>
  </w:style>
  <w:style w:type="character" w:styleId="BodyTextFirstIndentChar" w:customStyle="1">
    <w:name w:val="Body Text First Indent Char"/>
    <w:basedOn w:val="BodyTextChar"/>
    <w:link w:val="BodyTextFirstIndent"/>
    <w:semiHidden/>
    <w:rsid w:val="006D2F30"/>
    <w:rPr>
      <w:sz w:val="24"/>
    </w:rPr>
  </w:style>
  <w:style w:type="character" w:styleId="BodyTextIndentChar" w:customStyle="1">
    <w:name w:val="Body Text Indent Char"/>
    <w:basedOn w:val="DefaultParagraphFont"/>
    <w:link w:val="BodyTextIndent"/>
    <w:semiHidden/>
    <w:rsid w:val="006D2F30"/>
    <w:rPr>
      <w:rFonts w:ascii="Arial" w:hAnsi="Arial"/>
      <w:sz w:val="22"/>
    </w:rPr>
  </w:style>
  <w:style w:type="character" w:styleId="BodyTextFirstIndent2Char" w:customStyle="1">
    <w:name w:val="Body Text First Indent 2 Char"/>
    <w:basedOn w:val="BodyTextIndentChar"/>
    <w:link w:val="BodyTextFirstIndent2"/>
    <w:semiHidden/>
    <w:rsid w:val="006D2F30"/>
    <w:rPr>
      <w:rFonts w:ascii="Arial" w:hAnsi="Arial"/>
      <w:sz w:val="22"/>
    </w:rPr>
  </w:style>
  <w:style w:type="character" w:styleId="BodyTextIndent2Char" w:customStyle="1">
    <w:name w:val="Body Text Indent 2 Char"/>
    <w:basedOn w:val="DefaultParagraphFont"/>
    <w:link w:val="BodyTextIndent2"/>
    <w:semiHidden/>
    <w:rsid w:val="006D2F30"/>
    <w:rPr>
      <w:rFonts w:ascii="Arial" w:hAnsi="Arial"/>
      <w:sz w:val="22"/>
    </w:rPr>
  </w:style>
  <w:style w:type="character" w:styleId="BodyTextIndent3Char" w:customStyle="1">
    <w:name w:val="Body Text Indent 3 Char"/>
    <w:basedOn w:val="DefaultParagraphFont"/>
    <w:link w:val="BodyTextIndent3"/>
    <w:semiHidden/>
    <w:rsid w:val="006D2F30"/>
    <w:rPr>
      <w:rFonts w:ascii="Arial" w:hAnsi="Arial"/>
      <w:sz w:val="16"/>
      <w:szCs w:val="16"/>
    </w:rPr>
  </w:style>
  <w:style w:type="character" w:styleId="E-mailSignatureChar" w:customStyle="1">
    <w:name w:val="E-mail Signature Char"/>
    <w:basedOn w:val="DefaultParagraphFont"/>
    <w:link w:val="E-mailSignature"/>
    <w:semiHidden/>
    <w:rsid w:val="006D2F30"/>
    <w:rPr>
      <w:rFonts w:ascii="Arial" w:hAnsi="Arial"/>
      <w:sz w:val="22"/>
    </w:rPr>
  </w:style>
  <w:style w:type="character" w:styleId="HTMLAddressChar" w:customStyle="1">
    <w:name w:val="HTML Address Char"/>
    <w:basedOn w:val="DefaultParagraphFont"/>
    <w:link w:val="HTMLAddress"/>
    <w:semiHidden/>
    <w:rsid w:val="006D2F30"/>
    <w:rPr>
      <w:rFonts w:ascii="Arial" w:hAnsi="Arial"/>
      <w:i/>
      <w:iCs/>
      <w:sz w:val="22"/>
    </w:rPr>
  </w:style>
  <w:style w:type="character" w:styleId="HTMLPreformattedChar" w:customStyle="1">
    <w:name w:val="HTML Preformatted Char"/>
    <w:basedOn w:val="DefaultParagraphFont"/>
    <w:link w:val="HTMLPreformatted"/>
    <w:semiHidden/>
    <w:rsid w:val="006D2F30"/>
    <w:rPr>
      <w:rFonts w:ascii="Courier New" w:hAnsi="Courier New" w:cs="Courier New"/>
    </w:rPr>
  </w:style>
  <w:style w:type="character" w:styleId="SalutationChar" w:customStyle="1">
    <w:name w:val="Salutation Char"/>
    <w:basedOn w:val="DefaultParagraphFont"/>
    <w:link w:val="Salutation"/>
    <w:semiHidden/>
    <w:rsid w:val="006D2F30"/>
    <w:rPr>
      <w:rFonts w:ascii="Arial" w:hAnsi="Arial"/>
      <w:sz w:val="22"/>
    </w:rPr>
  </w:style>
  <w:style w:type="character" w:styleId="MessageHeaderChar" w:customStyle="1">
    <w:name w:val="Message Header Char"/>
    <w:basedOn w:val="DefaultParagraphFont"/>
    <w:link w:val="MessageHeader"/>
    <w:semiHidden/>
    <w:rsid w:val="006D2F30"/>
    <w:rPr>
      <w:rFonts w:ascii="Arial" w:hAnsi="Arial" w:cs="Arial"/>
      <w:sz w:val="22"/>
      <w:szCs w:val="24"/>
      <w:shd w:val="pct20" w:color="auto" w:fill="auto"/>
    </w:rPr>
  </w:style>
  <w:style w:type="character" w:styleId="PlainTextChar" w:customStyle="1">
    <w:name w:val="Plain Text Char"/>
    <w:basedOn w:val="DefaultParagraphFont"/>
    <w:link w:val="PlainText"/>
    <w:semiHidden/>
    <w:rsid w:val="006D2F30"/>
    <w:rPr>
      <w:rFonts w:ascii="Courier New" w:hAnsi="Courier New" w:cs="Courier New"/>
    </w:rPr>
  </w:style>
  <w:style w:type="character" w:styleId="SignatureChar" w:customStyle="1">
    <w:name w:val="Signature Char"/>
    <w:basedOn w:val="DefaultParagraphFont"/>
    <w:link w:val="Signature"/>
    <w:semiHidden/>
    <w:rsid w:val="006D2F30"/>
    <w:rPr>
      <w:rFonts w:ascii="Arial" w:hAnsi="Arial"/>
      <w:sz w:val="22"/>
    </w:rPr>
  </w:style>
  <w:style w:type="character" w:styleId="SubtitleChar" w:customStyle="1">
    <w:name w:val="Subtitle Char"/>
    <w:basedOn w:val="DefaultParagraphFont"/>
    <w:link w:val="Subtitle"/>
    <w:uiPriority w:val="19"/>
    <w:rsid w:val="006D2F30"/>
    <w:rPr>
      <w:rFonts w:ascii="Arial" w:hAnsi="Arial" w:cs="Arial"/>
      <w:sz w:val="22"/>
      <w:szCs w:val="24"/>
    </w:rPr>
  </w:style>
  <w:style w:type="character" w:styleId="PlaceholderText">
    <w:name w:val="Placeholder Text"/>
    <w:basedOn w:val="DefaultParagraphFont"/>
    <w:uiPriority w:val="99"/>
    <w:semiHidden/>
    <w:rsid w:val="006D2F30"/>
    <w:rPr>
      <w:color w:val="808080"/>
    </w:rPr>
  </w:style>
  <w:style w:type="character" w:styleId="eAvropBrdChar" w:customStyle="1">
    <w:name w:val="eAvropBröd Char"/>
    <w:basedOn w:val="DefaultParagraphFont"/>
    <w:link w:val="eAvropBrd"/>
    <w:locked/>
    <w:rsid w:val="00C01E43"/>
    <w:rPr>
      <w:rFonts w:ascii="Verdana" w:hAnsi="Verdana"/>
    </w:rPr>
  </w:style>
  <w:style w:type="paragraph" w:styleId="eAvropBrd" w:customStyle="1">
    <w:name w:val="eAvropBröd"/>
    <w:basedOn w:val="Normal"/>
    <w:link w:val="eAvropBrdChar"/>
    <w:rsid w:val="00C01E43"/>
    <w:pPr>
      <w:spacing w:before="0" w:line="240" w:lineRule="auto"/>
      <w:ind w:left="1418" w:firstLine="0"/>
      <w:jc w:val="left"/>
    </w:pPr>
    <w:rPr>
      <w:rFonts w:ascii="Verdana" w:hAnsi="Verdana"/>
      <w:sz w:val="20"/>
    </w:rPr>
  </w:style>
  <w:style w:type="paragraph" w:styleId="eAvropPunkt" w:customStyle="1">
    <w:name w:val="eAvropPunkt"/>
    <w:basedOn w:val="Normal"/>
    <w:rsid w:val="00C01E43"/>
    <w:pPr>
      <w:numPr>
        <w:numId w:val="38"/>
      </w:numPr>
      <w:spacing w:before="40" w:after="0" w:line="240" w:lineRule="auto"/>
      <w:jc w:val="left"/>
    </w:pPr>
    <w:rPr>
      <w:rFonts w:ascii="Verdana" w:hAnsi="Verdana" w:cs="Calibri" w:eastAsiaTheme="minorHAnsi"/>
      <w:sz w:val="18"/>
      <w:szCs w:val="18"/>
    </w:rPr>
  </w:style>
  <w:style w:type="character" w:styleId="UnresolvedMention">
    <w:name w:val="Unresolved Mention"/>
    <w:basedOn w:val="DefaultParagraphFont"/>
    <w:uiPriority w:val="99"/>
    <w:semiHidden/>
    <w:unhideWhenUsed/>
    <w:rsid w:val="000C6204"/>
    <w:rPr>
      <w:color w:val="605E5C"/>
      <w:shd w:val="clear" w:color="auto" w:fill="E1DFDD"/>
    </w:rPr>
  </w:style>
  <w:style w:type="paragraph" w:styleId="eBrd" w:customStyle="1">
    <w:name w:val="eBröd"/>
    <w:basedOn w:val="Normal"/>
    <w:rsid w:val="000C6204"/>
    <w:pPr>
      <w:tabs>
        <w:tab w:val="left" w:pos="3969"/>
        <w:tab w:val="left" w:pos="5670"/>
        <w:tab w:val="decimal" w:pos="7938"/>
      </w:tabs>
      <w:spacing w:before="0" w:after="120" w:line="240" w:lineRule="auto"/>
      <w:ind w:left="0" w:firstLine="0"/>
      <w:jc w:val="left"/>
    </w:pPr>
    <w:rPr>
      <w:rFonts w:ascii="Times New Roman" w:hAnsi="Times New Roman"/>
      <w:sz w:val="24"/>
      <w:szCs w:val="24"/>
    </w:rPr>
  </w:style>
  <w:style w:type="paragraph" w:styleId="NormalWeb">
    <w:name w:val="Normal (Web)"/>
    <w:basedOn w:val="Normal"/>
    <w:uiPriority w:val="99"/>
    <w:semiHidden/>
    <w:unhideWhenUsed/>
    <w:rsid w:val="00AC00E2"/>
    <w:pPr>
      <w:spacing w:before="100" w:beforeAutospacing="1" w:after="100" w:afterAutospacing="1" w:line="240" w:lineRule="auto"/>
      <w:ind w:left="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5565">
      <w:bodyDiv w:val="1"/>
      <w:marLeft w:val="0"/>
      <w:marRight w:val="0"/>
      <w:marTop w:val="0"/>
      <w:marBottom w:val="0"/>
      <w:divBdr>
        <w:top w:val="none" w:sz="0" w:space="0" w:color="auto"/>
        <w:left w:val="none" w:sz="0" w:space="0" w:color="auto"/>
        <w:bottom w:val="none" w:sz="0" w:space="0" w:color="auto"/>
        <w:right w:val="none" w:sz="0" w:space="0" w:color="auto"/>
      </w:divBdr>
    </w:div>
    <w:div w:id="726957948">
      <w:bodyDiv w:val="1"/>
      <w:marLeft w:val="0"/>
      <w:marRight w:val="0"/>
      <w:marTop w:val="0"/>
      <w:marBottom w:val="0"/>
      <w:divBdr>
        <w:top w:val="none" w:sz="0" w:space="0" w:color="auto"/>
        <w:left w:val="none" w:sz="0" w:space="0" w:color="auto"/>
        <w:bottom w:val="none" w:sz="0" w:space="0" w:color="auto"/>
        <w:right w:val="none" w:sz="0" w:space="0" w:color="auto"/>
      </w:divBdr>
    </w:div>
    <w:div w:id="786042889">
      <w:bodyDiv w:val="1"/>
      <w:marLeft w:val="0"/>
      <w:marRight w:val="0"/>
      <w:marTop w:val="0"/>
      <w:marBottom w:val="0"/>
      <w:divBdr>
        <w:top w:val="none" w:sz="0" w:space="0" w:color="auto"/>
        <w:left w:val="none" w:sz="0" w:space="0" w:color="auto"/>
        <w:bottom w:val="none" w:sz="0" w:space="0" w:color="auto"/>
        <w:right w:val="none" w:sz="0" w:space="0" w:color="auto"/>
      </w:divBdr>
    </w:div>
    <w:div w:id="992441838">
      <w:bodyDiv w:val="1"/>
      <w:marLeft w:val="0"/>
      <w:marRight w:val="0"/>
      <w:marTop w:val="0"/>
      <w:marBottom w:val="0"/>
      <w:divBdr>
        <w:top w:val="none" w:sz="0" w:space="0" w:color="auto"/>
        <w:left w:val="none" w:sz="0" w:space="0" w:color="auto"/>
        <w:bottom w:val="none" w:sz="0" w:space="0" w:color="auto"/>
        <w:right w:val="none" w:sz="0" w:space="0" w:color="auto"/>
      </w:divBdr>
      <w:divsChild>
        <w:div w:id="1953974849">
          <w:marLeft w:val="0"/>
          <w:marRight w:val="0"/>
          <w:marTop w:val="0"/>
          <w:marBottom w:val="0"/>
          <w:divBdr>
            <w:top w:val="none" w:sz="0" w:space="0" w:color="auto"/>
            <w:left w:val="none" w:sz="0" w:space="0" w:color="auto"/>
            <w:bottom w:val="none" w:sz="0" w:space="0" w:color="auto"/>
            <w:right w:val="none" w:sz="0" w:space="0" w:color="auto"/>
          </w:divBdr>
          <w:divsChild>
            <w:div w:id="1841851376">
              <w:marLeft w:val="0"/>
              <w:marRight w:val="0"/>
              <w:marTop w:val="0"/>
              <w:marBottom w:val="0"/>
              <w:divBdr>
                <w:top w:val="none" w:sz="0" w:space="0" w:color="auto"/>
                <w:left w:val="none" w:sz="0" w:space="0" w:color="auto"/>
                <w:bottom w:val="none" w:sz="0" w:space="0" w:color="auto"/>
                <w:right w:val="none" w:sz="0" w:space="0" w:color="auto"/>
              </w:divBdr>
              <w:divsChild>
                <w:div w:id="20320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1415">
      <w:bodyDiv w:val="1"/>
      <w:marLeft w:val="0"/>
      <w:marRight w:val="0"/>
      <w:marTop w:val="0"/>
      <w:marBottom w:val="0"/>
      <w:divBdr>
        <w:top w:val="none" w:sz="0" w:space="0" w:color="auto"/>
        <w:left w:val="none" w:sz="0" w:space="0" w:color="auto"/>
        <w:bottom w:val="none" w:sz="0" w:space="0" w:color="auto"/>
        <w:right w:val="none" w:sz="0" w:space="0" w:color="auto"/>
      </w:divBdr>
    </w:div>
    <w:div w:id="1130171283">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156602929">
      <w:bodyDiv w:val="1"/>
      <w:marLeft w:val="0"/>
      <w:marRight w:val="0"/>
      <w:marTop w:val="0"/>
      <w:marBottom w:val="0"/>
      <w:divBdr>
        <w:top w:val="none" w:sz="0" w:space="0" w:color="auto"/>
        <w:left w:val="none" w:sz="0" w:space="0" w:color="auto"/>
        <w:bottom w:val="none" w:sz="0" w:space="0" w:color="auto"/>
        <w:right w:val="none" w:sz="0" w:space="0" w:color="auto"/>
      </w:divBdr>
    </w:div>
    <w:div w:id="1158885759">
      <w:bodyDiv w:val="1"/>
      <w:marLeft w:val="0"/>
      <w:marRight w:val="0"/>
      <w:marTop w:val="0"/>
      <w:marBottom w:val="0"/>
      <w:divBdr>
        <w:top w:val="none" w:sz="0" w:space="0" w:color="auto"/>
        <w:left w:val="none" w:sz="0" w:space="0" w:color="auto"/>
        <w:bottom w:val="none" w:sz="0" w:space="0" w:color="auto"/>
        <w:right w:val="none" w:sz="0" w:space="0" w:color="auto"/>
      </w:divBdr>
    </w:div>
    <w:div w:id="1212302011">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04972005">
      <w:bodyDiv w:val="1"/>
      <w:marLeft w:val="0"/>
      <w:marRight w:val="0"/>
      <w:marTop w:val="0"/>
      <w:marBottom w:val="0"/>
      <w:divBdr>
        <w:top w:val="none" w:sz="0" w:space="0" w:color="auto"/>
        <w:left w:val="none" w:sz="0" w:space="0" w:color="auto"/>
        <w:bottom w:val="none" w:sz="0" w:space="0" w:color="auto"/>
        <w:right w:val="none" w:sz="0" w:space="0" w:color="auto"/>
      </w:divBdr>
    </w:div>
    <w:div w:id="1566867026">
      <w:bodyDiv w:val="1"/>
      <w:marLeft w:val="0"/>
      <w:marRight w:val="0"/>
      <w:marTop w:val="0"/>
      <w:marBottom w:val="0"/>
      <w:divBdr>
        <w:top w:val="none" w:sz="0" w:space="0" w:color="auto"/>
        <w:left w:val="none" w:sz="0" w:space="0" w:color="auto"/>
        <w:bottom w:val="none" w:sz="0" w:space="0" w:color="auto"/>
        <w:right w:val="none" w:sz="0" w:space="0" w:color="auto"/>
      </w:divBdr>
      <w:divsChild>
        <w:div w:id="1052585132">
          <w:marLeft w:val="0"/>
          <w:marRight w:val="0"/>
          <w:marTop w:val="0"/>
          <w:marBottom w:val="0"/>
          <w:divBdr>
            <w:top w:val="none" w:sz="0" w:space="0" w:color="auto"/>
            <w:left w:val="none" w:sz="0" w:space="0" w:color="auto"/>
            <w:bottom w:val="none" w:sz="0" w:space="0" w:color="auto"/>
            <w:right w:val="none" w:sz="0" w:space="0" w:color="auto"/>
          </w:divBdr>
          <w:divsChild>
            <w:div w:id="1940405000">
              <w:marLeft w:val="0"/>
              <w:marRight w:val="0"/>
              <w:marTop w:val="0"/>
              <w:marBottom w:val="0"/>
              <w:divBdr>
                <w:top w:val="none" w:sz="0" w:space="0" w:color="auto"/>
                <w:left w:val="none" w:sz="0" w:space="0" w:color="auto"/>
                <w:bottom w:val="none" w:sz="0" w:space="0" w:color="auto"/>
                <w:right w:val="none" w:sz="0" w:space="0" w:color="auto"/>
              </w:divBdr>
              <w:divsChild>
                <w:div w:id="633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6325">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696037913">
      <w:bodyDiv w:val="1"/>
      <w:marLeft w:val="0"/>
      <w:marRight w:val="0"/>
      <w:marTop w:val="0"/>
      <w:marBottom w:val="0"/>
      <w:divBdr>
        <w:top w:val="none" w:sz="0" w:space="0" w:color="auto"/>
        <w:left w:val="none" w:sz="0" w:space="0" w:color="auto"/>
        <w:bottom w:val="none" w:sz="0" w:space="0" w:color="auto"/>
        <w:right w:val="none" w:sz="0" w:space="0" w:color="auto"/>
      </w:divBdr>
    </w:div>
    <w:div w:id="1976372397">
      <w:bodyDiv w:val="1"/>
      <w:marLeft w:val="0"/>
      <w:marRight w:val="0"/>
      <w:marTop w:val="0"/>
      <w:marBottom w:val="0"/>
      <w:divBdr>
        <w:top w:val="none" w:sz="0" w:space="0" w:color="auto"/>
        <w:left w:val="none" w:sz="0" w:space="0" w:color="auto"/>
        <w:bottom w:val="none" w:sz="0" w:space="0" w:color="auto"/>
        <w:right w:val="none" w:sz="0" w:space="0" w:color="auto"/>
      </w:divBdr>
      <w:divsChild>
        <w:div w:id="1422330744">
          <w:marLeft w:val="0"/>
          <w:marRight w:val="0"/>
          <w:marTop w:val="0"/>
          <w:marBottom w:val="0"/>
          <w:divBdr>
            <w:top w:val="none" w:sz="0" w:space="0" w:color="auto"/>
            <w:left w:val="none" w:sz="0" w:space="0" w:color="auto"/>
            <w:bottom w:val="none" w:sz="0" w:space="0" w:color="auto"/>
            <w:right w:val="none" w:sz="0" w:space="0" w:color="auto"/>
          </w:divBdr>
          <w:divsChild>
            <w:div w:id="1416702320">
              <w:marLeft w:val="0"/>
              <w:marRight w:val="0"/>
              <w:marTop w:val="0"/>
              <w:marBottom w:val="0"/>
              <w:divBdr>
                <w:top w:val="none" w:sz="0" w:space="0" w:color="auto"/>
                <w:left w:val="none" w:sz="0" w:space="0" w:color="auto"/>
                <w:bottom w:val="none" w:sz="0" w:space="0" w:color="auto"/>
                <w:right w:val="none" w:sz="0" w:space="0" w:color="auto"/>
              </w:divBdr>
              <w:divsChild>
                <w:div w:id="1568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743">
      <w:bodyDiv w:val="1"/>
      <w:marLeft w:val="0"/>
      <w:marRight w:val="0"/>
      <w:marTop w:val="0"/>
      <w:marBottom w:val="0"/>
      <w:divBdr>
        <w:top w:val="none" w:sz="0" w:space="0" w:color="auto"/>
        <w:left w:val="none" w:sz="0" w:space="0" w:color="auto"/>
        <w:bottom w:val="none" w:sz="0" w:space="0" w:color="auto"/>
        <w:right w:val="none" w:sz="0" w:space="0" w:color="auto"/>
      </w:divBdr>
    </w:div>
    <w:div w:id="2064133379">
      <w:bodyDiv w:val="1"/>
      <w:marLeft w:val="0"/>
      <w:marRight w:val="0"/>
      <w:marTop w:val="0"/>
      <w:marBottom w:val="0"/>
      <w:divBdr>
        <w:top w:val="none" w:sz="0" w:space="0" w:color="auto"/>
        <w:left w:val="none" w:sz="0" w:space="0" w:color="auto"/>
        <w:bottom w:val="none" w:sz="0" w:space="0" w:color="auto"/>
        <w:right w:val="none" w:sz="0" w:space="0" w:color="auto"/>
      </w:divBdr>
      <w:divsChild>
        <w:div w:id="90395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diagramColors" Target="diagrams/colors1.xml"/><Relationship Id="rId28" Type="http://schemas.openxmlformats.org/officeDocument/2006/relationships/footer" Target="footer5.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4.xml"/><Relationship Id="rId30"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331CD-0753-5F46-B481-3D1B28B4E7AA}"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sv-SE"/>
        </a:p>
      </dgm:t>
    </dgm:pt>
    <dgm:pt modelId="{A134EBEE-4F36-564E-A1E2-298C45510A86}">
      <dgm:prSet phldrT="[Text]"/>
      <dgm:spPr/>
      <dgm:t>
        <a:bodyPr/>
        <a:lstStyle/>
        <a:p>
          <a:r>
            <a:rPr lang="sv-SE"/>
            <a:t>Etapp 1</a:t>
          </a:r>
        </a:p>
      </dgm:t>
    </dgm:pt>
    <dgm:pt modelId="{5C237BCB-7AA1-0548-BA37-AC8F40C140E0}" type="parTrans" cxnId="{502A4BDC-39CF-844E-97D2-571A05AF2E49}">
      <dgm:prSet/>
      <dgm:spPr/>
      <dgm:t>
        <a:bodyPr/>
        <a:lstStyle/>
        <a:p>
          <a:endParaRPr lang="sv-SE"/>
        </a:p>
      </dgm:t>
    </dgm:pt>
    <dgm:pt modelId="{BE0222FA-0542-6E44-A5AE-23D3446A7ED1}" type="sibTrans" cxnId="{502A4BDC-39CF-844E-97D2-571A05AF2E49}">
      <dgm:prSet/>
      <dgm:spPr/>
      <dgm:t>
        <a:bodyPr/>
        <a:lstStyle/>
        <a:p>
          <a:endParaRPr lang="sv-SE"/>
        </a:p>
      </dgm:t>
    </dgm:pt>
    <dgm:pt modelId="{C8EB7619-C204-2941-820E-81251FCCE300}">
      <dgm:prSet phldrT="[Text]"/>
      <dgm:spPr/>
      <dgm:t>
        <a:bodyPr/>
        <a:lstStyle/>
        <a:p>
          <a:r>
            <a:rPr lang="sv-SE"/>
            <a:t>Utveckling</a:t>
          </a:r>
        </a:p>
      </dgm:t>
    </dgm:pt>
    <dgm:pt modelId="{A63F76DD-6FEB-CC49-BC72-61547507DD7B}" type="parTrans" cxnId="{06B82427-95D6-2C4A-BF4F-8C84567AEB24}">
      <dgm:prSet/>
      <dgm:spPr/>
      <dgm:t>
        <a:bodyPr/>
        <a:lstStyle/>
        <a:p>
          <a:endParaRPr lang="sv-SE"/>
        </a:p>
      </dgm:t>
    </dgm:pt>
    <dgm:pt modelId="{466A9E05-4E9C-AA4F-8AA8-FF42874B97F4}" type="sibTrans" cxnId="{06B82427-95D6-2C4A-BF4F-8C84567AEB24}">
      <dgm:prSet/>
      <dgm:spPr/>
      <dgm:t>
        <a:bodyPr/>
        <a:lstStyle/>
        <a:p>
          <a:endParaRPr lang="sv-SE"/>
        </a:p>
      </dgm:t>
    </dgm:pt>
    <dgm:pt modelId="{633CF7F7-26BE-BE43-B6F7-D55CED89D0F4}">
      <dgm:prSet phldrT="[Text]"/>
      <dgm:spPr/>
      <dgm:t>
        <a:bodyPr/>
        <a:lstStyle/>
        <a:p>
          <a:r>
            <a:rPr lang="sv-SE"/>
            <a:t>Etapp 2</a:t>
          </a:r>
        </a:p>
      </dgm:t>
    </dgm:pt>
    <dgm:pt modelId="{F4053553-47C9-FC46-831F-926CBCEFA281}" type="parTrans" cxnId="{2BBC65F8-C90F-A943-ADF1-E0D043B924EF}">
      <dgm:prSet/>
      <dgm:spPr/>
      <dgm:t>
        <a:bodyPr/>
        <a:lstStyle/>
        <a:p>
          <a:endParaRPr lang="sv-SE"/>
        </a:p>
      </dgm:t>
    </dgm:pt>
    <dgm:pt modelId="{06A63C6C-380F-8740-98A8-BD4C883FC4C9}" type="sibTrans" cxnId="{2BBC65F8-C90F-A943-ADF1-E0D043B924EF}">
      <dgm:prSet/>
      <dgm:spPr/>
      <dgm:t>
        <a:bodyPr/>
        <a:lstStyle/>
        <a:p>
          <a:endParaRPr lang="sv-SE"/>
        </a:p>
      </dgm:t>
    </dgm:pt>
    <dgm:pt modelId="{338FC38A-AC06-5347-A0D9-807F563505AC}">
      <dgm:prSet phldrT="[Text]"/>
      <dgm:spPr/>
      <dgm:t>
        <a:bodyPr/>
        <a:lstStyle/>
        <a:p>
          <a:r>
            <a:rPr lang="sv-SE"/>
            <a:t>Framtagande av prototyplösningar</a:t>
          </a:r>
        </a:p>
      </dgm:t>
    </dgm:pt>
    <dgm:pt modelId="{FC7E2A7D-E96B-8140-93A1-79F2A77EE74A}" type="parTrans" cxnId="{66C10700-FB8B-0244-9F0C-C432E462E927}">
      <dgm:prSet/>
      <dgm:spPr/>
      <dgm:t>
        <a:bodyPr/>
        <a:lstStyle/>
        <a:p>
          <a:endParaRPr lang="sv-SE"/>
        </a:p>
      </dgm:t>
    </dgm:pt>
    <dgm:pt modelId="{92ED02B0-28EE-9B4D-8E60-A237B29E55D0}" type="sibTrans" cxnId="{66C10700-FB8B-0244-9F0C-C432E462E927}">
      <dgm:prSet/>
      <dgm:spPr/>
      <dgm:t>
        <a:bodyPr/>
        <a:lstStyle/>
        <a:p>
          <a:endParaRPr lang="sv-SE"/>
        </a:p>
      </dgm:t>
    </dgm:pt>
    <dgm:pt modelId="{3A6E3874-AB97-7346-928B-6406093AA5E3}">
      <dgm:prSet phldrT="[Text]"/>
      <dgm:spPr/>
      <dgm:t>
        <a:bodyPr/>
        <a:lstStyle/>
        <a:p>
          <a:r>
            <a:rPr lang="sv-SE"/>
            <a:t>Etapp 3</a:t>
          </a:r>
        </a:p>
      </dgm:t>
    </dgm:pt>
    <dgm:pt modelId="{D3E45987-BEA7-1447-A1D6-298235749D01}" type="parTrans" cxnId="{5BBE34CF-6AD1-6F43-8111-6C6A847F84A9}">
      <dgm:prSet/>
      <dgm:spPr/>
      <dgm:t>
        <a:bodyPr/>
        <a:lstStyle/>
        <a:p>
          <a:endParaRPr lang="sv-SE"/>
        </a:p>
      </dgm:t>
    </dgm:pt>
    <dgm:pt modelId="{7D92EB74-2961-6347-806F-BE8DDEAE06DE}" type="sibTrans" cxnId="{5BBE34CF-6AD1-6F43-8111-6C6A847F84A9}">
      <dgm:prSet/>
      <dgm:spPr/>
      <dgm:t>
        <a:bodyPr/>
        <a:lstStyle/>
        <a:p>
          <a:endParaRPr lang="sv-SE"/>
        </a:p>
      </dgm:t>
    </dgm:pt>
    <dgm:pt modelId="{9FDB1732-4D77-264A-B0F4-1C3500E14154}">
      <dgm:prSet phldrT="[Text]"/>
      <dgm:spPr/>
      <dgm:t>
        <a:bodyPr/>
        <a:lstStyle/>
        <a:p>
          <a:r>
            <a:rPr lang="sv-SE"/>
            <a:t>Undersökning av lösningar </a:t>
          </a:r>
        </a:p>
      </dgm:t>
    </dgm:pt>
    <dgm:pt modelId="{2053135B-AE2E-2645-BC5F-F0C3C7F0CA94}" type="parTrans" cxnId="{30E89FCD-C1BD-7442-8112-6CCBAE6519E1}">
      <dgm:prSet/>
      <dgm:spPr/>
      <dgm:t>
        <a:bodyPr/>
        <a:lstStyle/>
        <a:p>
          <a:endParaRPr lang="sv-SE"/>
        </a:p>
      </dgm:t>
    </dgm:pt>
    <dgm:pt modelId="{46C8D57C-EDC1-9D45-9620-D9FEFAA4C8D0}" type="sibTrans" cxnId="{30E89FCD-C1BD-7442-8112-6CCBAE6519E1}">
      <dgm:prSet/>
      <dgm:spPr/>
      <dgm:t>
        <a:bodyPr/>
        <a:lstStyle/>
        <a:p>
          <a:endParaRPr lang="sv-SE"/>
        </a:p>
      </dgm:t>
    </dgm:pt>
    <dgm:pt modelId="{CE1AAF45-B217-EC45-A563-A4C790FD972C}">
      <dgm:prSet phldrT="[Text]"/>
      <dgm:spPr/>
      <dgm:t>
        <a:bodyPr/>
        <a:lstStyle/>
        <a:p>
          <a:r>
            <a:rPr lang="sv-SE"/>
            <a:t>Design</a:t>
          </a:r>
        </a:p>
      </dgm:t>
    </dgm:pt>
    <dgm:pt modelId="{3EFC65A0-571F-8F48-B5E4-B8104AD28F2D}" type="parTrans" cxnId="{7795D433-B9DC-CC4F-BB74-8C817B9C9F4C}">
      <dgm:prSet/>
      <dgm:spPr/>
      <dgm:t>
        <a:bodyPr/>
        <a:lstStyle/>
        <a:p>
          <a:endParaRPr lang="sv-SE"/>
        </a:p>
      </dgm:t>
    </dgm:pt>
    <dgm:pt modelId="{E279B34B-296B-FB45-B867-1665CE4BDE36}" type="sibTrans" cxnId="{7795D433-B9DC-CC4F-BB74-8C817B9C9F4C}">
      <dgm:prSet/>
      <dgm:spPr/>
      <dgm:t>
        <a:bodyPr/>
        <a:lstStyle/>
        <a:p>
          <a:endParaRPr lang="sv-SE"/>
        </a:p>
      </dgm:t>
    </dgm:pt>
    <dgm:pt modelId="{AC25AE8F-4716-5F4E-9AAF-22D07F88FA25}">
      <dgm:prSet phldrT="[Text]"/>
      <dgm:spPr/>
      <dgm:t>
        <a:bodyPr/>
        <a:lstStyle/>
        <a:p>
          <a:r>
            <a:rPr lang="sv-SE"/>
            <a:t>Framtagande av testserie och användning</a:t>
          </a:r>
        </a:p>
      </dgm:t>
    </dgm:pt>
    <dgm:pt modelId="{EA23A85E-DF16-1E4C-8785-2141AE4E6F7A}" type="parTrans" cxnId="{1265B4D6-C3BB-9E42-A1DE-1DD21C31D961}">
      <dgm:prSet/>
      <dgm:spPr/>
      <dgm:t>
        <a:bodyPr/>
        <a:lstStyle/>
        <a:p>
          <a:endParaRPr lang="sv-SE"/>
        </a:p>
      </dgm:t>
    </dgm:pt>
    <dgm:pt modelId="{7CF0A744-6224-BA45-9199-1A99C8CFA3AB}" type="sibTrans" cxnId="{1265B4D6-C3BB-9E42-A1DE-1DD21C31D961}">
      <dgm:prSet/>
      <dgm:spPr/>
      <dgm:t>
        <a:bodyPr/>
        <a:lstStyle/>
        <a:p>
          <a:endParaRPr lang="sv-SE"/>
        </a:p>
      </dgm:t>
    </dgm:pt>
    <dgm:pt modelId="{81259742-2D23-0448-98EE-E825D84FFB0A}">
      <dgm:prSet phldrT="[Text]"/>
      <dgm:spPr/>
      <dgm:t>
        <a:bodyPr/>
        <a:lstStyle/>
        <a:p>
          <a:r>
            <a:rPr lang="sv-SE"/>
            <a:t>Test och verifiering av lösning</a:t>
          </a:r>
        </a:p>
      </dgm:t>
    </dgm:pt>
    <dgm:pt modelId="{235B729A-A920-A445-AAAE-0F57A6BB99A3}" type="parTrans" cxnId="{17877D2D-6775-5A4E-85F3-257B9E7A2531}">
      <dgm:prSet/>
      <dgm:spPr/>
      <dgm:t>
        <a:bodyPr/>
        <a:lstStyle/>
        <a:p>
          <a:endParaRPr lang="sv-SE"/>
        </a:p>
      </dgm:t>
    </dgm:pt>
    <dgm:pt modelId="{D42F4AB7-DC72-3845-8F9E-5CB9C40865AF}" type="sibTrans" cxnId="{17877D2D-6775-5A4E-85F3-257B9E7A2531}">
      <dgm:prSet/>
      <dgm:spPr/>
      <dgm:t>
        <a:bodyPr/>
        <a:lstStyle/>
        <a:p>
          <a:endParaRPr lang="sv-SE"/>
        </a:p>
      </dgm:t>
    </dgm:pt>
    <dgm:pt modelId="{F0146A54-8614-3347-8CBA-16C67CE09F0D}">
      <dgm:prSet phldrT="[Text]"/>
      <dgm:spPr/>
      <dgm:t>
        <a:bodyPr/>
        <a:lstStyle/>
        <a:p>
          <a:r>
            <a:rPr lang="sv-SE"/>
            <a:t>Etapp 4</a:t>
          </a:r>
        </a:p>
      </dgm:t>
    </dgm:pt>
    <dgm:pt modelId="{211AD91D-587B-D24F-8B62-C906E72E0463}" type="parTrans" cxnId="{7998F24F-15ED-C547-AAA0-A51E0BBE10AD}">
      <dgm:prSet/>
      <dgm:spPr/>
      <dgm:t>
        <a:bodyPr/>
        <a:lstStyle/>
        <a:p>
          <a:endParaRPr lang="sv-SE"/>
        </a:p>
      </dgm:t>
    </dgm:pt>
    <dgm:pt modelId="{29C91632-98D9-2F49-AEE4-5E01892D7DAF}" type="sibTrans" cxnId="{7998F24F-15ED-C547-AAA0-A51E0BBE10AD}">
      <dgm:prSet/>
      <dgm:spPr/>
      <dgm:t>
        <a:bodyPr/>
        <a:lstStyle/>
        <a:p>
          <a:endParaRPr lang="sv-SE"/>
        </a:p>
      </dgm:t>
    </dgm:pt>
    <dgm:pt modelId="{E348E6E9-052E-C346-B39A-E7DDA48DFC9A}">
      <dgm:prSet phldrT="[Text]"/>
      <dgm:spPr/>
      <dgm:t>
        <a:bodyPr/>
        <a:lstStyle/>
        <a:p>
          <a:r>
            <a:rPr lang="sv-SE"/>
            <a:t>Tillgängliggöra lösningen på marknaden.</a:t>
          </a:r>
        </a:p>
      </dgm:t>
    </dgm:pt>
    <dgm:pt modelId="{03218818-D2DE-164C-BF88-B982A08D63A3}" type="parTrans" cxnId="{B03E9CD3-E95F-9E4A-8B20-1D2CD90F562C}">
      <dgm:prSet/>
      <dgm:spPr/>
      <dgm:t>
        <a:bodyPr/>
        <a:lstStyle/>
        <a:p>
          <a:endParaRPr lang="sv-SE"/>
        </a:p>
      </dgm:t>
    </dgm:pt>
    <dgm:pt modelId="{95304F15-F511-E84E-B738-0AFF07B3CE4B}" type="sibTrans" cxnId="{B03E9CD3-E95F-9E4A-8B20-1D2CD90F562C}">
      <dgm:prSet/>
      <dgm:spPr/>
      <dgm:t>
        <a:bodyPr/>
        <a:lstStyle/>
        <a:p>
          <a:endParaRPr lang="sv-SE"/>
        </a:p>
      </dgm:t>
    </dgm:pt>
    <dgm:pt modelId="{D08A7B10-D083-8D41-BC01-459DD4EC7A18}" type="pres">
      <dgm:prSet presAssocID="{F5B331CD-0753-5F46-B481-3D1B28B4E7AA}" presName="linearFlow" presStyleCnt="0">
        <dgm:presLayoutVars>
          <dgm:dir/>
          <dgm:animLvl val="lvl"/>
          <dgm:resizeHandles val="exact"/>
        </dgm:presLayoutVars>
      </dgm:prSet>
      <dgm:spPr/>
    </dgm:pt>
    <dgm:pt modelId="{983D2F4C-16D8-9449-A2FA-9FAAB22E8F86}" type="pres">
      <dgm:prSet presAssocID="{A134EBEE-4F36-564E-A1E2-298C45510A86}" presName="composite" presStyleCnt="0"/>
      <dgm:spPr/>
    </dgm:pt>
    <dgm:pt modelId="{43B52B74-2D7D-104C-B8E4-0E5175CCB8F4}" type="pres">
      <dgm:prSet presAssocID="{A134EBEE-4F36-564E-A1E2-298C45510A86}" presName="parTx" presStyleLbl="node1" presStyleIdx="0" presStyleCnt="4">
        <dgm:presLayoutVars>
          <dgm:chMax val="0"/>
          <dgm:chPref val="0"/>
          <dgm:bulletEnabled val="1"/>
        </dgm:presLayoutVars>
      </dgm:prSet>
      <dgm:spPr/>
    </dgm:pt>
    <dgm:pt modelId="{7FD6A0B8-79C6-5E4E-B92A-CE045021D218}" type="pres">
      <dgm:prSet presAssocID="{A134EBEE-4F36-564E-A1E2-298C45510A86}" presName="parSh" presStyleLbl="node1" presStyleIdx="0" presStyleCnt="4"/>
      <dgm:spPr/>
    </dgm:pt>
    <dgm:pt modelId="{7FC3B0B2-5DE2-9047-B85A-84AAE1141634}" type="pres">
      <dgm:prSet presAssocID="{A134EBEE-4F36-564E-A1E2-298C45510A86}" presName="desTx" presStyleLbl="fgAcc1" presStyleIdx="0" presStyleCnt="4">
        <dgm:presLayoutVars>
          <dgm:bulletEnabled val="1"/>
        </dgm:presLayoutVars>
      </dgm:prSet>
      <dgm:spPr/>
    </dgm:pt>
    <dgm:pt modelId="{8A07D6FA-FB21-F64A-A018-85E1D86DCE88}" type="pres">
      <dgm:prSet presAssocID="{BE0222FA-0542-6E44-A5AE-23D3446A7ED1}" presName="sibTrans" presStyleLbl="sibTrans2D1" presStyleIdx="0" presStyleCnt="3"/>
      <dgm:spPr/>
    </dgm:pt>
    <dgm:pt modelId="{370FDF10-562B-214E-B1EA-AC50E0943CD2}" type="pres">
      <dgm:prSet presAssocID="{BE0222FA-0542-6E44-A5AE-23D3446A7ED1}" presName="connTx" presStyleLbl="sibTrans2D1" presStyleIdx="0" presStyleCnt="3"/>
      <dgm:spPr/>
    </dgm:pt>
    <dgm:pt modelId="{1769525D-EB0B-F44B-9FAA-2C52006E14D3}" type="pres">
      <dgm:prSet presAssocID="{633CF7F7-26BE-BE43-B6F7-D55CED89D0F4}" presName="composite" presStyleCnt="0"/>
      <dgm:spPr/>
    </dgm:pt>
    <dgm:pt modelId="{3D3086E0-8DD6-B24B-A4E7-5BCDF0309DBD}" type="pres">
      <dgm:prSet presAssocID="{633CF7F7-26BE-BE43-B6F7-D55CED89D0F4}" presName="parTx" presStyleLbl="node1" presStyleIdx="0" presStyleCnt="4">
        <dgm:presLayoutVars>
          <dgm:chMax val="0"/>
          <dgm:chPref val="0"/>
          <dgm:bulletEnabled val="1"/>
        </dgm:presLayoutVars>
      </dgm:prSet>
      <dgm:spPr/>
    </dgm:pt>
    <dgm:pt modelId="{11031C23-67AA-2B47-9A47-84FAE372ECE6}" type="pres">
      <dgm:prSet presAssocID="{633CF7F7-26BE-BE43-B6F7-D55CED89D0F4}" presName="parSh" presStyleLbl="node1" presStyleIdx="1" presStyleCnt="4"/>
      <dgm:spPr/>
    </dgm:pt>
    <dgm:pt modelId="{4DDE4003-00EB-A146-93A5-40B4927CA760}" type="pres">
      <dgm:prSet presAssocID="{633CF7F7-26BE-BE43-B6F7-D55CED89D0F4}" presName="desTx" presStyleLbl="fgAcc1" presStyleIdx="1" presStyleCnt="4">
        <dgm:presLayoutVars>
          <dgm:bulletEnabled val="1"/>
        </dgm:presLayoutVars>
      </dgm:prSet>
      <dgm:spPr/>
    </dgm:pt>
    <dgm:pt modelId="{ABAA63BE-0782-2C40-B205-C2BF80021571}" type="pres">
      <dgm:prSet presAssocID="{06A63C6C-380F-8740-98A8-BD4C883FC4C9}" presName="sibTrans" presStyleLbl="sibTrans2D1" presStyleIdx="1" presStyleCnt="3"/>
      <dgm:spPr/>
    </dgm:pt>
    <dgm:pt modelId="{AEEF0527-438D-DA48-8638-024E26F0449D}" type="pres">
      <dgm:prSet presAssocID="{06A63C6C-380F-8740-98A8-BD4C883FC4C9}" presName="connTx" presStyleLbl="sibTrans2D1" presStyleIdx="1" presStyleCnt="3"/>
      <dgm:spPr/>
    </dgm:pt>
    <dgm:pt modelId="{E28F4CF7-308F-4B4D-AD88-E93DC016BDA9}" type="pres">
      <dgm:prSet presAssocID="{3A6E3874-AB97-7346-928B-6406093AA5E3}" presName="composite" presStyleCnt="0"/>
      <dgm:spPr/>
    </dgm:pt>
    <dgm:pt modelId="{B56AA3DF-1727-E54E-BD11-9A32BACD9C8C}" type="pres">
      <dgm:prSet presAssocID="{3A6E3874-AB97-7346-928B-6406093AA5E3}" presName="parTx" presStyleLbl="node1" presStyleIdx="1" presStyleCnt="4">
        <dgm:presLayoutVars>
          <dgm:chMax val="0"/>
          <dgm:chPref val="0"/>
          <dgm:bulletEnabled val="1"/>
        </dgm:presLayoutVars>
      </dgm:prSet>
      <dgm:spPr/>
    </dgm:pt>
    <dgm:pt modelId="{00AEE79E-F912-D740-AE9E-201938EB37FE}" type="pres">
      <dgm:prSet presAssocID="{3A6E3874-AB97-7346-928B-6406093AA5E3}" presName="parSh" presStyleLbl="node1" presStyleIdx="2" presStyleCnt="4"/>
      <dgm:spPr/>
    </dgm:pt>
    <dgm:pt modelId="{A821854F-0E2F-2645-A192-DD3A1D5FDE9B}" type="pres">
      <dgm:prSet presAssocID="{3A6E3874-AB97-7346-928B-6406093AA5E3}" presName="desTx" presStyleLbl="fgAcc1" presStyleIdx="2" presStyleCnt="4">
        <dgm:presLayoutVars>
          <dgm:bulletEnabled val="1"/>
        </dgm:presLayoutVars>
      </dgm:prSet>
      <dgm:spPr/>
    </dgm:pt>
    <dgm:pt modelId="{21E2E769-7708-3044-94B5-09997373ECDF}" type="pres">
      <dgm:prSet presAssocID="{7D92EB74-2961-6347-806F-BE8DDEAE06DE}" presName="sibTrans" presStyleLbl="sibTrans2D1" presStyleIdx="2" presStyleCnt="3"/>
      <dgm:spPr/>
    </dgm:pt>
    <dgm:pt modelId="{4BB17D0F-E392-3A44-A453-0BD1B9001207}" type="pres">
      <dgm:prSet presAssocID="{7D92EB74-2961-6347-806F-BE8DDEAE06DE}" presName="connTx" presStyleLbl="sibTrans2D1" presStyleIdx="2" presStyleCnt="3"/>
      <dgm:spPr/>
    </dgm:pt>
    <dgm:pt modelId="{56FF84B7-CEA9-6640-BEDA-1375455C7C55}" type="pres">
      <dgm:prSet presAssocID="{F0146A54-8614-3347-8CBA-16C67CE09F0D}" presName="composite" presStyleCnt="0"/>
      <dgm:spPr/>
    </dgm:pt>
    <dgm:pt modelId="{06FD6684-8721-AC4F-B02C-8B808B92C5C9}" type="pres">
      <dgm:prSet presAssocID="{F0146A54-8614-3347-8CBA-16C67CE09F0D}" presName="parTx" presStyleLbl="node1" presStyleIdx="2" presStyleCnt="4">
        <dgm:presLayoutVars>
          <dgm:chMax val="0"/>
          <dgm:chPref val="0"/>
          <dgm:bulletEnabled val="1"/>
        </dgm:presLayoutVars>
      </dgm:prSet>
      <dgm:spPr/>
    </dgm:pt>
    <dgm:pt modelId="{C1EFABC5-2E95-5F46-9272-E86DCB4A8544}" type="pres">
      <dgm:prSet presAssocID="{F0146A54-8614-3347-8CBA-16C67CE09F0D}" presName="parSh" presStyleLbl="node1" presStyleIdx="3" presStyleCnt="4"/>
      <dgm:spPr/>
    </dgm:pt>
    <dgm:pt modelId="{189A6133-97E4-0540-8EF7-1534DA3232B6}" type="pres">
      <dgm:prSet presAssocID="{F0146A54-8614-3347-8CBA-16C67CE09F0D}" presName="desTx" presStyleLbl="fgAcc1" presStyleIdx="3" presStyleCnt="4">
        <dgm:presLayoutVars>
          <dgm:bulletEnabled val="1"/>
        </dgm:presLayoutVars>
      </dgm:prSet>
      <dgm:spPr/>
    </dgm:pt>
  </dgm:ptLst>
  <dgm:cxnLst>
    <dgm:cxn modelId="{66C10700-FB8B-0244-9F0C-C432E462E927}" srcId="{633CF7F7-26BE-BE43-B6F7-D55CED89D0F4}" destId="{338FC38A-AC06-5347-A0D9-807F563505AC}" srcOrd="0" destOrd="0" parTransId="{FC7E2A7D-E96B-8140-93A1-79F2A77EE74A}" sibTransId="{92ED02B0-28EE-9B4D-8E60-A237B29E55D0}"/>
    <dgm:cxn modelId="{D3269502-B97D-214F-9434-58B0ED5B40C1}" type="presOf" srcId="{06A63C6C-380F-8740-98A8-BD4C883FC4C9}" destId="{ABAA63BE-0782-2C40-B205-C2BF80021571}" srcOrd="0" destOrd="0" presId="urn:microsoft.com/office/officeart/2005/8/layout/process3"/>
    <dgm:cxn modelId="{320F1C10-64C1-D14D-8AAA-2553E4DE6695}" type="presOf" srcId="{81259742-2D23-0448-98EE-E825D84FFB0A}" destId="{A821854F-0E2F-2645-A192-DD3A1D5FDE9B}" srcOrd="0" destOrd="1" presId="urn:microsoft.com/office/officeart/2005/8/layout/process3"/>
    <dgm:cxn modelId="{A5D77D16-0A60-524E-834A-CC3593A26888}" type="presOf" srcId="{7D92EB74-2961-6347-806F-BE8DDEAE06DE}" destId="{4BB17D0F-E392-3A44-A453-0BD1B9001207}" srcOrd="1" destOrd="0" presId="urn:microsoft.com/office/officeart/2005/8/layout/process3"/>
    <dgm:cxn modelId="{8C307419-5B31-714C-8D50-C9BBBA414A17}" type="presOf" srcId="{A134EBEE-4F36-564E-A1E2-298C45510A86}" destId="{7FD6A0B8-79C6-5E4E-B92A-CE045021D218}" srcOrd="1" destOrd="0" presId="urn:microsoft.com/office/officeart/2005/8/layout/process3"/>
    <dgm:cxn modelId="{BEE21024-D58A-B347-996A-66BF050C9C89}" type="presOf" srcId="{F5B331CD-0753-5F46-B481-3D1B28B4E7AA}" destId="{D08A7B10-D083-8D41-BC01-459DD4EC7A18}" srcOrd="0" destOrd="0" presId="urn:microsoft.com/office/officeart/2005/8/layout/process3"/>
    <dgm:cxn modelId="{06B82427-95D6-2C4A-BF4F-8C84567AEB24}" srcId="{A134EBEE-4F36-564E-A1E2-298C45510A86}" destId="{C8EB7619-C204-2941-820E-81251FCCE300}" srcOrd="1" destOrd="0" parTransId="{A63F76DD-6FEB-CC49-BC72-61547507DD7B}" sibTransId="{466A9E05-4E9C-AA4F-8AA8-FF42874B97F4}"/>
    <dgm:cxn modelId="{17877D2D-6775-5A4E-85F3-257B9E7A2531}" srcId="{3A6E3874-AB97-7346-928B-6406093AA5E3}" destId="{81259742-2D23-0448-98EE-E825D84FFB0A}" srcOrd="1" destOrd="0" parTransId="{235B729A-A920-A445-AAAE-0F57A6BB99A3}" sibTransId="{D42F4AB7-DC72-3845-8F9E-5CB9C40865AF}"/>
    <dgm:cxn modelId="{7795D433-B9DC-CC4F-BB74-8C817B9C9F4C}" srcId="{A134EBEE-4F36-564E-A1E2-298C45510A86}" destId="{CE1AAF45-B217-EC45-A563-A4C790FD972C}" srcOrd="2" destOrd="0" parTransId="{3EFC65A0-571F-8F48-B5E4-B8104AD28F2D}" sibTransId="{E279B34B-296B-FB45-B867-1665CE4BDE36}"/>
    <dgm:cxn modelId="{66183437-65D0-A74D-A4A8-4A5F48C65EBE}" type="presOf" srcId="{A134EBEE-4F36-564E-A1E2-298C45510A86}" destId="{43B52B74-2D7D-104C-B8E4-0E5175CCB8F4}" srcOrd="0" destOrd="0" presId="urn:microsoft.com/office/officeart/2005/8/layout/process3"/>
    <dgm:cxn modelId="{A3898437-E036-7C45-8936-447A97CC708F}" type="presOf" srcId="{AC25AE8F-4716-5F4E-9AAF-22D07F88FA25}" destId="{A821854F-0E2F-2645-A192-DD3A1D5FDE9B}" srcOrd="0" destOrd="0" presId="urn:microsoft.com/office/officeart/2005/8/layout/process3"/>
    <dgm:cxn modelId="{1EB04C64-6BC4-1740-B525-939F8B0288BD}" type="presOf" srcId="{3A6E3874-AB97-7346-928B-6406093AA5E3}" destId="{00AEE79E-F912-D740-AE9E-201938EB37FE}" srcOrd="1" destOrd="0" presId="urn:microsoft.com/office/officeart/2005/8/layout/process3"/>
    <dgm:cxn modelId="{E48BB345-3C18-C54B-852F-18DECBD13F38}" type="presOf" srcId="{9FDB1732-4D77-264A-B0F4-1C3500E14154}" destId="{7FC3B0B2-5DE2-9047-B85A-84AAE1141634}" srcOrd="0" destOrd="0" presId="urn:microsoft.com/office/officeart/2005/8/layout/process3"/>
    <dgm:cxn modelId="{7998F24F-15ED-C547-AAA0-A51E0BBE10AD}" srcId="{F5B331CD-0753-5F46-B481-3D1B28B4E7AA}" destId="{F0146A54-8614-3347-8CBA-16C67CE09F0D}" srcOrd="3" destOrd="0" parTransId="{211AD91D-587B-D24F-8B62-C906E72E0463}" sibTransId="{29C91632-98D9-2F49-AEE4-5E01892D7DAF}"/>
    <dgm:cxn modelId="{C5D21758-2319-CD4C-B6B8-CBE548E1FDF3}" type="presOf" srcId="{F0146A54-8614-3347-8CBA-16C67CE09F0D}" destId="{06FD6684-8721-AC4F-B02C-8B808B92C5C9}" srcOrd="0" destOrd="0" presId="urn:microsoft.com/office/officeart/2005/8/layout/process3"/>
    <dgm:cxn modelId="{17804A78-9D6C-A54B-A9EF-57F02A7EDF14}" type="presOf" srcId="{633CF7F7-26BE-BE43-B6F7-D55CED89D0F4}" destId="{3D3086E0-8DD6-B24B-A4E7-5BCDF0309DBD}" srcOrd="0" destOrd="0" presId="urn:microsoft.com/office/officeart/2005/8/layout/process3"/>
    <dgm:cxn modelId="{E7D6627C-C055-3946-87C5-109396D03709}" type="presOf" srcId="{F0146A54-8614-3347-8CBA-16C67CE09F0D}" destId="{C1EFABC5-2E95-5F46-9272-E86DCB4A8544}" srcOrd="1" destOrd="0" presId="urn:microsoft.com/office/officeart/2005/8/layout/process3"/>
    <dgm:cxn modelId="{C459E085-9656-2743-8B12-80E5D0FE227A}" type="presOf" srcId="{633CF7F7-26BE-BE43-B6F7-D55CED89D0F4}" destId="{11031C23-67AA-2B47-9A47-84FAE372ECE6}" srcOrd="1" destOrd="0" presId="urn:microsoft.com/office/officeart/2005/8/layout/process3"/>
    <dgm:cxn modelId="{D14F0697-B6FB-874B-82E0-4C44BF92D5A6}" type="presOf" srcId="{BE0222FA-0542-6E44-A5AE-23D3446A7ED1}" destId="{8A07D6FA-FB21-F64A-A018-85E1D86DCE88}" srcOrd="0" destOrd="0" presId="urn:microsoft.com/office/officeart/2005/8/layout/process3"/>
    <dgm:cxn modelId="{08EBD2AF-9AA2-C34C-9608-2B34AE685FBF}" type="presOf" srcId="{3A6E3874-AB97-7346-928B-6406093AA5E3}" destId="{B56AA3DF-1727-E54E-BD11-9A32BACD9C8C}" srcOrd="0" destOrd="0" presId="urn:microsoft.com/office/officeart/2005/8/layout/process3"/>
    <dgm:cxn modelId="{FD82E3C8-4DF4-0B4C-839D-7B0E490C8850}" type="presOf" srcId="{7D92EB74-2961-6347-806F-BE8DDEAE06DE}" destId="{21E2E769-7708-3044-94B5-09997373ECDF}" srcOrd="0" destOrd="0" presId="urn:microsoft.com/office/officeart/2005/8/layout/process3"/>
    <dgm:cxn modelId="{06D7BBC9-94C6-674F-9C23-8C83646720F7}" type="presOf" srcId="{C8EB7619-C204-2941-820E-81251FCCE300}" destId="{7FC3B0B2-5DE2-9047-B85A-84AAE1141634}" srcOrd="0" destOrd="1" presId="urn:microsoft.com/office/officeart/2005/8/layout/process3"/>
    <dgm:cxn modelId="{CEAF3DCC-101D-B345-8F28-BC9B31C37355}" type="presOf" srcId="{CE1AAF45-B217-EC45-A563-A4C790FD972C}" destId="{7FC3B0B2-5DE2-9047-B85A-84AAE1141634}" srcOrd="0" destOrd="2" presId="urn:microsoft.com/office/officeart/2005/8/layout/process3"/>
    <dgm:cxn modelId="{780540CC-FBD4-A84F-8D3F-0CE16932A1D4}" type="presOf" srcId="{E348E6E9-052E-C346-B39A-E7DDA48DFC9A}" destId="{189A6133-97E4-0540-8EF7-1534DA3232B6}" srcOrd="0" destOrd="0" presId="urn:microsoft.com/office/officeart/2005/8/layout/process3"/>
    <dgm:cxn modelId="{30E89FCD-C1BD-7442-8112-6CCBAE6519E1}" srcId="{A134EBEE-4F36-564E-A1E2-298C45510A86}" destId="{9FDB1732-4D77-264A-B0F4-1C3500E14154}" srcOrd="0" destOrd="0" parTransId="{2053135B-AE2E-2645-BC5F-F0C3C7F0CA94}" sibTransId="{46C8D57C-EDC1-9D45-9620-D9FEFAA4C8D0}"/>
    <dgm:cxn modelId="{5BBE34CF-6AD1-6F43-8111-6C6A847F84A9}" srcId="{F5B331CD-0753-5F46-B481-3D1B28B4E7AA}" destId="{3A6E3874-AB97-7346-928B-6406093AA5E3}" srcOrd="2" destOrd="0" parTransId="{D3E45987-BEA7-1447-A1D6-298235749D01}" sibTransId="{7D92EB74-2961-6347-806F-BE8DDEAE06DE}"/>
    <dgm:cxn modelId="{B03E9CD3-E95F-9E4A-8B20-1D2CD90F562C}" srcId="{F0146A54-8614-3347-8CBA-16C67CE09F0D}" destId="{E348E6E9-052E-C346-B39A-E7DDA48DFC9A}" srcOrd="0" destOrd="0" parTransId="{03218818-D2DE-164C-BF88-B982A08D63A3}" sibTransId="{95304F15-F511-E84E-B738-0AFF07B3CE4B}"/>
    <dgm:cxn modelId="{76E7A8D3-F2E4-C04C-8C1C-7344531CD29C}" type="presOf" srcId="{338FC38A-AC06-5347-A0D9-807F563505AC}" destId="{4DDE4003-00EB-A146-93A5-40B4927CA760}" srcOrd="0" destOrd="0" presId="urn:microsoft.com/office/officeart/2005/8/layout/process3"/>
    <dgm:cxn modelId="{1265B4D6-C3BB-9E42-A1DE-1DD21C31D961}" srcId="{3A6E3874-AB97-7346-928B-6406093AA5E3}" destId="{AC25AE8F-4716-5F4E-9AAF-22D07F88FA25}" srcOrd="0" destOrd="0" parTransId="{EA23A85E-DF16-1E4C-8785-2141AE4E6F7A}" sibTransId="{7CF0A744-6224-BA45-9199-1A99C8CFA3AB}"/>
    <dgm:cxn modelId="{F93205DC-405B-4E41-A1D8-81CD96B91E3C}" type="presOf" srcId="{BE0222FA-0542-6E44-A5AE-23D3446A7ED1}" destId="{370FDF10-562B-214E-B1EA-AC50E0943CD2}" srcOrd="1" destOrd="0" presId="urn:microsoft.com/office/officeart/2005/8/layout/process3"/>
    <dgm:cxn modelId="{502A4BDC-39CF-844E-97D2-571A05AF2E49}" srcId="{F5B331CD-0753-5F46-B481-3D1B28B4E7AA}" destId="{A134EBEE-4F36-564E-A1E2-298C45510A86}" srcOrd="0" destOrd="0" parTransId="{5C237BCB-7AA1-0548-BA37-AC8F40C140E0}" sibTransId="{BE0222FA-0542-6E44-A5AE-23D3446A7ED1}"/>
    <dgm:cxn modelId="{0704EDEB-0C0E-564B-9DB0-893CCD6B204D}" type="presOf" srcId="{06A63C6C-380F-8740-98A8-BD4C883FC4C9}" destId="{AEEF0527-438D-DA48-8638-024E26F0449D}" srcOrd="1" destOrd="0" presId="urn:microsoft.com/office/officeart/2005/8/layout/process3"/>
    <dgm:cxn modelId="{2BBC65F8-C90F-A943-ADF1-E0D043B924EF}" srcId="{F5B331CD-0753-5F46-B481-3D1B28B4E7AA}" destId="{633CF7F7-26BE-BE43-B6F7-D55CED89D0F4}" srcOrd="1" destOrd="0" parTransId="{F4053553-47C9-FC46-831F-926CBCEFA281}" sibTransId="{06A63C6C-380F-8740-98A8-BD4C883FC4C9}"/>
    <dgm:cxn modelId="{05320212-9798-B441-A347-C11DBE3FCBC8}" type="presParOf" srcId="{D08A7B10-D083-8D41-BC01-459DD4EC7A18}" destId="{983D2F4C-16D8-9449-A2FA-9FAAB22E8F86}" srcOrd="0" destOrd="0" presId="urn:microsoft.com/office/officeart/2005/8/layout/process3"/>
    <dgm:cxn modelId="{8B738A34-D2D9-D84B-ACBA-BFA02F34BC6C}" type="presParOf" srcId="{983D2F4C-16D8-9449-A2FA-9FAAB22E8F86}" destId="{43B52B74-2D7D-104C-B8E4-0E5175CCB8F4}" srcOrd="0" destOrd="0" presId="urn:microsoft.com/office/officeart/2005/8/layout/process3"/>
    <dgm:cxn modelId="{6A8F43B2-E2BA-364B-A062-CB0AF4BAC45A}" type="presParOf" srcId="{983D2F4C-16D8-9449-A2FA-9FAAB22E8F86}" destId="{7FD6A0B8-79C6-5E4E-B92A-CE045021D218}" srcOrd="1" destOrd="0" presId="urn:microsoft.com/office/officeart/2005/8/layout/process3"/>
    <dgm:cxn modelId="{9A2C5AF0-04CF-FC40-980C-5C4952802572}" type="presParOf" srcId="{983D2F4C-16D8-9449-A2FA-9FAAB22E8F86}" destId="{7FC3B0B2-5DE2-9047-B85A-84AAE1141634}" srcOrd="2" destOrd="0" presId="urn:microsoft.com/office/officeart/2005/8/layout/process3"/>
    <dgm:cxn modelId="{08B11A17-929F-6A4C-83B8-D3057B461EB1}" type="presParOf" srcId="{D08A7B10-D083-8D41-BC01-459DD4EC7A18}" destId="{8A07D6FA-FB21-F64A-A018-85E1D86DCE88}" srcOrd="1" destOrd="0" presId="urn:microsoft.com/office/officeart/2005/8/layout/process3"/>
    <dgm:cxn modelId="{4779B042-E15E-C94B-9F63-FD6AE3B8D03B}" type="presParOf" srcId="{8A07D6FA-FB21-F64A-A018-85E1D86DCE88}" destId="{370FDF10-562B-214E-B1EA-AC50E0943CD2}" srcOrd="0" destOrd="0" presId="urn:microsoft.com/office/officeart/2005/8/layout/process3"/>
    <dgm:cxn modelId="{D35E126D-F751-7744-A365-71115E448BAA}" type="presParOf" srcId="{D08A7B10-D083-8D41-BC01-459DD4EC7A18}" destId="{1769525D-EB0B-F44B-9FAA-2C52006E14D3}" srcOrd="2" destOrd="0" presId="urn:microsoft.com/office/officeart/2005/8/layout/process3"/>
    <dgm:cxn modelId="{AC6E3255-03F0-2C4C-B656-F12DFF0CDA2A}" type="presParOf" srcId="{1769525D-EB0B-F44B-9FAA-2C52006E14D3}" destId="{3D3086E0-8DD6-B24B-A4E7-5BCDF0309DBD}" srcOrd="0" destOrd="0" presId="urn:microsoft.com/office/officeart/2005/8/layout/process3"/>
    <dgm:cxn modelId="{67532D53-1EEF-9E45-8B05-C533411823F7}" type="presParOf" srcId="{1769525D-EB0B-F44B-9FAA-2C52006E14D3}" destId="{11031C23-67AA-2B47-9A47-84FAE372ECE6}" srcOrd="1" destOrd="0" presId="urn:microsoft.com/office/officeart/2005/8/layout/process3"/>
    <dgm:cxn modelId="{2852E05E-9F97-DF46-82B1-77DBEB9F6395}" type="presParOf" srcId="{1769525D-EB0B-F44B-9FAA-2C52006E14D3}" destId="{4DDE4003-00EB-A146-93A5-40B4927CA760}" srcOrd="2" destOrd="0" presId="urn:microsoft.com/office/officeart/2005/8/layout/process3"/>
    <dgm:cxn modelId="{85712152-3382-824E-98FD-5FBC58903C6B}" type="presParOf" srcId="{D08A7B10-D083-8D41-BC01-459DD4EC7A18}" destId="{ABAA63BE-0782-2C40-B205-C2BF80021571}" srcOrd="3" destOrd="0" presId="urn:microsoft.com/office/officeart/2005/8/layout/process3"/>
    <dgm:cxn modelId="{F0971399-E5DE-F743-AA60-39CFE98DED01}" type="presParOf" srcId="{ABAA63BE-0782-2C40-B205-C2BF80021571}" destId="{AEEF0527-438D-DA48-8638-024E26F0449D}" srcOrd="0" destOrd="0" presId="urn:microsoft.com/office/officeart/2005/8/layout/process3"/>
    <dgm:cxn modelId="{851B9DB2-3BBA-CC4F-9967-F6B5C95C16D3}" type="presParOf" srcId="{D08A7B10-D083-8D41-BC01-459DD4EC7A18}" destId="{E28F4CF7-308F-4B4D-AD88-E93DC016BDA9}" srcOrd="4" destOrd="0" presId="urn:microsoft.com/office/officeart/2005/8/layout/process3"/>
    <dgm:cxn modelId="{27C7CAAF-A870-BA4A-9855-1F81DD05AED5}" type="presParOf" srcId="{E28F4CF7-308F-4B4D-AD88-E93DC016BDA9}" destId="{B56AA3DF-1727-E54E-BD11-9A32BACD9C8C}" srcOrd="0" destOrd="0" presId="urn:microsoft.com/office/officeart/2005/8/layout/process3"/>
    <dgm:cxn modelId="{60E44579-EA90-C34E-86CA-4631742E5C7E}" type="presParOf" srcId="{E28F4CF7-308F-4B4D-AD88-E93DC016BDA9}" destId="{00AEE79E-F912-D740-AE9E-201938EB37FE}" srcOrd="1" destOrd="0" presId="urn:microsoft.com/office/officeart/2005/8/layout/process3"/>
    <dgm:cxn modelId="{127ED58D-3166-ED43-BCD0-1DB6E1830C24}" type="presParOf" srcId="{E28F4CF7-308F-4B4D-AD88-E93DC016BDA9}" destId="{A821854F-0E2F-2645-A192-DD3A1D5FDE9B}" srcOrd="2" destOrd="0" presId="urn:microsoft.com/office/officeart/2005/8/layout/process3"/>
    <dgm:cxn modelId="{BCFC3191-CC50-DD47-828C-0D8E8839D4CE}" type="presParOf" srcId="{D08A7B10-D083-8D41-BC01-459DD4EC7A18}" destId="{21E2E769-7708-3044-94B5-09997373ECDF}" srcOrd="5" destOrd="0" presId="urn:microsoft.com/office/officeart/2005/8/layout/process3"/>
    <dgm:cxn modelId="{0C550771-BA2B-3245-862B-10C5D076ECAF}" type="presParOf" srcId="{21E2E769-7708-3044-94B5-09997373ECDF}" destId="{4BB17D0F-E392-3A44-A453-0BD1B9001207}" srcOrd="0" destOrd="0" presId="urn:microsoft.com/office/officeart/2005/8/layout/process3"/>
    <dgm:cxn modelId="{D912821C-658C-D948-9625-1A048F163928}" type="presParOf" srcId="{D08A7B10-D083-8D41-BC01-459DD4EC7A18}" destId="{56FF84B7-CEA9-6640-BEDA-1375455C7C55}" srcOrd="6" destOrd="0" presId="urn:microsoft.com/office/officeart/2005/8/layout/process3"/>
    <dgm:cxn modelId="{9677ACAB-4949-9A4D-AA0D-92A9F73089AC}" type="presParOf" srcId="{56FF84B7-CEA9-6640-BEDA-1375455C7C55}" destId="{06FD6684-8721-AC4F-B02C-8B808B92C5C9}" srcOrd="0" destOrd="0" presId="urn:microsoft.com/office/officeart/2005/8/layout/process3"/>
    <dgm:cxn modelId="{62BB4F89-13C7-C240-A524-1584C2EDE948}" type="presParOf" srcId="{56FF84B7-CEA9-6640-BEDA-1375455C7C55}" destId="{C1EFABC5-2E95-5F46-9272-E86DCB4A8544}" srcOrd="1" destOrd="0" presId="urn:microsoft.com/office/officeart/2005/8/layout/process3"/>
    <dgm:cxn modelId="{43740C90-680B-C643-835B-A154D15DB2E4}" type="presParOf" srcId="{56FF84B7-CEA9-6640-BEDA-1375455C7C55}" destId="{189A6133-97E4-0540-8EF7-1534DA3232B6}"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D6A0B8-79C6-5E4E-B92A-CE045021D218}">
      <dsp:nvSpPr>
        <dsp:cNvPr id="0" name=""/>
        <dsp:cNvSpPr/>
      </dsp:nvSpPr>
      <dsp:spPr>
        <a:xfrm>
          <a:off x="692" y="328162"/>
          <a:ext cx="870175" cy="25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sv-SE" sz="600" kern="1200"/>
            <a:t>Etapp 1</a:t>
          </a:r>
        </a:p>
      </dsp:txBody>
      <dsp:txXfrm>
        <a:off x="692" y="328162"/>
        <a:ext cx="870175" cy="172800"/>
      </dsp:txXfrm>
    </dsp:sp>
    <dsp:sp modelId="{7FC3B0B2-5DE2-9047-B85A-84AAE1141634}">
      <dsp:nvSpPr>
        <dsp:cNvPr id="0" name=""/>
        <dsp:cNvSpPr/>
      </dsp:nvSpPr>
      <dsp:spPr>
        <a:xfrm>
          <a:off x="178921" y="500962"/>
          <a:ext cx="870175" cy="524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sv-SE" sz="600" kern="1200"/>
            <a:t>Undersökning av lösningar </a:t>
          </a:r>
        </a:p>
        <a:p>
          <a:pPr marL="57150" lvl="1" indent="-57150" algn="l" defTabSz="266700">
            <a:lnSpc>
              <a:spcPct val="90000"/>
            </a:lnSpc>
            <a:spcBef>
              <a:spcPct val="0"/>
            </a:spcBef>
            <a:spcAft>
              <a:spcPct val="15000"/>
            </a:spcAft>
            <a:buChar char="•"/>
          </a:pPr>
          <a:r>
            <a:rPr lang="sv-SE" sz="600" kern="1200"/>
            <a:t>Utveckling</a:t>
          </a:r>
        </a:p>
        <a:p>
          <a:pPr marL="57150" lvl="1" indent="-57150" algn="l" defTabSz="266700">
            <a:lnSpc>
              <a:spcPct val="90000"/>
            </a:lnSpc>
            <a:spcBef>
              <a:spcPct val="0"/>
            </a:spcBef>
            <a:spcAft>
              <a:spcPct val="15000"/>
            </a:spcAft>
            <a:buChar char="•"/>
          </a:pPr>
          <a:r>
            <a:rPr lang="sv-SE" sz="600" kern="1200"/>
            <a:t>Design</a:t>
          </a:r>
        </a:p>
      </dsp:txBody>
      <dsp:txXfrm>
        <a:off x="194282" y="516323"/>
        <a:ext cx="839453" cy="493753"/>
      </dsp:txXfrm>
    </dsp:sp>
    <dsp:sp modelId="{8A07D6FA-FB21-F64A-A018-85E1D86DCE88}">
      <dsp:nvSpPr>
        <dsp:cNvPr id="0" name=""/>
        <dsp:cNvSpPr/>
      </dsp:nvSpPr>
      <dsp:spPr>
        <a:xfrm>
          <a:off x="1002783" y="306238"/>
          <a:ext cx="279660" cy="2166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1002783" y="349568"/>
        <a:ext cx="214666" cy="129988"/>
      </dsp:txXfrm>
    </dsp:sp>
    <dsp:sp modelId="{11031C23-67AA-2B47-9A47-84FAE372ECE6}">
      <dsp:nvSpPr>
        <dsp:cNvPr id="0" name=""/>
        <dsp:cNvSpPr/>
      </dsp:nvSpPr>
      <dsp:spPr>
        <a:xfrm>
          <a:off x="1398529" y="328162"/>
          <a:ext cx="870175" cy="25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sv-SE" sz="600" kern="1200"/>
            <a:t>Etapp 2</a:t>
          </a:r>
        </a:p>
      </dsp:txBody>
      <dsp:txXfrm>
        <a:off x="1398529" y="328162"/>
        <a:ext cx="870175" cy="172800"/>
      </dsp:txXfrm>
    </dsp:sp>
    <dsp:sp modelId="{4DDE4003-00EB-A146-93A5-40B4927CA760}">
      <dsp:nvSpPr>
        <dsp:cNvPr id="0" name=""/>
        <dsp:cNvSpPr/>
      </dsp:nvSpPr>
      <dsp:spPr>
        <a:xfrm>
          <a:off x="1576758" y="500962"/>
          <a:ext cx="870175" cy="524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sv-SE" sz="600" kern="1200"/>
            <a:t>Framtagande av prototyplösningar</a:t>
          </a:r>
        </a:p>
      </dsp:txBody>
      <dsp:txXfrm>
        <a:off x="1592119" y="516323"/>
        <a:ext cx="839453" cy="493753"/>
      </dsp:txXfrm>
    </dsp:sp>
    <dsp:sp modelId="{ABAA63BE-0782-2C40-B205-C2BF80021571}">
      <dsp:nvSpPr>
        <dsp:cNvPr id="0" name=""/>
        <dsp:cNvSpPr/>
      </dsp:nvSpPr>
      <dsp:spPr>
        <a:xfrm>
          <a:off x="2400620" y="306238"/>
          <a:ext cx="279660" cy="2166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2400620" y="349568"/>
        <a:ext cx="214666" cy="129988"/>
      </dsp:txXfrm>
    </dsp:sp>
    <dsp:sp modelId="{00AEE79E-F912-D740-AE9E-201938EB37FE}">
      <dsp:nvSpPr>
        <dsp:cNvPr id="0" name=""/>
        <dsp:cNvSpPr/>
      </dsp:nvSpPr>
      <dsp:spPr>
        <a:xfrm>
          <a:off x="2796366" y="328162"/>
          <a:ext cx="870175" cy="25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sv-SE" sz="600" kern="1200"/>
            <a:t>Etapp 3</a:t>
          </a:r>
        </a:p>
      </dsp:txBody>
      <dsp:txXfrm>
        <a:off x="2796366" y="328162"/>
        <a:ext cx="870175" cy="172800"/>
      </dsp:txXfrm>
    </dsp:sp>
    <dsp:sp modelId="{A821854F-0E2F-2645-A192-DD3A1D5FDE9B}">
      <dsp:nvSpPr>
        <dsp:cNvPr id="0" name=""/>
        <dsp:cNvSpPr/>
      </dsp:nvSpPr>
      <dsp:spPr>
        <a:xfrm>
          <a:off x="2974595" y="500962"/>
          <a:ext cx="870175" cy="524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sv-SE" sz="600" kern="1200"/>
            <a:t>Framtagande av testserie och användning</a:t>
          </a:r>
        </a:p>
        <a:p>
          <a:pPr marL="57150" lvl="1" indent="-57150" algn="l" defTabSz="266700">
            <a:lnSpc>
              <a:spcPct val="90000"/>
            </a:lnSpc>
            <a:spcBef>
              <a:spcPct val="0"/>
            </a:spcBef>
            <a:spcAft>
              <a:spcPct val="15000"/>
            </a:spcAft>
            <a:buChar char="•"/>
          </a:pPr>
          <a:r>
            <a:rPr lang="sv-SE" sz="600" kern="1200"/>
            <a:t>Test och verifiering av lösning</a:t>
          </a:r>
        </a:p>
      </dsp:txBody>
      <dsp:txXfrm>
        <a:off x="2989956" y="516323"/>
        <a:ext cx="839453" cy="493753"/>
      </dsp:txXfrm>
    </dsp:sp>
    <dsp:sp modelId="{21E2E769-7708-3044-94B5-09997373ECDF}">
      <dsp:nvSpPr>
        <dsp:cNvPr id="0" name=""/>
        <dsp:cNvSpPr/>
      </dsp:nvSpPr>
      <dsp:spPr>
        <a:xfrm>
          <a:off x="3798457" y="306238"/>
          <a:ext cx="279660" cy="2166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3798457" y="349568"/>
        <a:ext cx="214666" cy="129988"/>
      </dsp:txXfrm>
    </dsp:sp>
    <dsp:sp modelId="{C1EFABC5-2E95-5F46-9272-E86DCB4A8544}">
      <dsp:nvSpPr>
        <dsp:cNvPr id="0" name=""/>
        <dsp:cNvSpPr/>
      </dsp:nvSpPr>
      <dsp:spPr>
        <a:xfrm>
          <a:off x="4194203" y="328162"/>
          <a:ext cx="870175" cy="25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22860" numCol="1" spcCol="1270" anchor="t" anchorCtr="0">
          <a:noAutofit/>
        </a:bodyPr>
        <a:lstStyle/>
        <a:p>
          <a:pPr marL="0" lvl="0" indent="0" algn="l" defTabSz="266700">
            <a:lnSpc>
              <a:spcPct val="90000"/>
            </a:lnSpc>
            <a:spcBef>
              <a:spcPct val="0"/>
            </a:spcBef>
            <a:spcAft>
              <a:spcPct val="35000"/>
            </a:spcAft>
            <a:buNone/>
          </a:pPr>
          <a:r>
            <a:rPr lang="sv-SE" sz="600" kern="1200"/>
            <a:t>Etapp 4</a:t>
          </a:r>
        </a:p>
      </dsp:txBody>
      <dsp:txXfrm>
        <a:off x="4194203" y="328162"/>
        <a:ext cx="870175" cy="172800"/>
      </dsp:txXfrm>
    </dsp:sp>
    <dsp:sp modelId="{189A6133-97E4-0540-8EF7-1534DA3232B6}">
      <dsp:nvSpPr>
        <dsp:cNvPr id="0" name=""/>
        <dsp:cNvSpPr/>
      </dsp:nvSpPr>
      <dsp:spPr>
        <a:xfrm>
          <a:off x="4372432" y="500962"/>
          <a:ext cx="870175" cy="5244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42672" bIns="42672" numCol="1" spcCol="1270" anchor="t" anchorCtr="0">
          <a:noAutofit/>
        </a:bodyPr>
        <a:lstStyle/>
        <a:p>
          <a:pPr marL="57150" lvl="1" indent="-57150" algn="l" defTabSz="266700">
            <a:lnSpc>
              <a:spcPct val="90000"/>
            </a:lnSpc>
            <a:spcBef>
              <a:spcPct val="0"/>
            </a:spcBef>
            <a:spcAft>
              <a:spcPct val="15000"/>
            </a:spcAft>
            <a:buChar char="•"/>
          </a:pPr>
          <a:r>
            <a:rPr lang="sv-SE" sz="600" kern="1200"/>
            <a:t>Tillgängliggöra lösningen på marknaden.</a:t>
          </a:r>
        </a:p>
      </dsp:txBody>
      <dsp:txXfrm>
        <a:off x="4387793" y="516323"/>
        <a:ext cx="839453" cy="4937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5a488b-2bfa-4900-bdfd-d7de23cb309d" xsi:nil="true"/>
    <lcf76f155ced4ddcb4097134ff3c332f xmlns="dad97849-cc11-4385-86aa-c371537a02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D5C071927754428C932B6D9D83B860" ma:contentTypeVersion="16" ma:contentTypeDescription="Skapa ett nytt dokument." ma:contentTypeScope="" ma:versionID="b2065b9ee6749865c8be053f3eb36ffb">
  <xsd:schema xmlns:xsd="http://www.w3.org/2001/XMLSchema" xmlns:xs="http://www.w3.org/2001/XMLSchema" xmlns:p="http://schemas.microsoft.com/office/2006/metadata/properties" xmlns:ns2="dad97849-cc11-4385-86aa-c371537a0231" xmlns:ns3="255a488b-2bfa-4900-bdfd-d7de23cb309d" targetNamespace="http://schemas.microsoft.com/office/2006/metadata/properties" ma:root="true" ma:fieldsID="3a98ecc9bf9f49f79fee8bb231657665" ns2:_="" ns3:_="">
    <xsd:import namespace="dad97849-cc11-4385-86aa-c371537a0231"/>
    <xsd:import namespace="255a488b-2bfa-4900-bdfd-d7de23cb3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7849-cc11-4385-86aa-c371537a0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31ec198c-d8c7-4990-9d38-6e6c54e42e0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a488b-2bfa-4900-bdfd-d7de23cb309d"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15925731-3dd9-44d7-ad22-69442037b271}" ma:internalName="TaxCatchAll" ma:showField="CatchAllData" ma:web="255a488b-2bfa-4900-bdfd-d7de23cb3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BC6C-0BB1-4BE2-82D6-0026521B3BA5}">
  <ds:schemaRefs>
    <ds:schemaRef ds:uri="http://schemas.microsoft.com/sharepoint/v3/contenttype/forms"/>
  </ds:schemaRefs>
</ds:datastoreItem>
</file>

<file path=customXml/itemProps2.xml><?xml version="1.0" encoding="utf-8"?>
<ds:datastoreItem xmlns:ds="http://schemas.openxmlformats.org/officeDocument/2006/customXml" ds:itemID="{CE023C09-C629-48A3-995E-8AFD1FD8B432}">
  <ds:schemaRefs>
    <ds:schemaRef ds:uri="http://schemas.microsoft.com/office/2006/metadata/properties"/>
    <ds:schemaRef ds:uri="http://schemas.microsoft.com/office/infopath/2007/PartnerControls"/>
    <ds:schemaRef ds:uri="255a488b-2bfa-4900-bdfd-d7de23cb309d"/>
    <ds:schemaRef ds:uri="dad97849-cc11-4385-86aa-c371537a0231"/>
  </ds:schemaRefs>
</ds:datastoreItem>
</file>

<file path=customXml/itemProps3.xml><?xml version="1.0" encoding="utf-8"?>
<ds:datastoreItem xmlns:ds="http://schemas.openxmlformats.org/officeDocument/2006/customXml" ds:itemID="{109D700D-2B6C-45D3-A75E-4E4405C19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7849-cc11-4385-86aa-c371537a0231"/>
    <ds:schemaRef ds:uri="255a488b-2bfa-4900-bdfd-d7de23cb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74F8A-8878-4E0B-AACD-58ACC35F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4537</Words>
  <Characters>25865</Characters>
  <Application>Microsoft Office Word</Application>
  <DocSecurity>4</DocSecurity>
  <Lines>215</Lines>
  <Paragraphs>60</Paragraphs>
  <ScaleCrop>false</ScaleCrop>
  <Manager/>
  <Company/>
  <LinksUpToDate>false</LinksUpToDate>
  <CharactersWithSpaces>30342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6</cp:revision>
  <cp:lastPrinted>2004-03-26T15:30:00Z</cp:lastPrinted>
  <dcterms:created xsi:type="dcterms:W3CDTF">2021-08-26T08:08:00Z</dcterms:created>
  <dcterms:modified xsi:type="dcterms:W3CDTF">2022-10-27T16:57:00Z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0x0101001CD5C071927754428C932B6D9D83B860</vt:lpwstr>
  </property>
  <property fmtid="{D5CDD505-2E9C-101B-9397-08002B2CF9AE}" pid="3" name="MediaServiceImageTags">
    <vt:lpwstr/>
  </property>
</Properties>
</file>