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E21C9" w14:textId="77777777" w:rsidR="0095766B" w:rsidRDefault="00F36139" w:rsidP="00F37555">
      <w:pPr>
        <w:pStyle w:val="Tilladress"/>
      </w:pPr>
      <w:r>
        <w:t>Namn och a</w:t>
      </w:r>
      <w:r w:rsidR="0095766B" w:rsidRPr="0095766B">
        <w:t>dress</w:t>
      </w:r>
    </w:p>
    <w:p w14:paraId="2512DD36" w14:textId="77777777" w:rsidR="00F36139" w:rsidRDefault="00F36139" w:rsidP="00AA31A8">
      <w:pPr>
        <w:pStyle w:val="Tilladress"/>
      </w:pPr>
      <w:r>
        <w:t>…</w:t>
      </w:r>
    </w:p>
    <w:p w14:paraId="08960555" w14:textId="17181210" w:rsidR="009E085F" w:rsidRDefault="00F36139" w:rsidP="002A1ACB">
      <w:pPr>
        <w:pStyle w:val="Tilladress"/>
        <w:spacing w:after="1560"/>
      </w:pPr>
      <w:r>
        <w:t>…</w:t>
      </w:r>
    </w:p>
    <w:p w14:paraId="56FE5F2F" w14:textId="53476CA6" w:rsidR="00B2428F" w:rsidRPr="00B2428F" w:rsidRDefault="00B03DE4" w:rsidP="003268B0">
      <w:pPr>
        <w:pStyle w:val="Rubrik1"/>
        <w:spacing w:after="480"/>
      </w:pPr>
      <w:r>
        <w:t>PROTOKOLL</w:t>
      </w:r>
      <w:r w:rsidR="008E5CC5">
        <w:t xml:space="preserve">, </w:t>
      </w:r>
      <w:r>
        <w:t>TEKNISKT SAMRÅD</w:t>
      </w:r>
    </w:p>
    <w:p w14:paraId="2EBB7BAC" w14:textId="77777777" w:rsidR="00066CDC" w:rsidRPr="00C82404" w:rsidRDefault="00066CDC" w:rsidP="00066CDC">
      <w:pPr>
        <w:pStyle w:val="dnrfastighetmm"/>
        <w:tabs>
          <w:tab w:val="clear" w:pos="2127"/>
          <w:tab w:val="clear" w:pos="4536"/>
          <w:tab w:val="left" w:pos="2552"/>
        </w:tabs>
      </w:pPr>
      <w:r w:rsidRPr="00C82404">
        <w:t>Datum:</w:t>
      </w:r>
      <w:r w:rsidRPr="00C82404">
        <w:tab/>
        <w:t>…</w:t>
      </w:r>
    </w:p>
    <w:p w14:paraId="69843313" w14:textId="77777777" w:rsidR="00233EBB" w:rsidRPr="00C82404" w:rsidRDefault="00233EBB" w:rsidP="00F36139">
      <w:pPr>
        <w:pStyle w:val="dnrfastighetmm"/>
        <w:tabs>
          <w:tab w:val="clear" w:pos="2127"/>
          <w:tab w:val="clear" w:pos="4536"/>
          <w:tab w:val="left" w:pos="2552"/>
        </w:tabs>
      </w:pPr>
      <w:r w:rsidRPr="00C82404">
        <w:t xml:space="preserve">Diarienummer: </w:t>
      </w:r>
      <w:r w:rsidRPr="00C82404">
        <w:tab/>
      </w:r>
      <w:r w:rsidR="00841CD6">
        <w:t>…</w:t>
      </w:r>
    </w:p>
    <w:p w14:paraId="0FA84595" w14:textId="6FB6A44A" w:rsidR="00233EBB" w:rsidRPr="00C82404" w:rsidRDefault="006223AA" w:rsidP="00F36139">
      <w:pPr>
        <w:pStyle w:val="dnrfastighetmm"/>
        <w:tabs>
          <w:tab w:val="clear" w:pos="2127"/>
          <w:tab w:val="clear" w:pos="4536"/>
          <w:tab w:val="left" w:pos="2552"/>
        </w:tabs>
      </w:pPr>
      <w:r>
        <w:t>Ärendet</w:t>
      </w:r>
      <w:r w:rsidRPr="00C82404">
        <w:t xml:space="preserve"> </w:t>
      </w:r>
      <w:r w:rsidR="00233EBB" w:rsidRPr="00C82404">
        <w:t>avser:</w:t>
      </w:r>
      <w:r w:rsidR="00233EBB" w:rsidRPr="00C82404">
        <w:tab/>
      </w:r>
      <w:r w:rsidR="00F36139" w:rsidRPr="00C82404">
        <w:t>…</w:t>
      </w:r>
    </w:p>
    <w:p w14:paraId="45822B43" w14:textId="77777777" w:rsidR="0095766B" w:rsidRPr="00C82404" w:rsidRDefault="007A5C9F" w:rsidP="00F36139">
      <w:pPr>
        <w:pStyle w:val="dnrfastighetmm"/>
        <w:tabs>
          <w:tab w:val="clear" w:pos="2127"/>
          <w:tab w:val="clear" w:pos="4536"/>
          <w:tab w:val="left" w:pos="2552"/>
        </w:tabs>
      </w:pPr>
      <w:r w:rsidRPr="00C82404">
        <w:t>Fastighet</w:t>
      </w:r>
      <w:r w:rsidR="000C6894" w:rsidRPr="00C82404">
        <w:t>sbeteckning</w:t>
      </w:r>
      <w:r w:rsidRPr="00C82404">
        <w:t>:</w:t>
      </w:r>
      <w:r w:rsidRPr="00C82404">
        <w:tab/>
      </w:r>
      <w:r w:rsidR="00F36139" w:rsidRPr="00C82404">
        <w:t>…</w:t>
      </w:r>
    </w:p>
    <w:p w14:paraId="2BA89FD5" w14:textId="7F087050" w:rsidR="002A1ACB" w:rsidRPr="0095766B" w:rsidRDefault="000C6894" w:rsidP="002A1ACB">
      <w:pPr>
        <w:pStyle w:val="dnrfastighetmm"/>
        <w:tabs>
          <w:tab w:val="clear" w:pos="2127"/>
          <w:tab w:val="clear" w:pos="4536"/>
          <w:tab w:val="left" w:pos="2552"/>
        </w:tabs>
        <w:spacing w:after="360"/>
      </w:pPr>
      <w:r w:rsidRPr="00C82404">
        <w:t>A</w:t>
      </w:r>
      <w:r w:rsidR="00922E92" w:rsidRPr="00C82404">
        <w:t>dre</w:t>
      </w:r>
      <w:r w:rsidR="00922E92" w:rsidRPr="0095766B">
        <w:t>ss</w:t>
      </w:r>
      <w:r w:rsidR="00841CD6">
        <w:t>:</w:t>
      </w:r>
      <w:r w:rsidR="00841CD6">
        <w:tab/>
        <w:t>…</w:t>
      </w:r>
    </w:p>
    <w:p w14:paraId="0BED4E13" w14:textId="7CD0F43D" w:rsidR="006E5AAE" w:rsidRPr="00817C82" w:rsidRDefault="002A1ACB" w:rsidP="006E5AAE">
      <w:pPr>
        <w:pStyle w:val="Brdtext"/>
        <w:spacing w:before="600" w:after="0"/>
        <w:ind w:right="62"/>
        <w:rPr>
          <w:rFonts w:ascii="Times New Roman" w:hAnsi="Times New Roman" w:cs="Times New Roman"/>
          <w:b/>
          <w:bCs/>
        </w:rPr>
      </w:pPr>
      <w:r w:rsidRPr="00817C82">
        <w:rPr>
          <w:rFonts w:ascii="Times New Roman" w:hAnsi="Times New Roman" w:cs="Times New Roman"/>
          <w:b/>
          <w:bCs/>
          <w:noProof/>
        </w:rPr>
        <mc:AlternateContent>
          <mc:Choice Requires="wps">
            <w:drawing>
              <wp:anchor distT="0" distB="0" distL="114300" distR="114300" simplePos="0" relativeHeight="251658240" behindDoc="0" locked="0" layoutInCell="1" allowOverlap="1" wp14:anchorId="1DB4BC3C" wp14:editId="52D2320E">
                <wp:simplePos x="0" y="0"/>
                <wp:positionH relativeFrom="margin">
                  <wp:posOffset>1270</wp:posOffset>
                </wp:positionH>
                <wp:positionV relativeFrom="paragraph">
                  <wp:posOffset>31750</wp:posOffset>
                </wp:positionV>
                <wp:extent cx="5034280" cy="0"/>
                <wp:effectExtent l="0" t="0" r="0" b="0"/>
                <wp:wrapTopAndBottom/>
                <wp:docPr id="1" name="Rak koppling 1"/>
                <wp:cNvGraphicFramePr/>
                <a:graphic xmlns:a="http://schemas.openxmlformats.org/drawingml/2006/main">
                  <a:graphicData uri="http://schemas.microsoft.com/office/word/2010/wordprocessingShape">
                    <wps:wsp>
                      <wps:cNvCnPr/>
                      <wps:spPr>
                        <a:xfrm flipV="1">
                          <a:off x="0" y="0"/>
                          <a:ext cx="5034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D5CC8" id="Rak koppling 1"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2.5pt" to="39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" strokecolor="black [3213]">
                <w10:wrap type="topAndBottom" anchorx="margin"/>
              </v:line>
            </w:pict>
          </mc:Fallback>
        </mc:AlternateContent>
      </w:r>
      <w:bookmarkStart w:id="0" w:name="_Hlk38304719"/>
      <w:r w:rsidR="004C06BC" w:rsidRPr="00817C82">
        <w:rPr>
          <w:rFonts w:ascii="Times New Roman" w:hAnsi="Times New Roman" w:cs="Times New Roman"/>
          <w:b/>
          <w:bCs/>
        </w:rPr>
        <w:t xml:space="preserve">Tid: </w:t>
      </w:r>
      <w:r w:rsidR="004C06BC" w:rsidRPr="004C06BC">
        <w:rPr>
          <w:rFonts w:ascii="Times New Roman" w:hAnsi="Times New Roman" w:cs="Times New Roman"/>
        </w:rPr>
        <w:t>……….</w:t>
      </w:r>
    </w:p>
    <w:p w14:paraId="1D898435" w14:textId="77777777" w:rsidR="006E5AAE" w:rsidRPr="00EA4645" w:rsidRDefault="006E5AAE" w:rsidP="00817C82">
      <w:pPr>
        <w:tabs>
          <w:tab w:val="left" w:pos="0"/>
        </w:tabs>
        <w:spacing w:before="240"/>
        <w:rPr>
          <w:b/>
        </w:rPr>
      </w:pPr>
      <w:r w:rsidRPr="00F5499C">
        <w:rPr>
          <w:b/>
        </w:rPr>
        <w:t>Plats:</w:t>
      </w:r>
      <w:r w:rsidRPr="00EA4645">
        <w:rPr>
          <w:b/>
        </w:rPr>
        <w:t xml:space="preserve"> </w:t>
      </w:r>
      <w:r w:rsidRPr="009E1D79">
        <w:rPr>
          <w:szCs w:val="24"/>
        </w:rPr>
        <w:t>…</w:t>
      </w:r>
      <w:r>
        <w:rPr>
          <w:szCs w:val="24"/>
        </w:rPr>
        <w:t>…….</w:t>
      </w:r>
    </w:p>
    <w:p w14:paraId="02939C58" w14:textId="32682EDC" w:rsidR="006E5AAE" w:rsidRDefault="006E5AAE" w:rsidP="00817C82">
      <w:pPr>
        <w:spacing w:before="240"/>
      </w:pPr>
      <w:r w:rsidRPr="00855870">
        <w:rPr>
          <w:b/>
        </w:rPr>
        <w:t>Närvarande</w:t>
      </w:r>
      <w:r w:rsidRPr="00EA4645">
        <w:rPr>
          <w:b/>
        </w:rPr>
        <w:t>:</w:t>
      </w:r>
      <w:r>
        <w:t xml:space="preserve"> </w:t>
      </w:r>
      <w:r w:rsidRPr="009E1D79">
        <w:rPr>
          <w:szCs w:val="24"/>
        </w:rPr>
        <w:t>…</w:t>
      </w:r>
      <w:r>
        <w:rPr>
          <w:szCs w:val="24"/>
        </w:rPr>
        <w:t>…….</w:t>
      </w:r>
    </w:p>
    <w:p w14:paraId="6C9C8B56" w14:textId="77777777" w:rsidR="004C18D3" w:rsidRDefault="004C18D3" w:rsidP="00817C82">
      <w:pPr>
        <w:pStyle w:val="Liststycke"/>
        <w:numPr>
          <w:ilvl w:val="0"/>
          <w:numId w:val="15"/>
        </w:numPr>
        <w:tabs>
          <w:tab w:val="left" w:pos="0"/>
        </w:tabs>
        <w:spacing w:before="240" w:after="120"/>
        <w:ind w:left="425" w:hanging="357"/>
        <w:rPr>
          <w:b/>
          <w:color w:val="000000"/>
          <w:szCs w:val="24"/>
        </w:rPr>
      </w:pPr>
      <w:r w:rsidRPr="002578BF">
        <w:rPr>
          <w:b/>
          <w:color w:val="000000"/>
          <w:szCs w:val="24"/>
        </w:rPr>
        <w:t>Arbetets planering och organisation</w:t>
      </w:r>
    </w:p>
    <w:p w14:paraId="06989534" w14:textId="77777777" w:rsidR="006223AA" w:rsidRPr="004D07C3" w:rsidRDefault="006223AA" w:rsidP="006223AA">
      <w:pPr>
        <w:pStyle w:val="Liststycke"/>
        <w:numPr>
          <w:ilvl w:val="1"/>
          <w:numId w:val="15"/>
        </w:numPr>
        <w:tabs>
          <w:tab w:val="left" w:pos="0"/>
        </w:tabs>
        <w:spacing w:after="120"/>
        <w:rPr>
          <w:color w:val="000000"/>
          <w:szCs w:val="24"/>
        </w:rPr>
      </w:pPr>
      <w:r w:rsidRPr="004D07C3">
        <w:rPr>
          <w:color w:val="000000"/>
          <w:szCs w:val="24"/>
        </w:rPr>
        <w:t xml:space="preserve">Beskrivning av </w:t>
      </w:r>
      <w:r w:rsidRPr="005B1D81">
        <w:rPr>
          <w:i/>
          <w:iCs/>
          <w:color w:val="000000"/>
          <w:szCs w:val="24"/>
        </w:rPr>
        <w:t>åtgärden/åtgärderna</w:t>
      </w:r>
    </w:p>
    <w:p w14:paraId="26A09B9F" w14:textId="77777777" w:rsidR="006223AA" w:rsidRPr="004D07C3" w:rsidRDefault="006223AA" w:rsidP="006223AA">
      <w:pPr>
        <w:pStyle w:val="Liststycke"/>
        <w:numPr>
          <w:ilvl w:val="1"/>
          <w:numId w:val="15"/>
        </w:numPr>
        <w:tabs>
          <w:tab w:val="left" w:pos="0"/>
        </w:tabs>
        <w:spacing w:after="120"/>
        <w:rPr>
          <w:color w:val="000000"/>
          <w:szCs w:val="24"/>
        </w:rPr>
      </w:pPr>
      <w:r>
        <w:rPr>
          <w:color w:val="000000"/>
          <w:szCs w:val="24"/>
        </w:rPr>
        <w:t>Ärendets b</w:t>
      </w:r>
      <w:r w:rsidRPr="004D07C3">
        <w:rPr>
          <w:color w:val="000000"/>
          <w:szCs w:val="24"/>
        </w:rPr>
        <w:t>ygglovspliktiga delar</w:t>
      </w:r>
    </w:p>
    <w:p w14:paraId="7A7EF149" w14:textId="77777777" w:rsidR="006223AA" w:rsidRPr="004D07C3" w:rsidRDefault="006223AA" w:rsidP="006223AA">
      <w:pPr>
        <w:pStyle w:val="Liststycke"/>
        <w:numPr>
          <w:ilvl w:val="1"/>
          <w:numId w:val="15"/>
        </w:numPr>
        <w:tabs>
          <w:tab w:val="left" w:pos="0"/>
        </w:tabs>
        <w:spacing w:after="120"/>
        <w:rPr>
          <w:color w:val="000000"/>
          <w:szCs w:val="24"/>
        </w:rPr>
      </w:pPr>
      <w:r>
        <w:rPr>
          <w:color w:val="000000"/>
          <w:szCs w:val="24"/>
        </w:rPr>
        <w:t>Ärendets a</w:t>
      </w:r>
      <w:r w:rsidRPr="004D07C3">
        <w:rPr>
          <w:color w:val="000000"/>
          <w:szCs w:val="24"/>
        </w:rPr>
        <w:t xml:space="preserve">nmälningspliktiga delar </w:t>
      </w:r>
    </w:p>
    <w:p w14:paraId="72FB6525" w14:textId="77777777" w:rsidR="006223AA" w:rsidRPr="00923027" w:rsidRDefault="006223AA" w:rsidP="006223AA">
      <w:pPr>
        <w:pStyle w:val="Liststycke"/>
        <w:numPr>
          <w:ilvl w:val="1"/>
          <w:numId w:val="15"/>
        </w:numPr>
        <w:tabs>
          <w:tab w:val="left" w:pos="0"/>
        </w:tabs>
        <w:spacing w:after="120"/>
        <w:rPr>
          <w:i/>
          <w:iCs/>
          <w:color w:val="000000"/>
          <w:szCs w:val="24"/>
        </w:rPr>
      </w:pPr>
      <w:r w:rsidRPr="00923027">
        <w:rPr>
          <w:i/>
          <w:iCs/>
          <w:color w:val="000000"/>
          <w:szCs w:val="24"/>
        </w:rPr>
        <w:t>Entreprenadform</w:t>
      </w:r>
      <w:r>
        <w:rPr>
          <w:i/>
          <w:iCs/>
          <w:color w:val="000000"/>
          <w:szCs w:val="24"/>
        </w:rPr>
        <w:t>:</w:t>
      </w:r>
    </w:p>
    <w:p w14:paraId="31641E60" w14:textId="77777777" w:rsidR="006223AA" w:rsidRPr="00923027" w:rsidRDefault="006223AA" w:rsidP="006223AA">
      <w:pPr>
        <w:pStyle w:val="Liststycke"/>
        <w:numPr>
          <w:ilvl w:val="2"/>
          <w:numId w:val="23"/>
        </w:numPr>
        <w:spacing w:after="120"/>
        <w:rPr>
          <w:i/>
          <w:iCs/>
          <w:color w:val="000000"/>
        </w:rPr>
      </w:pPr>
      <w:r w:rsidRPr="3C25BE4C">
        <w:rPr>
          <w:i/>
          <w:iCs/>
          <w:color w:val="000000" w:themeColor="text1"/>
        </w:rPr>
        <w:t>Totalentreprenad ABT 06</w:t>
      </w:r>
    </w:p>
    <w:p w14:paraId="68EE0BEF" w14:textId="77777777" w:rsidR="006223AA" w:rsidRPr="00923027" w:rsidRDefault="006223AA" w:rsidP="006223AA">
      <w:pPr>
        <w:pStyle w:val="Liststycke"/>
        <w:numPr>
          <w:ilvl w:val="2"/>
          <w:numId w:val="23"/>
        </w:numPr>
        <w:spacing w:after="120"/>
        <w:rPr>
          <w:i/>
          <w:iCs/>
          <w:color w:val="000000"/>
        </w:rPr>
      </w:pPr>
      <w:r w:rsidRPr="3C25BE4C">
        <w:rPr>
          <w:i/>
          <w:iCs/>
          <w:color w:val="000000" w:themeColor="text1"/>
        </w:rPr>
        <w:t>Utförandeentreprenad AB 04</w:t>
      </w:r>
    </w:p>
    <w:p w14:paraId="0F4CBF78" w14:textId="77777777" w:rsidR="006223AA" w:rsidRDefault="006223AA" w:rsidP="006223AA">
      <w:pPr>
        <w:pStyle w:val="Liststycke"/>
        <w:numPr>
          <w:ilvl w:val="2"/>
          <w:numId w:val="23"/>
        </w:numPr>
        <w:spacing w:after="120"/>
        <w:rPr>
          <w:i/>
          <w:iCs/>
          <w:color w:val="000000" w:themeColor="text1"/>
        </w:rPr>
      </w:pPr>
      <w:r w:rsidRPr="3C25BE4C">
        <w:rPr>
          <w:i/>
          <w:iCs/>
          <w:color w:val="000000" w:themeColor="text1"/>
          <w:szCs w:val="24"/>
        </w:rPr>
        <w:t>Konsumententreprenad ABS 18</w:t>
      </w:r>
    </w:p>
    <w:p w14:paraId="0E5A2ACD" w14:textId="77777777" w:rsidR="006223AA" w:rsidRPr="00923027" w:rsidRDefault="006223AA" w:rsidP="006223AA">
      <w:pPr>
        <w:pStyle w:val="Liststycke"/>
        <w:numPr>
          <w:ilvl w:val="1"/>
          <w:numId w:val="15"/>
        </w:numPr>
        <w:tabs>
          <w:tab w:val="left" w:pos="0"/>
        </w:tabs>
        <w:spacing w:after="120"/>
        <w:rPr>
          <w:i/>
          <w:iCs/>
          <w:color w:val="000000"/>
          <w:szCs w:val="24"/>
        </w:rPr>
      </w:pPr>
      <w:r w:rsidRPr="00923027">
        <w:rPr>
          <w:i/>
          <w:iCs/>
          <w:color w:val="000000"/>
          <w:szCs w:val="24"/>
        </w:rPr>
        <w:t>Upphandlingsform</w:t>
      </w:r>
      <w:r>
        <w:rPr>
          <w:i/>
          <w:iCs/>
          <w:color w:val="000000"/>
          <w:szCs w:val="24"/>
        </w:rPr>
        <w:t>:</w:t>
      </w:r>
    </w:p>
    <w:p w14:paraId="3428A389" w14:textId="77777777" w:rsidR="006223AA" w:rsidRPr="00923027" w:rsidRDefault="006223AA" w:rsidP="006223AA">
      <w:pPr>
        <w:pStyle w:val="Liststycke"/>
        <w:numPr>
          <w:ilvl w:val="2"/>
          <w:numId w:val="24"/>
        </w:numPr>
        <w:tabs>
          <w:tab w:val="left" w:pos="0"/>
        </w:tabs>
        <w:spacing w:after="120"/>
        <w:rPr>
          <w:i/>
          <w:iCs/>
          <w:color w:val="000000"/>
          <w:szCs w:val="24"/>
        </w:rPr>
      </w:pPr>
      <w:r w:rsidRPr="00923027">
        <w:rPr>
          <w:i/>
          <w:iCs/>
          <w:color w:val="000000"/>
          <w:szCs w:val="24"/>
        </w:rPr>
        <w:t>Generalentreprenad</w:t>
      </w:r>
    </w:p>
    <w:p w14:paraId="161686EE" w14:textId="77777777" w:rsidR="006223AA" w:rsidRPr="00923027" w:rsidRDefault="006223AA" w:rsidP="006223AA">
      <w:pPr>
        <w:pStyle w:val="Liststycke"/>
        <w:numPr>
          <w:ilvl w:val="2"/>
          <w:numId w:val="24"/>
        </w:numPr>
        <w:tabs>
          <w:tab w:val="left" w:pos="0"/>
        </w:tabs>
        <w:spacing w:after="120"/>
        <w:rPr>
          <w:i/>
          <w:iCs/>
          <w:color w:val="000000"/>
          <w:szCs w:val="24"/>
        </w:rPr>
      </w:pPr>
      <w:r w:rsidRPr="00923027">
        <w:rPr>
          <w:i/>
          <w:iCs/>
          <w:color w:val="000000"/>
          <w:szCs w:val="24"/>
        </w:rPr>
        <w:t>Delad entreprenad</w:t>
      </w:r>
    </w:p>
    <w:p w14:paraId="794308DD" w14:textId="77777777" w:rsidR="006223AA" w:rsidRDefault="006223AA" w:rsidP="006223AA">
      <w:pPr>
        <w:pStyle w:val="Liststycke"/>
        <w:numPr>
          <w:ilvl w:val="1"/>
          <w:numId w:val="15"/>
        </w:numPr>
        <w:tabs>
          <w:tab w:val="left" w:pos="0"/>
        </w:tabs>
        <w:spacing w:after="120"/>
        <w:rPr>
          <w:color w:val="000000"/>
          <w:szCs w:val="24"/>
        </w:rPr>
      </w:pPr>
      <w:r w:rsidRPr="004D07C3">
        <w:rPr>
          <w:color w:val="000000"/>
          <w:szCs w:val="24"/>
        </w:rPr>
        <w:t>Tidplan</w:t>
      </w:r>
      <w:r>
        <w:rPr>
          <w:color w:val="000000"/>
          <w:szCs w:val="24"/>
        </w:rPr>
        <w:t>:</w:t>
      </w:r>
    </w:p>
    <w:p w14:paraId="1BB7ED2A" w14:textId="77777777" w:rsidR="006223AA" w:rsidRDefault="006223AA" w:rsidP="006223AA">
      <w:pPr>
        <w:pStyle w:val="Liststycke"/>
        <w:numPr>
          <w:ilvl w:val="2"/>
          <w:numId w:val="25"/>
        </w:numPr>
        <w:tabs>
          <w:tab w:val="left" w:pos="0"/>
        </w:tabs>
        <w:spacing w:after="120"/>
        <w:rPr>
          <w:color w:val="000000"/>
          <w:szCs w:val="24"/>
        </w:rPr>
      </w:pPr>
      <w:r>
        <w:rPr>
          <w:color w:val="000000"/>
          <w:szCs w:val="24"/>
        </w:rPr>
        <w:t>Planerat startdatum:</w:t>
      </w:r>
    </w:p>
    <w:p w14:paraId="7A1226DE" w14:textId="77777777" w:rsidR="006223AA" w:rsidRDefault="006223AA" w:rsidP="006223AA">
      <w:pPr>
        <w:pStyle w:val="Liststycke"/>
        <w:numPr>
          <w:ilvl w:val="2"/>
          <w:numId w:val="25"/>
        </w:numPr>
        <w:tabs>
          <w:tab w:val="left" w:pos="0"/>
        </w:tabs>
        <w:spacing w:after="120"/>
        <w:rPr>
          <w:color w:val="000000"/>
          <w:szCs w:val="24"/>
        </w:rPr>
      </w:pPr>
      <w:r>
        <w:rPr>
          <w:color w:val="000000"/>
          <w:szCs w:val="24"/>
        </w:rPr>
        <w:t>Planerat slutdatum:</w:t>
      </w:r>
    </w:p>
    <w:p w14:paraId="69BCCAFD" w14:textId="20EA0C3C" w:rsidR="00A615B5" w:rsidRPr="002578BF" w:rsidRDefault="006223AA" w:rsidP="00817C82">
      <w:pPr>
        <w:pStyle w:val="Liststycke"/>
        <w:numPr>
          <w:ilvl w:val="1"/>
          <w:numId w:val="15"/>
        </w:numPr>
        <w:tabs>
          <w:tab w:val="left" w:pos="0"/>
        </w:tabs>
        <w:ind w:left="1434" w:hanging="357"/>
        <w:rPr>
          <w:b/>
          <w:color w:val="000000"/>
        </w:rPr>
      </w:pPr>
      <w:r w:rsidRPr="00923027">
        <w:rPr>
          <w:color w:val="000000" w:themeColor="text1"/>
          <w:szCs w:val="24"/>
        </w:rPr>
        <w:t xml:space="preserve">Bedömning av byggherrens samlade organisations kompetens i förhållande till åtgärdens komplexitet </w:t>
      </w:r>
    </w:p>
    <w:p w14:paraId="21018810" w14:textId="4DE42C4B" w:rsidR="001A4AAA" w:rsidRPr="00817C82" w:rsidRDefault="00A615B5" w:rsidP="00817C82">
      <w:pPr>
        <w:pStyle w:val="Liststycke"/>
        <w:numPr>
          <w:ilvl w:val="0"/>
          <w:numId w:val="15"/>
        </w:numPr>
        <w:tabs>
          <w:tab w:val="left" w:pos="0"/>
        </w:tabs>
        <w:spacing w:before="240" w:after="120"/>
        <w:ind w:left="425" w:hanging="357"/>
        <w:contextualSpacing w:val="0"/>
        <w:rPr>
          <w:b/>
          <w:color w:val="000000"/>
          <w:szCs w:val="24"/>
        </w:rPr>
      </w:pPr>
      <w:r w:rsidRPr="002578BF">
        <w:rPr>
          <w:b/>
          <w:color w:val="000000"/>
          <w:szCs w:val="24"/>
        </w:rPr>
        <w:t>Byggherrens förslag till kontrollplan</w:t>
      </w:r>
      <w:r w:rsidR="00287C7A">
        <w:rPr>
          <w:b/>
          <w:color w:val="000000"/>
          <w:szCs w:val="24"/>
        </w:rPr>
        <w:t xml:space="preserve"> med tillhörande riskbedömning</w:t>
      </w:r>
      <w:r w:rsidRPr="002578BF">
        <w:rPr>
          <w:b/>
          <w:color w:val="000000"/>
          <w:szCs w:val="24"/>
        </w:rPr>
        <w:t xml:space="preserve"> och de handlingar i övrigt som byggherren har gett in </w:t>
      </w:r>
    </w:p>
    <w:p w14:paraId="6F9B540D" w14:textId="70E67801" w:rsidR="005B1D81" w:rsidRPr="005B1D81" w:rsidRDefault="001A4AAA" w:rsidP="005B1D81">
      <w:pPr>
        <w:pStyle w:val="Liststycke"/>
        <w:numPr>
          <w:ilvl w:val="0"/>
          <w:numId w:val="17"/>
        </w:numPr>
        <w:tabs>
          <w:tab w:val="left" w:pos="0"/>
        </w:tabs>
        <w:spacing w:after="120"/>
        <w:rPr>
          <w:b/>
          <w:color w:val="000000"/>
          <w:szCs w:val="24"/>
        </w:rPr>
      </w:pPr>
      <w:r w:rsidRPr="005B1D81">
        <w:rPr>
          <w:b/>
          <w:color w:val="000000"/>
          <w:szCs w:val="24"/>
        </w:rPr>
        <w:t>Bärförmåga, stadga och beständighet</w:t>
      </w:r>
    </w:p>
    <w:p w14:paraId="4D577078" w14:textId="1A7AAF14" w:rsidR="001A4AAA" w:rsidRPr="005B1D81" w:rsidRDefault="001A4AAA" w:rsidP="005B1D81">
      <w:pPr>
        <w:pStyle w:val="Liststycke"/>
        <w:tabs>
          <w:tab w:val="left" w:pos="0"/>
        </w:tabs>
        <w:spacing w:after="120"/>
        <w:ind w:left="785"/>
        <w:rPr>
          <w:bCs/>
          <w:color w:val="000000"/>
          <w:szCs w:val="24"/>
        </w:rPr>
      </w:pPr>
      <w:r w:rsidRPr="005B1D81">
        <w:rPr>
          <w:bCs/>
          <w:color w:val="000000"/>
          <w:szCs w:val="24"/>
        </w:rPr>
        <w:t>Inkomna handlingar; behov av revideringar och kompletteringar</w:t>
      </w:r>
      <w:r w:rsidR="005B1D81" w:rsidRPr="005B1D81">
        <w:rPr>
          <w:bCs/>
          <w:color w:val="000000"/>
          <w:szCs w:val="24"/>
        </w:rPr>
        <w:t>:</w:t>
      </w:r>
    </w:p>
    <w:p w14:paraId="02CAFFE1" w14:textId="13939065" w:rsidR="005B1D81" w:rsidRPr="00215E5D" w:rsidRDefault="005B1D81" w:rsidP="005B1D81">
      <w:pPr>
        <w:pStyle w:val="Liststycke"/>
        <w:numPr>
          <w:ilvl w:val="1"/>
          <w:numId w:val="19"/>
        </w:numPr>
        <w:tabs>
          <w:tab w:val="left" w:pos="0"/>
        </w:tabs>
        <w:spacing w:after="120"/>
        <w:rPr>
          <w:bCs/>
          <w:color w:val="000000"/>
          <w:szCs w:val="24"/>
        </w:rPr>
      </w:pPr>
      <w:r>
        <w:rPr>
          <w:bCs/>
          <w:color w:val="000000"/>
          <w:szCs w:val="24"/>
        </w:rPr>
        <w:t>…</w:t>
      </w:r>
    </w:p>
    <w:p w14:paraId="0472F95D" w14:textId="0B68A8E1" w:rsidR="00C92663" w:rsidRPr="00817C82" w:rsidRDefault="00923027" w:rsidP="00817C82">
      <w:pPr>
        <w:pStyle w:val="Liststycke"/>
        <w:tabs>
          <w:tab w:val="left" w:pos="0"/>
        </w:tabs>
        <w:spacing w:after="120"/>
        <w:ind w:left="785"/>
      </w:pPr>
      <w:r w:rsidRPr="005B1D81">
        <w:rPr>
          <w:rFonts w:ascii="Arial" w:hAnsi="Arial" w:cs="Arial"/>
          <w:bCs/>
          <w:color w:val="FF0000"/>
          <w:sz w:val="20"/>
        </w:rPr>
        <w:t>E</w:t>
      </w:r>
      <w:r w:rsidR="001A4AAA" w:rsidRPr="005B1D81">
        <w:rPr>
          <w:rFonts w:ascii="Arial" w:hAnsi="Arial" w:cs="Arial"/>
          <w:bCs/>
          <w:color w:val="FF0000"/>
          <w:sz w:val="20"/>
        </w:rPr>
        <w:t>xempelvis, tydligare konstruktionsritning som redovisar huvudbyggnadens grund, stomme och tak</w:t>
      </w:r>
      <w:r w:rsidRPr="005B1D81">
        <w:rPr>
          <w:rFonts w:ascii="Arial" w:hAnsi="Arial" w:cs="Arial"/>
          <w:bCs/>
          <w:color w:val="FF0000"/>
          <w:sz w:val="20"/>
        </w:rPr>
        <w:t>.</w:t>
      </w:r>
      <w:r w:rsidR="001A4AAA" w:rsidRPr="005B1D81">
        <w:rPr>
          <w:rFonts w:ascii="Arial" w:hAnsi="Arial" w:cs="Arial"/>
          <w:bCs/>
          <w:color w:val="FF0000"/>
          <w:sz w:val="20"/>
        </w:rPr>
        <w:t xml:space="preserve"> </w:t>
      </w:r>
    </w:p>
    <w:p w14:paraId="183E76A3" w14:textId="570E57CD" w:rsidR="00923027" w:rsidRDefault="001A4AAA" w:rsidP="00817C82">
      <w:pPr>
        <w:pStyle w:val="Liststycke"/>
        <w:tabs>
          <w:tab w:val="left" w:pos="0"/>
        </w:tabs>
        <w:spacing w:before="240" w:after="120"/>
        <w:ind w:left="782"/>
        <w:contextualSpacing w:val="0"/>
        <w:rPr>
          <w:bCs/>
          <w:color w:val="000000"/>
          <w:szCs w:val="24"/>
        </w:rPr>
      </w:pPr>
      <w:r w:rsidRPr="005B1D81">
        <w:rPr>
          <w:bCs/>
          <w:color w:val="000000"/>
          <w:szCs w:val="24"/>
        </w:rPr>
        <w:t>Kontrollpunkter; behov av revideringar och tillägg</w:t>
      </w:r>
      <w:r w:rsidR="00287C7A" w:rsidRPr="005B1D81">
        <w:rPr>
          <w:bCs/>
          <w:color w:val="000000"/>
          <w:szCs w:val="24"/>
        </w:rPr>
        <w:t xml:space="preserve"> efter utförd riskbedömning</w:t>
      </w:r>
    </w:p>
    <w:p w14:paraId="5C4B24D8" w14:textId="09102454" w:rsidR="005B1D81" w:rsidRPr="005B1D81" w:rsidRDefault="005B1D81" w:rsidP="005B1D81">
      <w:pPr>
        <w:pStyle w:val="Liststycke"/>
        <w:numPr>
          <w:ilvl w:val="1"/>
          <w:numId w:val="19"/>
        </w:numPr>
        <w:tabs>
          <w:tab w:val="left" w:pos="0"/>
        </w:tabs>
        <w:spacing w:after="120"/>
        <w:rPr>
          <w:bCs/>
          <w:color w:val="000000"/>
          <w:szCs w:val="24"/>
        </w:rPr>
      </w:pPr>
      <w:r>
        <w:rPr>
          <w:bCs/>
          <w:color w:val="000000"/>
          <w:szCs w:val="24"/>
        </w:rPr>
        <w:t>…</w:t>
      </w:r>
    </w:p>
    <w:p w14:paraId="4264EED2" w14:textId="49236D25" w:rsidR="00C92663" w:rsidRPr="00817C82" w:rsidRDefault="00923027" w:rsidP="009F63A7">
      <w:pPr>
        <w:pStyle w:val="Liststycke"/>
        <w:tabs>
          <w:tab w:val="left" w:pos="0"/>
        </w:tabs>
        <w:spacing w:after="120"/>
        <w:ind w:left="782"/>
        <w:contextualSpacing w:val="0"/>
      </w:pPr>
      <w:r w:rsidRPr="005B1D81">
        <w:rPr>
          <w:rFonts w:ascii="Arial" w:hAnsi="Arial" w:cs="Arial"/>
          <w:bCs/>
          <w:color w:val="FF0000"/>
          <w:sz w:val="20"/>
        </w:rPr>
        <w:t>E</w:t>
      </w:r>
      <w:r w:rsidR="001A4AAA" w:rsidRPr="005B1D81">
        <w:rPr>
          <w:rFonts w:ascii="Arial" w:hAnsi="Arial" w:cs="Arial"/>
          <w:bCs/>
          <w:color w:val="FF0000"/>
          <w:sz w:val="20"/>
        </w:rPr>
        <w:t>xempelvis, kontrollpunkt avseende takstolsinfästning behöver läggas till</w:t>
      </w:r>
      <w:r w:rsidR="00C92663" w:rsidRPr="005B1D81">
        <w:rPr>
          <w:rFonts w:ascii="Arial" w:hAnsi="Arial" w:cs="Arial"/>
          <w:bCs/>
          <w:color w:val="FF0000"/>
          <w:sz w:val="20"/>
        </w:rPr>
        <w:t xml:space="preserve"> i kontrollplanen</w:t>
      </w:r>
      <w:r w:rsidRPr="005B1D81">
        <w:rPr>
          <w:rFonts w:ascii="Arial" w:hAnsi="Arial" w:cs="Arial"/>
          <w:bCs/>
          <w:color w:val="FF0000"/>
          <w:sz w:val="20"/>
        </w:rPr>
        <w:t>.</w:t>
      </w:r>
    </w:p>
    <w:p w14:paraId="04622E69" w14:textId="106430B7" w:rsidR="00DC1239" w:rsidRDefault="00DC1239" w:rsidP="001A4AAA">
      <w:pPr>
        <w:pStyle w:val="Liststycke"/>
        <w:numPr>
          <w:ilvl w:val="0"/>
          <w:numId w:val="17"/>
        </w:numPr>
        <w:tabs>
          <w:tab w:val="left" w:pos="0"/>
        </w:tabs>
        <w:spacing w:after="120"/>
        <w:rPr>
          <w:b/>
          <w:color w:val="000000"/>
          <w:szCs w:val="24"/>
        </w:rPr>
      </w:pPr>
      <w:r>
        <w:rPr>
          <w:b/>
          <w:color w:val="000000"/>
          <w:szCs w:val="24"/>
        </w:rPr>
        <w:t>Säkerhet i händelse av brand</w:t>
      </w:r>
    </w:p>
    <w:p w14:paraId="19BF378B" w14:textId="116FA9FC" w:rsidR="00DC1239" w:rsidRDefault="00DC1239" w:rsidP="00DC1239">
      <w:pPr>
        <w:pStyle w:val="Liststycke"/>
        <w:tabs>
          <w:tab w:val="left" w:pos="0"/>
        </w:tabs>
        <w:spacing w:after="120"/>
        <w:ind w:left="785"/>
        <w:rPr>
          <w:b/>
          <w:color w:val="000000"/>
          <w:szCs w:val="24"/>
        </w:rPr>
      </w:pPr>
      <w:r w:rsidRPr="009F63A7">
        <w:rPr>
          <w:bCs/>
          <w:color w:val="000000"/>
          <w:szCs w:val="24"/>
        </w:rPr>
        <w:t>Inkomna handlingar; behov av revideringar och kompletteringar</w:t>
      </w:r>
    </w:p>
    <w:p w14:paraId="03D8E1CC" w14:textId="1DD7BA55" w:rsidR="00DC1239" w:rsidRDefault="00DC1239" w:rsidP="009F63A7">
      <w:pPr>
        <w:pStyle w:val="Liststycke"/>
        <w:numPr>
          <w:ilvl w:val="1"/>
          <w:numId w:val="19"/>
        </w:numPr>
        <w:tabs>
          <w:tab w:val="left" w:pos="0"/>
        </w:tabs>
        <w:spacing w:after="120"/>
        <w:rPr>
          <w:b/>
          <w:color w:val="000000"/>
          <w:szCs w:val="24"/>
        </w:rPr>
      </w:pPr>
      <w:r>
        <w:rPr>
          <w:b/>
          <w:color w:val="000000"/>
          <w:szCs w:val="24"/>
        </w:rPr>
        <w:t>…</w:t>
      </w:r>
    </w:p>
    <w:p w14:paraId="08E49BEF" w14:textId="2C0DB449" w:rsidR="00DC1239" w:rsidRPr="009F63A7" w:rsidRDefault="00DC1239" w:rsidP="00DC1239">
      <w:pPr>
        <w:pStyle w:val="Liststycke"/>
        <w:tabs>
          <w:tab w:val="left" w:pos="0"/>
        </w:tabs>
        <w:spacing w:after="120"/>
        <w:ind w:left="785"/>
        <w:rPr>
          <w:bCs/>
          <w:color w:val="000000"/>
          <w:szCs w:val="24"/>
        </w:rPr>
      </w:pPr>
      <w:r w:rsidRPr="009F63A7">
        <w:rPr>
          <w:bCs/>
          <w:color w:val="000000"/>
          <w:szCs w:val="24"/>
        </w:rPr>
        <w:t>Kontrollpunkter; behov av revideringar och tillägg efter utförd riskbedömning</w:t>
      </w:r>
    </w:p>
    <w:p w14:paraId="24CA1110" w14:textId="2AC54C3B" w:rsidR="00DC1239" w:rsidRDefault="00DC1239" w:rsidP="009F63A7">
      <w:pPr>
        <w:pStyle w:val="Liststycke"/>
        <w:numPr>
          <w:ilvl w:val="1"/>
          <w:numId w:val="19"/>
        </w:numPr>
        <w:tabs>
          <w:tab w:val="left" w:pos="0"/>
        </w:tabs>
        <w:spacing w:after="120"/>
        <w:rPr>
          <w:b/>
          <w:color w:val="000000"/>
          <w:szCs w:val="24"/>
        </w:rPr>
      </w:pPr>
      <w:r>
        <w:rPr>
          <w:b/>
          <w:color w:val="000000"/>
          <w:szCs w:val="24"/>
        </w:rPr>
        <w:t>…</w:t>
      </w:r>
    </w:p>
    <w:p w14:paraId="2434BA08" w14:textId="4B383308" w:rsidR="001A4AAA" w:rsidRPr="005B1D81" w:rsidRDefault="001A4AAA" w:rsidP="001A4AAA">
      <w:pPr>
        <w:pStyle w:val="Liststycke"/>
        <w:numPr>
          <w:ilvl w:val="0"/>
          <w:numId w:val="17"/>
        </w:numPr>
        <w:tabs>
          <w:tab w:val="left" w:pos="0"/>
        </w:tabs>
        <w:spacing w:after="120"/>
        <w:rPr>
          <w:b/>
          <w:color w:val="000000"/>
          <w:szCs w:val="24"/>
        </w:rPr>
      </w:pPr>
      <w:r w:rsidRPr="005B1D81">
        <w:rPr>
          <w:b/>
          <w:color w:val="000000"/>
          <w:szCs w:val="24"/>
        </w:rPr>
        <w:t>Skydd med hänsyn till hygien, hälsa och miljön</w:t>
      </w:r>
    </w:p>
    <w:p w14:paraId="14241CE4" w14:textId="77777777" w:rsidR="005B1D81" w:rsidRDefault="005B1D81" w:rsidP="005B1D81">
      <w:pPr>
        <w:pStyle w:val="Liststycke"/>
        <w:tabs>
          <w:tab w:val="left" w:pos="0"/>
        </w:tabs>
        <w:spacing w:after="120"/>
        <w:ind w:left="785"/>
        <w:rPr>
          <w:bCs/>
          <w:color w:val="000000"/>
          <w:szCs w:val="24"/>
        </w:rPr>
      </w:pPr>
      <w:r w:rsidRPr="005B1D81">
        <w:rPr>
          <w:bCs/>
          <w:color w:val="000000"/>
          <w:szCs w:val="24"/>
        </w:rPr>
        <w:t>Inkomna handlingar; behov av revideringar och kompletteringar</w:t>
      </w:r>
    </w:p>
    <w:p w14:paraId="48751458" w14:textId="77777777" w:rsidR="005B1D81" w:rsidRPr="005B1D81" w:rsidRDefault="005B1D81" w:rsidP="005B1D81">
      <w:pPr>
        <w:pStyle w:val="Liststycke"/>
        <w:numPr>
          <w:ilvl w:val="1"/>
          <w:numId w:val="19"/>
        </w:numPr>
        <w:tabs>
          <w:tab w:val="left" w:pos="0"/>
        </w:tabs>
        <w:spacing w:after="120"/>
        <w:rPr>
          <w:bCs/>
          <w:color w:val="000000"/>
          <w:szCs w:val="24"/>
        </w:rPr>
      </w:pPr>
      <w:r>
        <w:rPr>
          <w:bCs/>
          <w:color w:val="000000"/>
          <w:szCs w:val="24"/>
        </w:rPr>
        <w:t>…</w:t>
      </w:r>
    </w:p>
    <w:p w14:paraId="4E9A52AD" w14:textId="77777777" w:rsidR="005B1D81" w:rsidRDefault="005B1D81" w:rsidP="005B1D81">
      <w:pPr>
        <w:pStyle w:val="Liststycke"/>
        <w:tabs>
          <w:tab w:val="left" w:pos="0"/>
        </w:tabs>
        <w:spacing w:after="120"/>
        <w:ind w:left="785"/>
        <w:rPr>
          <w:bCs/>
          <w:color w:val="000000"/>
          <w:szCs w:val="24"/>
        </w:rPr>
      </w:pPr>
      <w:r w:rsidRPr="00215E5D">
        <w:rPr>
          <w:bCs/>
          <w:color w:val="000000"/>
          <w:szCs w:val="24"/>
        </w:rPr>
        <w:t>Kontrollpunkter</w:t>
      </w:r>
      <w:r>
        <w:rPr>
          <w:bCs/>
          <w:color w:val="000000"/>
          <w:szCs w:val="24"/>
        </w:rPr>
        <w:t>;</w:t>
      </w:r>
      <w:r w:rsidRPr="00215E5D">
        <w:rPr>
          <w:bCs/>
          <w:color w:val="000000"/>
          <w:szCs w:val="24"/>
        </w:rPr>
        <w:t xml:space="preserve"> behov av revideringar och tillägg</w:t>
      </w:r>
      <w:r>
        <w:rPr>
          <w:bCs/>
          <w:color w:val="000000"/>
          <w:szCs w:val="24"/>
        </w:rPr>
        <w:t xml:space="preserve"> efter utförd riskbedömning</w:t>
      </w:r>
    </w:p>
    <w:p w14:paraId="7F2E08D7" w14:textId="09216E3B" w:rsidR="001A4AAA" w:rsidRPr="001F3862" w:rsidRDefault="005B1D81" w:rsidP="001F3862">
      <w:pPr>
        <w:pStyle w:val="Liststycke"/>
        <w:numPr>
          <w:ilvl w:val="1"/>
          <w:numId w:val="19"/>
        </w:numPr>
        <w:tabs>
          <w:tab w:val="left" w:pos="0"/>
        </w:tabs>
        <w:spacing w:after="120"/>
        <w:rPr>
          <w:bCs/>
          <w:color w:val="000000"/>
          <w:szCs w:val="24"/>
        </w:rPr>
      </w:pPr>
      <w:r>
        <w:rPr>
          <w:bCs/>
          <w:color w:val="000000"/>
          <w:szCs w:val="24"/>
        </w:rPr>
        <w:t>…</w:t>
      </w:r>
    </w:p>
    <w:p w14:paraId="24162B40" w14:textId="77777777" w:rsidR="001A4AAA" w:rsidRPr="005B1D81" w:rsidRDefault="001A4AAA" w:rsidP="001A4AAA">
      <w:pPr>
        <w:pStyle w:val="Liststycke"/>
        <w:numPr>
          <w:ilvl w:val="0"/>
          <w:numId w:val="17"/>
        </w:numPr>
        <w:tabs>
          <w:tab w:val="left" w:pos="0"/>
        </w:tabs>
        <w:spacing w:after="120"/>
        <w:rPr>
          <w:b/>
          <w:color w:val="000000"/>
          <w:szCs w:val="24"/>
        </w:rPr>
      </w:pPr>
      <w:r w:rsidRPr="005B1D81">
        <w:rPr>
          <w:b/>
          <w:color w:val="000000"/>
          <w:szCs w:val="24"/>
        </w:rPr>
        <w:t>Säkerhet vid användning</w:t>
      </w:r>
    </w:p>
    <w:p w14:paraId="10BF5A4C" w14:textId="77777777" w:rsidR="005B1D81" w:rsidRDefault="005B1D81" w:rsidP="005B1D81">
      <w:pPr>
        <w:pStyle w:val="Liststycke"/>
        <w:tabs>
          <w:tab w:val="left" w:pos="0"/>
        </w:tabs>
        <w:spacing w:after="120"/>
        <w:ind w:left="785"/>
        <w:rPr>
          <w:bCs/>
          <w:color w:val="000000"/>
          <w:szCs w:val="24"/>
        </w:rPr>
      </w:pPr>
      <w:r w:rsidRPr="005B1D81">
        <w:rPr>
          <w:bCs/>
          <w:color w:val="000000"/>
          <w:szCs w:val="24"/>
        </w:rPr>
        <w:t>Inkomna handlingar; behov av revideringar och kompletteringar</w:t>
      </w:r>
    </w:p>
    <w:p w14:paraId="17F7D5D3" w14:textId="77777777" w:rsidR="005B1D81" w:rsidRPr="005B1D81" w:rsidRDefault="005B1D81" w:rsidP="005B1D81">
      <w:pPr>
        <w:pStyle w:val="Liststycke"/>
        <w:numPr>
          <w:ilvl w:val="1"/>
          <w:numId w:val="19"/>
        </w:numPr>
        <w:tabs>
          <w:tab w:val="left" w:pos="0"/>
        </w:tabs>
        <w:spacing w:after="120"/>
        <w:rPr>
          <w:bCs/>
          <w:color w:val="000000"/>
          <w:szCs w:val="24"/>
        </w:rPr>
      </w:pPr>
      <w:r>
        <w:rPr>
          <w:bCs/>
          <w:color w:val="000000"/>
          <w:szCs w:val="24"/>
        </w:rPr>
        <w:t>…</w:t>
      </w:r>
    </w:p>
    <w:p w14:paraId="19D2CCAE" w14:textId="77777777" w:rsidR="005B1D81" w:rsidRDefault="005B1D81" w:rsidP="005B1D81">
      <w:pPr>
        <w:pStyle w:val="Liststycke"/>
        <w:tabs>
          <w:tab w:val="left" w:pos="0"/>
        </w:tabs>
        <w:spacing w:after="120"/>
        <w:ind w:left="785"/>
        <w:rPr>
          <w:bCs/>
          <w:color w:val="000000"/>
          <w:szCs w:val="24"/>
        </w:rPr>
      </w:pPr>
      <w:r w:rsidRPr="00215E5D">
        <w:rPr>
          <w:bCs/>
          <w:color w:val="000000"/>
          <w:szCs w:val="24"/>
        </w:rPr>
        <w:t>Kontrollpunkter</w:t>
      </w:r>
      <w:r>
        <w:rPr>
          <w:bCs/>
          <w:color w:val="000000"/>
          <w:szCs w:val="24"/>
        </w:rPr>
        <w:t>;</w:t>
      </w:r>
      <w:r w:rsidRPr="00215E5D">
        <w:rPr>
          <w:bCs/>
          <w:color w:val="000000"/>
          <w:szCs w:val="24"/>
        </w:rPr>
        <w:t xml:space="preserve"> behov av revideringar och tillägg</w:t>
      </w:r>
      <w:r>
        <w:rPr>
          <w:bCs/>
          <w:color w:val="000000"/>
          <w:szCs w:val="24"/>
        </w:rPr>
        <w:t xml:space="preserve"> efter utförd riskbedömning</w:t>
      </w:r>
    </w:p>
    <w:p w14:paraId="78C2BCA3" w14:textId="52782EFF" w:rsidR="001A4AAA" w:rsidRPr="00A74162" w:rsidRDefault="005B1D81" w:rsidP="00A74162">
      <w:pPr>
        <w:pStyle w:val="Liststycke"/>
        <w:numPr>
          <w:ilvl w:val="1"/>
          <w:numId w:val="19"/>
        </w:numPr>
        <w:tabs>
          <w:tab w:val="left" w:pos="0"/>
        </w:tabs>
        <w:spacing w:after="120"/>
        <w:rPr>
          <w:bCs/>
          <w:color w:val="000000"/>
          <w:szCs w:val="24"/>
        </w:rPr>
      </w:pPr>
      <w:r>
        <w:rPr>
          <w:bCs/>
          <w:color w:val="000000"/>
          <w:szCs w:val="24"/>
        </w:rPr>
        <w:t>…</w:t>
      </w:r>
    </w:p>
    <w:p w14:paraId="61CBA7C5" w14:textId="77777777" w:rsidR="001A4AAA" w:rsidRPr="005B1D81" w:rsidRDefault="001A4AAA" w:rsidP="001A4AAA">
      <w:pPr>
        <w:pStyle w:val="Liststycke"/>
        <w:numPr>
          <w:ilvl w:val="0"/>
          <w:numId w:val="17"/>
        </w:numPr>
        <w:tabs>
          <w:tab w:val="left" w:pos="0"/>
        </w:tabs>
        <w:spacing w:after="120"/>
        <w:rPr>
          <w:b/>
          <w:color w:val="000000"/>
          <w:szCs w:val="24"/>
        </w:rPr>
      </w:pPr>
      <w:r w:rsidRPr="005B1D81">
        <w:rPr>
          <w:b/>
          <w:color w:val="000000"/>
          <w:szCs w:val="24"/>
        </w:rPr>
        <w:t>Skydd mot buller</w:t>
      </w:r>
    </w:p>
    <w:p w14:paraId="58EC9B80" w14:textId="77777777" w:rsidR="005B1D81" w:rsidRDefault="005B1D81" w:rsidP="005B1D81">
      <w:pPr>
        <w:pStyle w:val="Liststycke"/>
        <w:tabs>
          <w:tab w:val="left" w:pos="0"/>
        </w:tabs>
        <w:spacing w:after="120"/>
        <w:ind w:left="785"/>
        <w:rPr>
          <w:bCs/>
          <w:color w:val="000000"/>
          <w:szCs w:val="24"/>
        </w:rPr>
      </w:pPr>
      <w:r w:rsidRPr="005B1D81">
        <w:rPr>
          <w:bCs/>
          <w:color w:val="000000"/>
          <w:szCs w:val="24"/>
        </w:rPr>
        <w:t>Inkomna handlingar; behov av revideringar och kompletteringar</w:t>
      </w:r>
    </w:p>
    <w:p w14:paraId="08165864" w14:textId="77777777" w:rsidR="005B1D81" w:rsidRPr="005B1D81" w:rsidRDefault="005B1D81" w:rsidP="005B1D81">
      <w:pPr>
        <w:pStyle w:val="Liststycke"/>
        <w:numPr>
          <w:ilvl w:val="1"/>
          <w:numId w:val="19"/>
        </w:numPr>
        <w:tabs>
          <w:tab w:val="left" w:pos="0"/>
        </w:tabs>
        <w:spacing w:after="120"/>
        <w:rPr>
          <w:bCs/>
          <w:color w:val="000000"/>
          <w:szCs w:val="24"/>
        </w:rPr>
      </w:pPr>
      <w:r>
        <w:rPr>
          <w:bCs/>
          <w:color w:val="000000"/>
          <w:szCs w:val="24"/>
        </w:rPr>
        <w:t>…</w:t>
      </w:r>
    </w:p>
    <w:p w14:paraId="5C49B477" w14:textId="77777777" w:rsidR="005B1D81" w:rsidRDefault="005B1D81" w:rsidP="005B1D81">
      <w:pPr>
        <w:pStyle w:val="Liststycke"/>
        <w:tabs>
          <w:tab w:val="left" w:pos="0"/>
        </w:tabs>
        <w:spacing w:after="120"/>
        <w:ind w:left="785"/>
        <w:rPr>
          <w:bCs/>
          <w:color w:val="000000"/>
          <w:szCs w:val="24"/>
        </w:rPr>
      </w:pPr>
      <w:r w:rsidRPr="00215E5D">
        <w:rPr>
          <w:bCs/>
          <w:color w:val="000000"/>
          <w:szCs w:val="24"/>
        </w:rPr>
        <w:t>Kontrollpunkter</w:t>
      </w:r>
      <w:r>
        <w:rPr>
          <w:bCs/>
          <w:color w:val="000000"/>
          <w:szCs w:val="24"/>
        </w:rPr>
        <w:t>;</w:t>
      </w:r>
      <w:r w:rsidRPr="00215E5D">
        <w:rPr>
          <w:bCs/>
          <w:color w:val="000000"/>
          <w:szCs w:val="24"/>
        </w:rPr>
        <w:t xml:space="preserve"> behov av revideringar och tillägg</w:t>
      </w:r>
      <w:r>
        <w:rPr>
          <w:bCs/>
          <w:color w:val="000000"/>
          <w:szCs w:val="24"/>
        </w:rPr>
        <w:t xml:space="preserve"> efter utförd riskbedömning</w:t>
      </w:r>
    </w:p>
    <w:p w14:paraId="2DA3DFE3" w14:textId="67AFD2B0" w:rsidR="001A4AAA" w:rsidRPr="00A74162" w:rsidRDefault="005B1D81" w:rsidP="00A74162">
      <w:pPr>
        <w:pStyle w:val="Liststycke"/>
        <w:numPr>
          <w:ilvl w:val="1"/>
          <w:numId w:val="19"/>
        </w:numPr>
        <w:tabs>
          <w:tab w:val="left" w:pos="0"/>
        </w:tabs>
        <w:spacing w:after="120"/>
        <w:rPr>
          <w:bCs/>
          <w:color w:val="000000"/>
          <w:szCs w:val="24"/>
        </w:rPr>
      </w:pPr>
      <w:r>
        <w:rPr>
          <w:bCs/>
          <w:color w:val="000000"/>
          <w:szCs w:val="24"/>
        </w:rPr>
        <w:t>…</w:t>
      </w:r>
    </w:p>
    <w:p w14:paraId="02D0C4C3" w14:textId="77777777" w:rsidR="001A4AAA" w:rsidRPr="005B1D81" w:rsidRDefault="001A4AAA" w:rsidP="001A4AAA">
      <w:pPr>
        <w:pStyle w:val="Liststycke"/>
        <w:numPr>
          <w:ilvl w:val="0"/>
          <w:numId w:val="17"/>
        </w:numPr>
        <w:tabs>
          <w:tab w:val="left" w:pos="0"/>
        </w:tabs>
        <w:spacing w:after="120"/>
        <w:rPr>
          <w:b/>
          <w:color w:val="000000"/>
          <w:szCs w:val="24"/>
        </w:rPr>
      </w:pPr>
      <w:r w:rsidRPr="005B1D81">
        <w:rPr>
          <w:b/>
          <w:color w:val="000000"/>
          <w:szCs w:val="24"/>
        </w:rPr>
        <w:t>Energihushållning och värmeisolering</w:t>
      </w:r>
    </w:p>
    <w:p w14:paraId="31BA4B24" w14:textId="77777777" w:rsidR="005B1D81" w:rsidRDefault="005B1D81" w:rsidP="005B1D81">
      <w:pPr>
        <w:pStyle w:val="Liststycke"/>
        <w:tabs>
          <w:tab w:val="left" w:pos="0"/>
        </w:tabs>
        <w:spacing w:after="120"/>
        <w:ind w:left="785"/>
        <w:rPr>
          <w:bCs/>
          <w:color w:val="000000"/>
          <w:szCs w:val="24"/>
        </w:rPr>
      </w:pPr>
      <w:r w:rsidRPr="005B1D81">
        <w:rPr>
          <w:bCs/>
          <w:color w:val="000000"/>
          <w:szCs w:val="24"/>
        </w:rPr>
        <w:t>Inkomna handlingar; behov av revideringar och kompletteringar</w:t>
      </w:r>
    </w:p>
    <w:p w14:paraId="52E164E4" w14:textId="77777777" w:rsidR="005B1D81" w:rsidRPr="005B1D81" w:rsidRDefault="005B1D81" w:rsidP="005B1D81">
      <w:pPr>
        <w:pStyle w:val="Liststycke"/>
        <w:numPr>
          <w:ilvl w:val="1"/>
          <w:numId w:val="19"/>
        </w:numPr>
        <w:tabs>
          <w:tab w:val="left" w:pos="0"/>
        </w:tabs>
        <w:spacing w:after="120"/>
        <w:rPr>
          <w:bCs/>
          <w:color w:val="000000"/>
          <w:szCs w:val="24"/>
        </w:rPr>
      </w:pPr>
      <w:r>
        <w:rPr>
          <w:bCs/>
          <w:color w:val="000000"/>
          <w:szCs w:val="24"/>
        </w:rPr>
        <w:t>…</w:t>
      </w:r>
    </w:p>
    <w:p w14:paraId="2BE85D3D" w14:textId="77777777" w:rsidR="005B1D81" w:rsidRDefault="005B1D81" w:rsidP="005B1D81">
      <w:pPr>
        <w:pStyle w:val="Liststycke"/>
        <w:tabs>
          <w:tab w:val="left" w:pos="0"/>
        </w:tabs>
        <w:spacing w:after="120"/>
        <w:ind w:left="785"/>
        <w:rPr>
          <w:bCs/>
          <w:color w:val="000000"/>
          <w:szCs w:val="24"/>
        </w:rPr>
      </w:pPr>
      <w:r w:rsidRPr="00215E5D">
        <w:rPr>
          <w:bCs/>
          <w:color w:val="000000"/>
          <w:szCs w:val="24"/>
        </w:rPr>
        <w:t>Kontrollpunkter</w:t>
      </w:r>
      <w:r>
        <w:rPr>
          <w:bCs/>
          <w:color w:val="000000"/>
          <w:szCs w:val="24"/>
        </w:rPr>
        <w:t>;</w:t>
      </w:r>
      <w:r w:rsidRPr="00215E5D">
        <w:rPr>
          <w:bCs/>
          <w:color w:val="000000"/>
          <w:szCs w:val="24"/>
        </w:rPr>
        <w:t xml:space="preserve"> behov av revideringar och tillägg</w:t>
      </w:r>
      <w:r>
        <w:rPr>
          <w:bCs/>
          <w:color w:val="000000"/>
          <w:szCs w:val="24"/>
        </w:rPr>
        <w:t xml:space="preserve"> efter utförd riskbedömning</w:t>
      </w:r>
    </w:p>
    <w:p w14:paraId="456E484E" w14:textId="5F3292E9" w:rsidR="001A4AAA" w:rsidRPr="00A74162" w:rsidRDefault="005B1D81" w:rsidP="00A74162">
      <w:pPr>
        <w:pStyle w:val="Liststycke"/>
        <w:numPr>
          <w:ilvl w:val="1"/>
          <w:numId w:val="19"/>
        </w:numPr>
        <w:tabs>
          <w:tab w:val="left" w:pos="0"/>
        </w:tabs>
        <w:spacing w:after="120"/>
        <w:rPr>
          <w:bCs/>
          <w:color w:val="000000"/>
          <w:szCs w:val="24"/>
        </w:rPr>
      </w:pPr>
      <w:r>
        <w:rPr>
          <w:bCs/>
          <w:color w:val="000000"/>
          <w:szCs w:val="24"/>
        </w:rPr>
        <w:t>…</w:t>
      </w:r>
    </w:p>
    <w:p w14:paraId="32D8C056" w14:textId="77777777" w:rsidR="001A4AAA" w:rsidRPr="005B1D81" w:rsidRDefault="001A4AAA" w:rsidP="001A4AAA">
      <w:pPr>
        <w:pStyle w:val="Liststycke"/>
        <w:numPr>
          <w:ilvl w:val="0"/>
          <w:numId w:val="17"/>
        </w:numPr>
        <w:tabs>
          <w:tab w:val="left" w:pos="0"/>
        </w:tabs>
        <w:spacing w:after="120"/>
        <w:rPr>
          <w:b/>
          <w:color w:val="000000"/>
          <w:szCs w:val="24"/>
        </w:rPr>
      </w:pPr>
      <w:r w:rsidRPr="005B1D81">
        <w:rPr>
          <w:b/>
          <w:color w:val="000000"/>
          <w:szCs w:val="24"/>
        </w:rPr>
        <w:t>Lämplighet för det avsedda ändamålet</w:t>
      </w:r>
    </w:p>
    <w:p w14:paraId="1E14A578" w14:textId="77777777" w:rsidR="005B1D81" w:rsidRDefault="005B1D81" w:rsidP="005B1D81">
      <w:pPr>
        <w:pStyle w:val="Liststycke"/>
        <w:tabs>
          <w:tab w:val="left" w:pos="0"/>
        </w:tabs>
        <w:spacing w:after="120"/>
        <w:ind w:left="785"/>
        <w:rPr>
          <w:bCs/>
          <w:color w:val="000000"/>
          <w:szCs w:val="24"/>
        </w:rPr>
      </w:pPr>
      <w:r w:rsidRPr="005B1D81">
        <w:rPr>
          <w:bCs/>
          <w:color w:val="000000"/>
          <w:szCs w:val="24"/>
        </w:rPr>
        <w:t>Inkomna handlingar; behov av revideringar och kompletteringar</w:t>
      </w:r>
    </w:p>
    <w:p w14:paraId="191CAB50" w14:textId="77777777" w:rsidR="005B1D81" w:rsidRPr="005B1D81" w:rsidRDefault="005B1D81" w:rsidP="005B1D81">
      <w:pPr>
        <w:pStyle w:val="Liststycke"/>
        <w:numPr>
          <w:ilvl w:val="1"/>
          <w:numId w:val="19"/>
        </w:numPr>
        <w:tabs>
          <w:tab w:val="left" w:pos="0"/>
        </w:tabs>
        <w:spacing w:after="120"/>
        <w:rPr>
          <w:bCs/>
          <w:color w:val="000000"/>
          <w:szCs w:val="24"/>
        </w:rPr>
      </w:pPr>
      <w:r>
        <w:rPr>
          <w:bCs/>
          <w:color w:val="000000"/>
          <w:szCs w:val="24"/>
        </w:rPr>
        <w:t>…</w:t>
      </w:r>
    </w:p>
    <w:p w14:paraId="7BE4D0CF" w14:textId="77777777" w:rsidR="005B1D81" w:rsidRDefault="005B1D81" w:rsidP="005B1D81">
      <w:pPr>
        <w:pStyle w:val="Liststycke"/>
        <w:tabs>
          <w:tab w:val="left" w:pos="0"/>
        </w:tabs>
        <w:spacing w:after="120"/>
        <w:ind w:left="785"/>
        <w:rPr>
          <w:bCs/>
          <w:color w:val="000000"/>
          <w:szCs w:val="24"/>
        </w:rPr>
      </w:pPr>
      <w:r w:rsidRPr="00215E5D">
        <w:rPr>
          <w:bCs/>
          <w:color w:val="000000"/>
          <w:szCs w:val="24"/>
        </w:rPr>
        <w:t>Kontrollpunkter</w:t>
      </w:r>
      <w:r>
        <w:rPr>
          <w:bCs/>
          <w:color w:val="000000"/>
          <w:szCs w:val="24"/>
        </w:rPr>
        <w:t>;</w:t>
      </w:r>
      <w:r w:rsidRPr="00215E5D">
        <w:rPr>
          <w:bCs/>
          <w:color w:val="000000"/>
          <w:szCs w:val="24"/>
        </w:rPr>
        <w:t xml:space="preserve"> behov av revideringar och tillägg</w:t>
      </w:r>
      <w:r>
        <w:rPr>
          <w:bCs/>
          <w:color w:val="000000"/>
          <w:szCs w:val="24"/>
        </w:rPr>
        <w:t xml:space="preserve"> efter utförd riskbedömning</w:t>
      </w:r>
    </w:p>
    <w:p w14:paraId="060A14CE" w14:textId="323AE0D8" w:rsidR="001A4AAA" w:rsidRPr="00A74162" w:rsidRDefault="005B1D81" w:rsidP="00A74162">
      <w:pPr>
        <w:pStyle w:val="Liststycke"/>
        <w:numPr>
          <w:ilvl w:val="1"/>
          <w:numId w:val="19"/>
        </w:numPr>
        <w:tabs>
          <w:tab w:val="left" w:pos="0"/>
        </w:tabs>
        <w:spacing w:after="120"/>
        <w:rPr>
          <w:bCs/>
          <w:color w:val="000000"/>
          <w:szCs w:val="24"/>
        </w:rPr>
      </w:pPr>
      <w:r>
        <w:rPr>
          <w:bCs/>
          <w:color w:val="000000"/>
          <w:szCs w:val="24"/>
        </w:rPr>
        <w:t>…</w:t>
      </w:r>
    </w:p>
    <w:p w14:paraId="4BCCE140" w14:textId="77777777" w:rsidR="001A4AAA" w:rsidRPr="005B1D81" w:rsidRDefault="001A4AAA" w:rsidP="001A4AAA">
      <w:pPr>
        <w:pStyle w:val="Liststycke"/>
        <w:numPr>
          <w:ilvl w:val="0"/>
          <w:numId w:val="17"/>
        </w:numPr>
        <w:tabs>
          <w:tab w:val="left" w:pos="0"/>
        </w:tabs>
        <w:spacing w:after="120"/>
        <w:rPr>
          <w:b/>
          <w:color w:val="000000"/>
          <w:szCs w:val="24"/>
        </w:rPr>
      </w:pPr>
      <w:r w:rsidRPr="005B1D81">
        <w:rPr>
          <w:b/>
          <w:color w:val="000000"/>
          <w:szCs w:val="24"/>
        </w:rPr>
        <w:t>Tillgänglighet och användbarhet för personer med nedsatt rörelse-eller orienteringsförmåga</w:t>
      </w:r>
    </w:p>
    <w:p w14:paraId="71323756" w14:textId="77777777" w:rsidR="005B1D81" w:rsidRDefault="005B1D81" w:rsidP="005B1D81">
      <w:pPr>
        <w:pStyle w:val="Liststycke"/>
        <w:tabs>
          <w:tab w:val="left" w:pos="0"/>
        </w:tabs>
        <w:spacing w:after="120"/>
        <w:ind w:left="785"/>
        <w:rPr>
          <w:bCs/>
          <w:color w:val="000000"/>
          <w:szCs w:val="24"/>
        </w:rPr>
      </w:pPr>
      <w:r w:rsidRPr="005B1D81">
        <w:rPr>
          <w:bCs/>
          <w:color w:val="000000"/>
          <w:szCs w:val="24"/>
        </w:rPr>
        <w:t>Inkomna handlingar; behov av revideringar och kompletteringar</w:t>
      </w:r>
    </w:p>
    <w:p w14:paraId="2E81E32B" w14:textId="77777777" w:rsidR="005B1D81" w:rsidRPr="005B1D81" w:rsidRDefault="005B1D81" w:rsidP="005B1D81">
      <w:pPr>
        <w:pStyle w:val="Liststycke"/>
        <w:numPr>
          <w:ilvl w:val="1"/>
          <w:numId w:val="19"/>
        </w:numPr>
        <w:tabs>
          <w:tab w:val="left" w:pos="0"/>
        </w:tabs>
        <w:spacing w:after="120"/>
        <w:rPr>
          <w:bCs/>
          <w:color w:val="000000"/>
          <w:szCs w:val="24"/>
        </w:rPr>
      </w:pPr>
      <w:r>
        <w:rPr>
          <w:bCs/>
          <w:color w:val="000000"/>
          <w:szCs w:val="24"/>
        </w:rPr>
        <w:t>…</w:t>
      </w:r>
    </w:p>
    <w:p w14:paraId="47F4B07A" w14:textId="77777777" w:rsidR="005B1D81" w:rsidRDefault="005B1D81" w:rsidP="005B1D81">
      <w:pPr>
        <w:pStyle w:val="Liststycke"/>
        <w:tabs>
          <w:tab w:val="left" w:pos="0"/>
        </w:tabs>
        <w:spacing w:after="120"/>
        <w:ind w:left="785"/>
        <w:rPr>
          <w:bCs/>
          <w:color w:val="000000"/>
          <w:szCs w:val="24"/>
        </w:rPr>
      </w:pPr>
      <w:r w:rsidRPr="00215E5D">
        <w:rPr>
          <w:bCs/>
          <w:color w:val="000000"/>
          <w:szCs w:val="24"/>
        </w:rPr>
        <w:t>Kontrollpunkter</w:t>
      </w:r>
      <w:r>
        <w:rPr>
          <w:bCs/>
          <w:color w:val="000000"/>
          <w:szCs w:val="24"/>
        </w:rPr>
        <w:t>;</w:t>
      </w:r>
      <w:r w:rsidRPr="00215E5D">
        <w:rPr>
          <w:bCs/>
          <w:color w:val="000000"/>
          <w:szCs w:val="24"/>
        </w:rPr>
        <w:t xml:space="preserve"> behov av revideringar och tillägg</w:t>
      </w:r>
      <w:r>
        <w:rPr>
          <w:bCs/>
          <w:color w:val="000000"/>
          <w:szCs w:val="24"/>
        </w:rPr>
        <w:t xml:space="preserve"> efter utförd riskbedömning</w:t>
      </w:r>
    </w:p>
    <w:p w14:paraId="1E11A8C5" w14:textId="17D07D09" w:rsidR="001A4AAA" w:rsidRPr="00A74162" w:rsidRDefault="005B1D81" w:rsidP="00A74162">
      <w:pPr>
        <w:pStyle w:val="Liststycke"/>
        <w:numPr>
          <w:ilvl w:val="1"/>
          <w:numId w:val="19"/>
        </w:numPr>
        <w:tabs>
          <w:tab w:val="left" w:pos="0"/>
        </w:tabs>
        <w:spacing w:after="120"/>
        <w:rPr>
          <w:bCs/>
          <w:color w:val="000000"/>
          <w:szCs w:val="24"/>
        </w:rPr>
      </w:pPr>
      <w:r>
        <w:rPr>
          <w:bCs/>
          <w:color w:val="000000"/>
          <w:szCs w:val="24"/>
        </w:rPr>
        <w:t>…</w:t>
      </w:r>
    </w:p>
    <w:p w14:paraId="26844A09" w14:textId="77777777" w:rsidR="001A4AAA" w:rsidRPr="005B1D81" w:rsidRDefault="001A4AAA" w:rsidP="001A4AAA">
      <w:pPr>
        <w:pStyle w:val="Liststycke"/>
        <w:numPr>
          <w:ilvl w:val="0"/>
          <w:numId w:val="17"/>
        </w:numPr>
        <w:tabs>
          <w:tab w:val="left" w:pos="0"/>
        </w:tabs>
        <w:spacing w:after="120"/>
        <w:rPr>
          <w:b/>
          <w:color w:val="000000"/>
          <w:szCs w:val="24"/>
        </w:rPr>
      </w:pPr>
      <w:r w:rsidRPr="005B1D81">
        <w:rPr>
          <w:b/>
          <w:color w:val="000000"/>
          <w:szCs w:val="24"/>
        </w:rPr>
        <w:t>Hushållning med vatten och avfall</w:t>
      </w:r>
    </w:p>
    <w:p w14:paraId="0A9913C4" w14:textId="77777777" w:rsidR="005B1D81" w:rsidRDefault="005B1D81" w:rsidP="005B1D81">
      <w:pPr>
        <w:pStyle w:val="Liststycke"/>
        <w:tabs>
          <w:tab w:val="left" w:pos="0"/>
        </w:tabs>
        <w:spacing w:after="120"/>
        <w:ind w:left="785"/>
        <w:rPr>
          <w:bCs/>
          <w:color w:val="000000"/>
          <w:szCs w:val="24"/>
        </w:rPr>
      </w:pPr>
      <w:r w:rsidRPr="005B1D81">
        <w:rPr>
          <w:bCs/>
          <w:color w:val="000000"/>
          <w:szCs w:val="24"/>
        </w:rPr>
        <w:t>Inkomna handlingar; behov av revideringar och kompletteringar</w:t>
      </w:r>
    </w:p>
    <w:p w14:paraId="2D98073E" w14:textId="77777777" w:rsidR="005B1D81" w:rsidRPr="005B1D81" w:rsidRDefault="005B1D81" w:rsidP="005B1D81">
      <w:pPr>
        <w:pStyle w:val="Liststycke"/>
        <w:numPr>
          <w:ilvl w:val="1"/>
          <w:numId w:val="19"/>
        </w:numPr>
        <w:tabs>
          <w:tab w:val="left" w:pos="0"/>
        </w:tabs>
        <w:spacing w:after="120"/>
        <w:rPr>
          <w:bCs/>
          <w:color w:val="000000"/>
          <w:szCs w:val="24"/>
        </w:rPr>
      </w:pPr>
      <w:r>
        <w:rPr>
          <w:bCs/>
          <w:color w:val="000000"/>
          <w:szCs w:val="24"/>
        </w:rPr>
        <w:t>…</w:t>
      </w:r>
    </w:p>
    <w:p w14:paraId="3C5AA27A" w14:textId="77777777" w:rsidR="005B1D81" w:rsidRDefault="005B1D81" w:rsidP="005B1D81">
      <w:pPr>
        <w:pStyle w:val="Liststycke"/>
        <w:tabs>
          <w:tab w:val="left" w:pos="0"/>
        </w:tabs>
        <w:spacing w:after="120"/>
        <w:ind w:left="785"/>
        <w:rPr>
          <w:bCs/>
          <w:color w:val="000000"/>
          <w:szCs w:val="24"/>
        </w:rPr>
      </w:pPr>
      <w:r w:rsidRPr="00215E5D">
        <w:rPr>
          <w:bCs/>
          <w:color w:val="000000"/>
          <w:szCs w:val="24"/>
        </w:rPr>
        <w:t>Kontrollpunkter</w:t>
      </w:r>
      <w:r>
        <w:rPr>
          <w:bCs/>
          <w:color w:val="000000"/>
          <w:szCs w:val="24"/>
        </w:rPr>
        <w:t>;</w:t>
      </w:r>
      <w:r w:rsidRPr="00215E5D">
        <w:rPr>
          <w:bCs/>
          <w:color w:val="000000"/>
          <w:szCs w:val="24"/>
        </w:rPr>
        <w:t xml:space="preserve"> behov av revideringar och tillägg</w:t>
      </w:r>
      <w:r>
        <w:rPr>
          <w:bCs/>
          <w:color w:val="000000"/>
          <w:szCs w:val="24"/>
        </w:rPr>
        <w:t xml:space="preserve"> efter utförd riskbedömning</w:t>
      </w:r>
    </w:p>
    <w:p w14:paraId="634F24DB" w14:textId="34598F72" w:rsidR="00923027" w:rsidRPr="00A74162" w:rsidRDefault="005B1D81" w:rsidP="00A74162">
      <w:pPr>
        <w:pStyle w:val="Liststycke"/>
        <w:numPr>
          <w:ilvl w:val="1"/>
          <w:numId w:val="19"/>
        </w:numPr>
        <w:tabs>
          <w:tab w:val="left" w:pos="0"/>
        </w:tabs>
        <w:spacing w:after="120"/>
        <w:rPr>
          <w:bCs/>
          <w:color w:val="000000"/>
          <w:szCs w:val="24"/>
        </w:rPr>
      </w:pPr>
      <w:r>
        <w:rPr>
          <w:bCs/>
          <w:color w:val="000000"/>
          <w:szCs w:val="24"/>
        </w:rPr>
        <w:t>…</w:t>
      </w:r>
    </w:p>
    <w:p w14:paraId="12BDC9F6" w14:textId="77777777" w:rsidR="001A4AAA" w:rsidRPr="005B1D81" w:rsidRDefault="001A4AAA" w:rsidP="001A4AAA">
      <w:pPr>
        <w:pStyle w:val="Liststycke"/>
        <w:numPr>
          <w:ilvl w:val="0"/>
          <w:numId w:val="17"/>
        </w:numPr>
        <w:tabs>
          <w:tab w:val="left" w:pos="0"/>
        </w:tabs>
        <w:spacing w:after="120"/>
        <w:rPr>
          <w:b/>
          <w:color w:val="000000"/>
          <w:szCs w:val="24"/>
        </w:rPr>
      </w:pPr>
      <w:r w:rsidRPr="005B1D81">
        <w:rPr>
          <w:b/>
          <w:color w:val="000000"/>
          <w:szCs w:val="24"/>
        </w:rPr>
        <w:t>Bredbandsanslutning</w:t>
      </w:r>
    </w:p>
    <w:p w14:paraId="3C93C0B3" w14:textId="77777777" w:rsidR="005B1D81" w:rsidRDefault="005B1D81" w:rsidP="005B1D81">
      <w:pPr>
        <w:pStyle w:val="Liststycke"/>
        <w:tabs>
          <w:tab w:val="left" w:pos="0"/>
        </w:tabs>
        <w:spacing w:after="120"/>
        <w:ind w:left="785"/>
        <w:rPr>
          <w:bCs/>
          <w:color w:val="000000"/>
          <w:szCs w:val="24"/>
        </w:rPr>
      </w:pPr>
      <w:r w:rsidRPr="005B1D81">
        <w:rPr>
          <w:bCs/>
          <w:color w:val="000000"/>
          <w:szCs w:val="24"/>
        </w:rPr>
        <w:t>Inkomna handlingar; behov av revideringar och kompletteringar</w:t>
      </w:r>
    </w:p>
    <w:p w14:paraId="0B546D9F" w14:textId="77777777" w:rsidR="005B1D81" w:rsidRPr="005B1D81" w:rsidRDefault="005B1D81" w:rsidP="005B1D81">
      <w:pPr>
        <w:pStyle w:val="Liststycke"/>
        <w:numPr>
          <w:ilvl w:val="1"/>
          <w:numId w:val="19"/>
        </w:numPr>
        <w:tabs>
          <w:tab w:val="left" w:pos="0"/>
        </w:tabs>
        <w:spacing w:after="120"/>
        <w:rPr>
          <w:bCs/>
          <w:color w:val="000000"/>
          <w:szCs w:val="24"/>
        </w:rPr>
      </w:pPr>
      <w:r>
        <w:rPr>
          <w:bCs/>
          <w:color w:val="000000"/>
          <w:szCs w:val="24"/>
        </w:rPr>
        <w:t>…</w:t>
      </w:r>
    </w:p>
    <w:p w14:paraId="40FE1107" w14:textId="77777777" w:rsidR="005B1D81" w:rsidRDefault="005B1D81" w:rsidP="005B1D81">
      <w:pPr>
        <w:pStyle w:val="Liststycke"/>
        <w:tabs>
          <w:tab w:val="left" w:pos="0"/>
        </w:tabs>
        <w:spacing w:after="120"/>
        <w:ind w:left="785"/>
        <w:rPr>
          <w:bCs/>
          <w:color w:val="000000"/>
          <w:szCs w:val="24"/>
        </w:rPr>
      </w:pPr>
      <w:r w:rsidRPr="00215E5D">
        <w:rPr>
          <w:bCs/>
          <w:color w:val="000000"/>
          <w:szCs w:val="24"/>
        </w:rPr>
        <w:t>Kontrollpunkter</w:t>
      </w:r>
      <w:r>
        <w:rPr>
          <w:bCs/>
          <w:color w:val="000000"/>
          <w:szCs w:val="24"/>
        </w:rPr>
        <w:t>;</w:t>
      </w:r>
      <w:r w:rsidRPr="00215E5D">
        <w:rPr>
          <w:bCs/>
          <w:color w:val="000000"/>
          <w:szCs w:val="24"/>
        </w:rPr>
        <w:t xml:space="preserve"> behov av revideringar och tillägg</w:t>
      </w:r>
      <w:r>
        <w:rPr>
          <w:bCs/>
          <w:color w:val="000000"/>
          <w:szCs w:val="24"/>
        </w:rPr>
        <w:t xml:space="preserve"> efter utförd riskbedömning</w:t>
      </w:r>
    </w:p>
    <w:p w14:paraId="4AB4F715" w14:textId="6AE0E5B3" w:rsidR="001A4AAA" w:rsidRPr="00A74162" w:rsidRDefault="005B1D81" w:rsidP="00A74162">
      <w:pPr>
        <w:pStyle w:val="Liststycke"/>
        <w:numPr>
          <w:ilvl w:val="1"/>
          <w:numId w:val="19"/>
        </w:numPr>
        <w:tabs>
          <w:tab w:val="left" w:pos="0"/>
        </w:tabs>
        <w:spacing w:after="120"/>
        <w:rPr>
          <w:bCs/>
          <w:color w:val="000000"/>
          <w:szCs w:val="24"/>
        </w:rPr>
      </w:pPr>
      <w:r>
        <w:rPr>
          <w:bCs/>
          <w:color w:val="000000"/>
          <w:szCs w:val="24"/>
        </w:rPr>
        <w:t>…</w:t>
      </w:r>
    </w:p>
    <w:p w14:paraId="1B77AC16" w14:textId="77777777" w:rsidR="001A4AAA" w:rsidRPr="005B1D81" w:rsidRDefault="001A4AAA" w:rsidP="001A4AAA">
      <w:pPr>
        <w:pStyle w:val="Liststycke"/>
        <w:numPr>
          <w:ilvl w:val="0"/>
          <w:numId w:val="17"/>
        </w:numPr>
        <w:tabs>
          <w:tab w:val="left" w:pos="0"/>
        </w:tabs>
        <w:spacing w:after="120"/>
        <w:rPr>
          <w:b/>
          <w:color w:val="000000"/>
          <w:szCs w:val="24"/>
        </w:rPr>
      </w:pPr>
      <w:r w:rsidRPr="005B1D81">
        <w:rPr>
          <w:b/>
          <w:color w:val="000000"/>
          <w:szCs w:val="24"/>
        </w:rPr>
        <w:t>Laddning av elfordon</w:t>
      </w:r>
    </w:p>
    <w:p w14:paraId="47D5EDF7" w14:textId="77777777" w:rsidR="005B1D81" w:rsidRDefault="005B1D81" w:rsidP="005B1D81">
      <w:pPr>
        <w:pStyle w:val="Liststycke"/>
        <w:tabs>
          <w:tab w:val="left" w:pos="0"/>
        </w:tabs>
        <w:spacing w:after="120"/>
        <w:ind w:left="785"/>
        <w:rPr>
          <w:bCs/>
          <w:color w:val="000000"/>
          <w:szCs w:val="24"/>
        </w:rPr>
      </w:pPr>
      <w:r w:rsidRPr="005B1D81">
        <w:rPr>
          <w:bCs/>
          <w:color w:val="000000"/>
          <w:szCs w:val="24"/>
        </w:rPr>
        <w:t>Inkomna handlingar; behov av revideringar och kompletteringar</w:t>
      </w:r>
    </w:p>
    <w:p w14:paraId="7516EBC7" w14:textId="77777777" w:rsidR="005B1D81" w:rsidRPr="005B1D81" w:rsidRDefault="005B1D81" w:rsidP="005B1D81">
      <w:pPr>
        <w:pStyle w:val="Liststycke"/>
        <w:numPr>
          <w:ilvl w:val="1"/>
          <w:numId w:val="19"/>
        </w:numPr>
        <w:tabs>
          <w:tab w:val="left" w:pos="0"/>
        </w:tabs>
        <w:spacing w:after="120"/>
        <w:rPr>
          <w:bCs/>
          <w:color w:val="000000"/>
          <w:szCs w:val="24"/>
        </w:rPr>
      </w:pPr>
      <w:r>
        <w:rPr>
          <w:bCs/>
          <w:color w:val="000000"/>
          <w:szCs w:val="24"/>
        </w:rPr>
        <w:t>…</w:t>
      </w:r>
    </w:p>
    <w:p w14:paraId="0B602356" w14:textId="77777777" w:rsidR="005B1D81" w:rsidRDefault="005B1D81" w:rsidP="005B1D81">
      <w:pPr>
        <w:pStyle w:val="Liststycke"/>
        <w:tabs>
          <w:tab w:val="left" w:pos="0"/>
        </w:tabs>
        <w:spacing w:after="120"/>
        <w:ind w:left="785"/>
        <w:rPr>
          <w:bCs/>
          <w:color w:val="000000"/>
          <w:szCs w:val="24"/>
        </w:rPr>
      </w:pPr>
      <w:r w:rsidRPr="00215E5D">
        <w:rPr>
          <w:bCs/>
          <w:color w:val="000000"/>
          <w:szCs w:val="24"/>
        </w:rPr>
        <w:t>Kontrollpunkter</w:t>
      </w:r>
      <w:r>
        <w:rPr>
          <w:bCs/>
          <w:color w:val="000000"/>
          <w:szCs w:val="24"/>
        </w:rPr>
        <w:t>;</w:t>
      </w:r>
      <w:r w:rsidRPr="00215E5D">
        <w:rPr>
          <w:bCs/>
          <w:color w:val="000000"/>
          <w:szCs w:val="24"/>
        </w:rPr>
        <w:t xml:space="preserve"> behov av revideringar och tillägg</w:t>
      </w:r>
      <w:r>
        <w:rPr>
          <w:bCs/>
          <w:color w:val="000000"/>
          <w:szCs w:val="24"/>
        </w:rPr>
        <w:t xml:space="preserve"> efter utförd riskbedömning</w:t>
      </w:r>
    </w:p>
    <w:p w14:paraId="32E369EB" w14:textId="5F9CCB44" w:rsidR="001A4AAA" w:rsidRPr="002E27D6" w:rsidRDefault="005B1D81" w:rsidP="002E27D6">
      <w:pPr>
        <w:pStyle w:val="Liststycke"/>
        <w:numPr>
          <w:ilvl w:val="1"/>
          <w:numId w:val="19"/>
        </w:numPr>
        <w:tabs>
          <w:tab w:val="left" w:pos="0"/>
        </w:tabs>
        <w:spacing w:after="120"/>
        <w:rPr>
          <w:b/>
        </w:rPr>
      </w:pPr>
      <w:r>
        <w:rPr>
          <w:bCs/>
          <w:color w:val="000000"/>
          <w:szCs w:val="24"/>
        </w:rPr>
        <w:t>…</w:t>
      </w:r>
    </w:p>
    <w:p w14:paraId="1F49241C" w14:textId="7985AD7B" w:rsidR="0027176A" w:rsidRPr="002E27D6" w:rsidRDefault="004128A2" w:rsidP="002E27D6">
      <w:pPr>
        <w:pStyle w:val="Liststycke"/>
        <w:numPr>
          <w:ilvl w:val="0"/>
          <w:numId w:val="15"/>
        </w:numPr>
        <w:tabs>
          <w:tab w:val="left" w:pos="0"/>
        </w:tabs>
        <w:spacing w:before="240" w:after="120"/>
        <w:ind w:left="425" w:hanging="357"/>
        <w:contextualSpacing w:val="0"/>
        <w:rPr>
          <w:b/>
          <w:color w:val="000000"/>
          <w:szCs w:val="24"/>
        </w:rPr>
      </w:pPr>
      <w:r>
        <w:rPr>
          <w:b/>
          <w:color w:val="000000"/>
          <w:szCs w:val="24"/>
        </w:rPr>
        <w:t>Hur identifieringen av avfall och återanvändbara byggprodukter har gjorts</w:t>
      </w:r>
    </w:p>
    <w:p w14:paraId="54CE4EFB" w14:textId="17FD0166" w:rsidR="001A4AAA" w:rsidRDefault="004128A2" w:rsidP="00A615B5">
      <w:pPr>
        <w:pStyle w:val="Liststycke"/>
        <w:numPr>
          <w:ilvl w:val="0"/>
          <w:numId w:val="15"/>
        </w:numPr>
        <w:tabs>
          <w:tab w:val="left" w:pos="0"/>
        </w:tabs>
        <w:spacing w:after="120"/>
        <w:ind w:left="425" w:hanging="357"/>
        <w:rPr>
          <w:b/>
          <w:color w:val="000000"/>
          <w:szCs w:val="24"/>
        </w:rPr>
      </w:pPr>
      <w:r>
        <w:rPr>
          <w:b/>
          <w:color w:val="000000"/>
          <w:szCs w:val="24"/>
        </w:rPr>
        <w:t>Behov av arbetsplatsbesök</w:t>
      </w:r>
    </w:p>
    <w:p w14:paraId="602B70FB" w14:textId="3359392F" w:rsidR="000928EC" w:rsidRPr="00923027" w:rsidRDefault="008E2D2A" w:rsidP="000928EC">
      <w:pPr>
        <w:pStyle w:val="Liststycke"/>
        <w:numPr>
          <w:ilvl w:val="1"/>
          <w:numId w:val="15"/>
        </w:numPr>
        <w:tabs>
          <w:tab w:val="left" w:pos="0"/>
        </w:tabs>
        <w:spacing w:after="120"/>
        <w:rPr>
          <w:bCs/>
          <w:i/>
          <w:iCs/>
          <w:color w:val="000000" w:themeColor="text1"/>
          <w:szCs w:val="24"/>
        </w:rPr>
      </w:pPr>
      <w:r w:rsidRPr="00923027">
        <w:rPr>
          <w:bCs/>
          <w:i/>
          <w:iCs/>
          <w:color w:val="000000" w:themeColor="text1"/>
          <w:szCs w:val="24"/>
        </w:rPr>
        <w:t xml:space="preserve">1/2/3 </w:t>
      </w:r>
      <w:r w:rsidR="007B3A50" w:rsidRPr="00923027">
        <w:rPr>
          <w:bCs/>
          <w:i/>
          <w:iCs/>
          <w:color w:val="000000" w:themeColor="text1"/>
          <w:szCs w:val="24"/>
        </w:rPr>
        <w:t>arbetsplatsbesök</w:t>
      </w:r>
      <w:r w:rsidR="000928EC" w:rsidRPr="00923027">
        <w:rPr>
          <w:bCs/>
          <w:i/>
          <w:iCs/>
          <w:color w:val="000000" w:themeColor="text1"/>
          <w:szCs w:val="24"/>
        </w:rPr>
        <w:t xml:space="preserve"> krävs</w:t>
      </w:r>
      <w:r w:rsidR="00A53882" w:rsidRPr="00923027">
        <w:rPr>
          <w:bCs/>
          <w:i/>
          <w:iCs/>
          <w:color w:val="000000" w:themeColor="text1"/>
          <w:szCs w:val="24"/>
        </w:rPr>
        <w:t xml:space="preserve"> och ska ske </w:t>
      </w:r>
      <w:r w:rsidR="0006716F" w:rsidRPr="00923027">
        <w:rPr>
          <w:bCs/>
          <w:i/>
          <w:iCs/>
          <w:color w:val="000000" w:themeColor="text1"/>
          <w:szCs w:val="24"/>
        </w:rPr>
        <w:t xml:space="preserve">innan gjutning av grundplattan/stomresning/vid färdig stomme. </w:t>
      </w:r>
      <w:r w:rsidR="002F6461" w:rsidRPr="00923027">
        <w:rPr>
          <w:bCs/>
          <w:i/>
          <w:iCs/>
          <w:color w:val="000000" w:themeColor="text1"/>
          <w:szCs w:val="24"/>
        </w:rPr>
        <w:t>Byggherren/kontrollansvarig anmäler</w:t>
      </w:r>
      <w:r w:rsidR="007B3A50" w:rsidRPr="00923027">
        <w:rPr>
          <w:bCs/>
          <w:i/>
          <w:iCs/>
          <w:color w:val="000000" w:themeColor="text1"/>
          <w:szCs w:val="24"/>
        </w:rPr>
        <w:t xml:space="preserve">/bokar tid för arbetsplatsbesöket minst </w:t>
      </w:r>
      <w:r w:rsidR="00923027" w:rsidRPr="00923027">
        <w:rPr>
          <w:bCs/>
          <w:i/>
          <w:iCs/>
          <w:color w:val="000000" w:themeColor="text1"/>
          <w:szCs w:val="24"/>
        </w:rPr>
        <w:t>…</w:t>
      </w:r>
      <w:r w:rsidR="007B3A50" w:rsidRPr="00923027">
        <w:rPr>
          <w:bCs/>
          <w:i/>
          <w:iCs/>
          <w:color w:val="000000" w:themeColor="text1"/>
          <w:szCs w:val="24"/>
        </w:rPr>
        <w:t xml:space="preserve"> veckor i förväg.</w:t>
      </w:r>
    </w:p>
    <w:p w14:paraId="5FB5368D" w14:textId="09A61E0A" w:rsidR="0027176A" w:rsidRPr="00DA223F" w:rsidRDefault="008E2D2A" w:rsidP="00DA223F">
      <w:pPr>
        <w:pStyle w:val="Liststycke"/>
        <w:numPr>
          <w:ilvl w:val="1"/>
          <w:numId w:val="15"/>
        </w:numPr>
        <w:tabs>
          <w:tab w:val="left" w:pos="0"/>
        </w:tabs>
        <w:spacing w:after="120"/>
        <w:rPr>
          <w:bCs/>
          <w:color w:val="C00000"/>
          <w:szCs w:val="24"/>
        </w:rPr>
      </w:pPr>
      <w:r w:rsidRPr="00923027">
        <w:rPr>
          <w:bCs/>
          <w:i/>
          <w:iCs/>
          <w:color w:val="000000" w:themeColor="text1"/>
          <w:szCs w:val="24"/>
        </w:rPr>
        <w:t>Arbetsplatsbesök bedöms</w:t>
      </w:r>
      <w:r w:rsidR="00A03A21" w:rsidRPr="00923027">
        <w:rPr>
          <w:bCs/>
          <w:i/>
          <w:iCs/>
          <w:color w:val="000000" w:themeColor="text1"/>
          <w:szCs w:val="24"/>
        </w:rPr>
        <w:t xml:space="preserve"> obehövligt enligt 10 kap 27</w:t>
      </w:r>
      <w:r w:rsidR="00C34981" w:rsidRPr="00923027">
        <w:rPr>
          <w:bCs/>
          <w:i/>
          <w:iCs/>
          <w:color w:val="000000" w:themeColor="text1"/>
          <w:szCs w:val="24"/>
        </w:rPr>
        <w:t xml:space="preserve"> </w:t>
      </w:r>
      <w:r w:rsidR="00A03A21" w:rsidRPr="00923027">
        <w:rPr>
          <w:bCs/>
          <w:i/>
          <w:iCs/>
          <w:color w:val="000000" w:themeColor="text1"/>
          <w:szCs w:val="24"/>
        </w:rPr>
        <w:t xml:space="preserve">§ </w:t>
      </w:r>
      <w:r w:rsidR="007E6121">
        <w:rPr>
          <w:i/>
          <w:iCs/>
        </w:rPr>
        <w:t>plan- och bygglagen [2010:900]</w:t>
      </w:r>
    </w:p>
    <w:p w14:paraId="1295F684" w14:textId="07E544EC" w:rsidR="001A4AAA" w:rsidRPr="005F5C35" w:rsidRDefault="00C34981" w:rsidP="00DA223F">
      <w:pPr>
        <w:pStyle w:val="Liststycke"/>
        <w:numPr>
          <w:ilvl w:val="0"/>
          <w:numId w:val="15"/>
        </w:numPr>
        <w:tabs>
          <w:tab w:val="left" w:pos="0"/>
        </w:tabs>
        <w:spacing w:before="240"/>
        <w:ind w:left="425" w:hanging="357"/>
        <w:contextualSpacing w:val="0"/>
        <w:rPr>
          <w:b/>
          <w:color w:val="000000"/>
          <w:szCs w:val="24"/>
        </w:rPr>
      </w:pPr>
      <w:r w:rsidRPr="005F5C35">
        <w:rPr>
          <w:b/>
          <w:color w:val="000000"/>
          <w:szCs w:val="24"/>
        </w:rPr>
        <w:t>Behov av färdigställandeskydd</w:t>
      </w:r>
    </w:p>
    <w:p w14:paraId="0191BC39" w14:textId="75157F5D" w:rsidR="00C34981" w:rsidRPr="00923027" w:rsidRDefault="00C34981" w:rsidP="00C34981">
      <w:pPr>
        <w:pStyle w:val="Liststycke"/>
        <w:numPr>
          <w:ilvl w:val="1"/>
          <w:numId w:val="15"/>
        </w:numPr>
        <w:tabs>
          <w:tab w:val="left" w:pos="0"/>
        </w:tabs>
        <w:spacing w:after="120"/>
        <w:rPr>
          <w:bCs/>
          <w:i/>
          <w:iCs/>
          <w:color w:val="000000" w:themeColor="text1"/>
          <w:szCs w:val="24"/>
        </w:rPr>
      </w:pPr>
      <w:r w:rsidRPr="00923027">
        <w:rPr>
          <w:bCs/>
          <w:i/>
          <w:iCs/>
          <w:color w:val="000000" w:themeColor="text1"/>
          <w:szCs w:val="24"/>
        </w:rPr>
        <w:t xml:space="preserve">Färdigställandeskydd krävs för åtgärden </w:t>
      </w:r>
      <w:r w:rsidR="00656E78" w:rsidRPr="00923027">
        <w:rPr>
          <w:bCs/>
          <w:i/>
          <w:iCs/>
          <w:color w:val="000000" w:themeColor="text1"/>
          <w:szCs w:val="24"/>
        </w:rPr>
        <w:t xml:space="preserve">och </w:t>
      </w:r>
      <w:r w:rsidR="007C37A3" w:rsidRPr="00923027">
        <w:rPr>
          <w:bCs/>
          <w:i/>
          <w:iCs/>
          <w:color w:val="000000" w:themeColor="text1"/>
          <w:szCs w:val="24"/>
        </w:rPr>
        <w:t xml:space="preserve">bevis om färdigställandeskydd </w:t>
      </w:r>
      <w:r w:rsidR="00656E78" w:rsidRPr="00923027">
        <w:rPr>
          <w:bCs/>
          <w:i/>
          <w:iCs/>
          <w:color w:val="000000" w:themeColor="text1"/>
          <w:szCs w:val="24"/>
        </w:rPr>
        <w:t>har inlämnats/saknas inför beslut om startbesked</w:t>
      </w:r>
    </w:p>
    <w:p w14:paraId="3BCB9598" w14:textId="03C71175" w:rsidR="0027176A" w:rsidRPr="00F51247" w:rsidRDefault="009B56E6" w:rsidP="00F51247">
      <w:pPr>
        <w:pStyle w:val="Liststycke"/>
        <w:numPr>
          <w:ilvl w:val="1"/>
          <w:numId w:val="15"/>
        </w:numPr>
        <w:tabs>
          <w:tab w:val="left" w:pos="0"/>
        </w:tabs>
        <w:spacing w:after="120"/>
        <w:rPr>
          <w:bCs/>
          <w:color w:val="C00000"/>
          <w:szCs w:val="24"/>
        </w:rPr>
      </w:pPr>
      <w:r w:rsidRPr="00923027">
        <w:rPr>
          <w:bCs/>
          <w:i/>
          <w:iCs/>
          <w:color w:val="000000" w:themeColor="text1"/>
          <w:szCs w:val="24"/>
        </w:rPr>
        <w:t>Färdigställandeskydd krävs inte</w:t>
      </w:r>
      <w:r w:rsidR="00823FC6" w:rsidRPr="00923027">
        <w:rPr>
          <w:bCs/>
          <w:i/>
          <w:iCs/>
          <w:color w:val="000000" w:themeColor="text1"/>
          <w:szCs w:val="24"/>
        </w:rPr>
        <w:t xml:space="preserve"> efter genomförd </w:t>
      </w:r>
      <w:r w:rsidR="004710E0" w:rsidRPr="00923027">
        <w:rPr>
          <w:bCs/>
          <w:i/>
          <w:iCs/>
          <w:color w:val="000000" w:themeColor="text1"/>
          <w:szCs w:val="24"/>
        </w:rPr>
        <w:t>behovsprövning</w:t>
      </w:r>
      <w:r w:rsidR="00823FC6" w:rsidRPr="00923027">
        <w:rPr>
          <w:bCs/>
          <w:i/>
          <w:iCs/>
          <w:color w:val="000000" w:themeColor="text1"/>
          <w:szCs w:val="24"/>
        </w:rPr>
        <w:t xml:space="preserve"> enligt </w:t>
      </w:r>
      <w:r w:rsidR="009D24B1" w:rsidRPr="00923027">
        <w:rPr>
          <w:bCs/>
          <w:i/>
          <w:iCs/>
          <w:color w:val="000000" w:themeColor="text1"/>
          <w:szCs w:val="24"/>
        </w:rPr>
        <w:t xml:space="preserve">3 § </w:t>
      </w:r>
      <w:r w:rsidR="00E04F31" w:rsidRPr="00923027">
        <w:rPr>
          <w:bCs/>
          <w:i/>
          <w:iCs/>
          <w:color w:val="000000" w:themeColor="text1"/>
          <w:szCs w:val="24"/>
        </w:rPr>
        <w:t>lagen</w:t>
      </w:r>
      <w:r w:rsidR="004710E0" w:rsidRPr="00923027">
        <w:rPr>
          <w:bCs/>
          <w:i/>
          <w:iCs/>
          <w:color w:val="000000" w:themeColor="text1"/>
          <w:szCs w:val="24"/>
        </w:rPr>
        <w:t xml:space="preserve"> om färdigställandeskydd</w:t>
      </w:r>
    </w:p>
    <w:p w14:paraId="3339A1EF" w14:textId="0A26CFDB" w:rsidR="001A4AAA" w:rsidRDefault="005F5C35" w:rsidP="00F51247">
      <w:pPr>
        <w:pStyle w:val="Liststycke"/>
        <w:numPr>
          <w:ilvl w:val="0"/>
          <w:numId w:val="15"/>
        </w:numPr>
        <w:tabs>
          <w:tab w:val="left" w:pos="0"/>
        </w:tabs>
        <w:spacing w:before="240"/>
        <w:ind w:left="425" w:hanging="357"/>
        <w:contextualSpacing w:val="0"/>
        <w:rPr>
          <w:b/>
          <w:color w:val="000000"/>
          <w:szCs w:val="24"/>
        </w:rPr>
      </w:pPr>
      <w:r>
        <w:rPr>
          <w:b/>
          <w:color w:val="000000"/>
          <w:szCs w:val="24"/>
        </w:rPr>
        <w:t>Behov av utstakning</w:t>
      </w:r>
      <w:r w:rsidR="003E359A">
        <w:rPr>
          <w:b/>
          <w:color w:val="000000"/>
          <w:szCs w:val="24"/>
        </w:rPr>
        <w:t xml:space="preserve"> och lägeskontroll</w:t>
      </w:r>
    </w:p>
    <w:p w14:paraId="18E1666F" w14:textId="54C3FC35" w:rsidR="00366E47" w:rsidRPr="00923027" w:rsidRDefault="005F5C35" w:rsidP="00366E47">
      <w:pPr>
        <w:pStyle w:val="Liststycke"/>
        <w:numPr>
          <w:ilvl w:val="1"/>
          <w:numId w:val="15"/>
        </w:numPr>
        <w:rPr>
          <w:bCs/>
          <w:i/>
          <w:iCs/>
          <w:color w:val="000000" w:themeColor="text1"/>
          <w:szCs w:val="24"/>
        </w:rPr>
      </w:pPr>
      <w:r w:rsidRPr="00923027">
        <w:rPr>
          <w:bCs/>
          <w:i/>
          <w:iCs/>
          <w:color w:val="000000" w:themeColor="text1"/>
          <w:szCs w:val="24"/>
        </w:rPr>
        <w:t>Utstakning</w:t>
      </w:r>
      <w:r w:rsidR="003E359A">
        <w:rPr>
          <w:bCs/>
          <w:i/>
          <w:iCs/>
          <w:color w:val="000000" w:themeColor="text1"/>
          <w:szCs w:val="24"/>
        </w:rPr>
        <w:t xml:space="preserve"> och lägeskontroll</w:t>
      </w:r>
      <w:r w:rsidRPr="00923027">
        <w:rPr>
          <w:bCs/>
          <w:i/>
          <w:iCs/>
          <w:color w:val="000000" w:themeColor="text1"/>
          <w:szCs w:val="24"/>
        </w:rPr>
        <w:t xml:space="preserve"> krävs och</w:t>
      </w:r>
      <w:r w:rsidR="00366E47" w:rsidRPr="00923027">
        <w:rPr>
          <w:bCs/>
          <w:i/>
          <w:iCs/>
          <w:color w:val="000000" w:themeColor="text1"/>
          <w:szCs w:val="24"/>
        </w:rPr>
        <w:t xml:space="preserve"> bör </w:t>
      </w:r>
      <w:r w:rsidRPr="00923027">
        <w:rPr>
          <w:bCs/>
          <w:i/>
          <w:iCs/>
          <w:color w:val="000000" w:themeColor="text1"/>
          <w:szCs w:val="24"/>
        </w:rPr>
        <w:t xml:space="preserve">utföras </w:t>
      </w:r>
      <w:r w:rsidR="00366E47" w:rsidRPr="00923027">
        <w:rPr>
          <w:bCs/>
          <w:i/>
          <w:iCs/>
          <w:color w:val="000000" w:themeColor="text1"/>
          <w:szCs w:val="24"/>
        </w:rPr>
        <w:t xml:space="preserve">av mätningskompentent person enligt Lantmäterimyndighetens rekommendationer ”Grundläggande </w:t>
      </w:r>
      <w:proofErr w:type="spellStart"/>
      <w:r w:rsidR="00366E47" w:rsidRPr="00923027">
        <w:rPr>
          <w:bCs/>
          <w:i/>
          <w:iCs/>
          <w:color w:val="000000" w:themeColor="text1"/>
          <w:szCs w:val="24"/>
        </w:rPr>
        <w:t>mätningsteknisk</w:t>
      </w:r>
      <w:proofErr w:type="spellEnd"/>
      <w:r w:rsidR="00366E47" w:rsidRPr="00923027">
        <w:rPr>
          <w:bCs/>
          <w:i/>
          <w:iCs/>
          <w:color w:val="000000" w:themeColor="text1"/>
          <w:szCs w:val="24"/>
        </w:rPr>
        <w:t xml:space="preserve"> färdighet”</w:t>
      </w:r>
    </w:p>
    <w:p w14:paraId="2B9A2CCE" w14:textId="565A1CAD" w:rsidR="0027176A" w:rsidRPr="00F51247" w:rsidRDefault="00366E47" w:rsidP="00F51247">
      <w:pPr>
        <w:pStyle w:val="Liststycke"/>
        <w:numPr>
          <w:ilvl w:val="1"/>
          <w:numId w:val="15"/>
        </w:numPr>
        <w:tabs>
          <w:tab w:val="left" w:pos="0"/>
        </w:tabs>
        <w:spacing w:after="120"/>
        <w:rPr>
          <w:bCs/>
          <w:color w:val="C00000"/>
          <w:szCs w:val="24"/>
        </w:rPr>
      </w:pPr>
      <w:r w:rsidRPr="00923027">
        <w:rPr>
          <w:bCs/>
          <w:i/>
          <w:iCs/>
          <w:color w:val="000000" w:themeColor="text1"/>
          <w:szCs w:val="24"/>
        </w:rPr>
        <w:t xml:space="preserve">Utstakning </w:t>
      </w:r>
      <w:r w:rsidR="00926BBC" w:rsidRPr="00923027">
        <w:rPr>
          <w:bCs/>
          <w:i/>
          <w:iCs/>
          <w:color w:val="000000" w:themeColor="text1"/>
          <w:szCs w:val="24"/>
        </w:rPr>
        <w:t xml:space="preserve">bedöms inte behövas utifrån </w:t>
      </w:r>
      <w:r w:rsidR="00EB7F5A" w:rsidRPr="00923027">
        <w:rPr>
          <w:bCs/>
          <w:i/>
          <w:iCs/>
          <w:color w:val="000000" w:themeColor="text1"/>
          <w:szCs w:val="24"/>
        </w:rPr>
        <w:t>förhållandena på platsen enligt 10 kap. 2</w:t>
      </w:r>
      <w:r w:rsidR="00923027">
        <w:rPr>
          <w:bCs/>
          <w:i/>
          <w:iCs/>
          <w:color w:val="000000" w:themeColor="text1"/>
          <w:szCs w:val="24"/>
        </w:rPr>
        <w:t>6</w:t>
      </w:r>
      <w:r w:rsidR="00EB7F5A" w:rsidRPr="00923027">
        <w:rPr>
          <w:bCs/>
          <w:i/>
          <w:iCs/>
          <w:color w:val="000000" w:themeColor="text1"/>
          <w:szCs w:val="24"/>
        </w:rPr>
        <w:t xml:space="preserve">§ </w:t>
      </w:r>
      <w:r w:rsidR="00E46766">
        <w:rPr>
          <w:i/>
          <w:iCs/>
        </w:rPr>
        <w:t>plan- och bygglagen [2010:900]</w:t>
      </w:r>
    </w:p>
    <w:p w14:paraId="1EA22875" w14:textId="238B7A3F" w:rsidR="001A4AAA" w:rsidRDefault="00304A46" w:rsidP="00F51247">
      <w:pPr>
        <w:pStyle w:val="Liststycke"/>
        <w:numPr>
          <w:ilvl w:val="0"/>
          <w:numId w:val="15"/>
        </w:numPr>
        <w:tabs>
          <w:tab w:val="left" w:pos="0"/>
        </w:tabs>
        <w:spacing w:before="240"/>
        <w:ind w:left="425" w:hanging="357"/>
        <w:contextualSpacing w:val="0"/>
        <w:rPr>
          <w:b/>
          <w:color w:val="000000"/>
          <w:szCs w:val="24"/>
        </w:rPr>
      </w:pPr>
      <w:r>
        <w:rPr>
          <w:b/>
          <w:color w:val="000000"/>
          <w:szCs w:val="24"/>
        </w:rPr>
        <w:t>Behov av ytterligare handlingar inför beslut om kontrollplan eller startbesked</w:t>
      </w:r>
    </w:p>
    <w:p w14:paraId="76B97E91" w14:textId="77777777" w:rsidR="00B02EF7" w:rsidRPr="00923027" w:rsidRDefault="00B02EF7" w:rsidP="00B02EF7">
      <w:pPr>
        <w:pStyle w:val="Liststycke"/>
        <w:numPr>
          <w:ilvl w:val="1"/>
          <w:numId w:val="15"/>
        </w:numPr>
        <w:tabs>
          <w:tab w:val="left" w:pos="0"/>
        </w:tabs>
        <w:spacing w:after="120"/>
        <w:rPr>
          <w:bCs/>
          <w:i/>
          <w:iCs/>
          <w:color w:val="000000" w:themeColor="text1"/>
          <w:szCs w:val="24"/>
        </w:rPr>
      </w:pPr>
      <w:r w:rsidRPr="00923027">
        <w:rPr>
          <w:bCs/>
          <w:i/>
          <w:iCs/>
          <w:color w:val="000000" w:themeColor="text1"/>
          <w:szCs w:val="24"/>
        </w:rPr>
        <w:t>Ärendet är komplett inför beslut om startbesked</w:t>
      </w:r>
    </w:p>
    <w:p w14:paraId="45397DF5" w14:textId="77777777" w:rsidR="00B02EF7" w:rsidRPr="00923027" w:rsidRDefault="00B02EF7" w:rsidP="00B02EF7">
      <w:pPr>
        <w:pStyle w:val="Liststycke"/>
        <w:numPr>
          <w:ilvl w:val="1"/>
          <w:numId w:val="15"/>
        </w:numPr>
        <w:tabs>
          <w:tab w:val="left" w:pos="0"/>
        </w:tabs>
        <w:spacing w:after="120"/>
        <w:rPr>
          <w:bCs/>
          <w:i/>
          <w:iCs/>
          <w:color w:val="000000" w:themeColor="text1"/>
          <w:szCs w:val="24"/>
        </w:rPr>
      </w:pPr>
      <w:r w:rsidRPr="00923027">
        <w:rPr>
          <w:bCs/>
          <w:i/>
          <w:iCs/>
          <w:color w:val="000000" w:themeColor="text1"/>
          <w:szCs w:val="24"/>
        </w:rPr>
        <w:t>Följande handlingar saknas enligt ovan</w:t>
      </w:r>
      <w:r>
        <w:rPr>
          <w:bCs/>
          <w:i/>
          <w:iCs/>
          <w:color w:val="000000" w:themeColor="text1"/>
          <w:szCs w:val="24"/>
        </w:rPr>
        <w:t xml:space="preserve"> under punkt 2</w:t>
      </w:r>
    </w:p>
    <w:p w14:paraId="49A1EE74" w14:textId="77777777" w:rsidR="00B02EF7" w:rsidRPr="00923027" w:rsidRDefault="00B02EF7" w:rsidP="00B02EF7">
      <w:pPr>
        <w:pStyle w:val="Liststycke"/>
        <w:numPr>
          <w:ilvl w:val="2"/>
          <w:numId w:val="26"/>
        </w:numPr>
        <w:tabs>
          <w:tab w:val="left" w:pos="0"/>
        </w:tabs>
        <w:spacing w:after="120"/>
        <w:rPr>
          <w:bCs/>
          <w:i/>
          <w:iCs/>
          <w:color w:val="000000" w:themeColor="text1"/>
          <w:szCs w:val="24"/>
        </w:rPr>
      </w:pPr>
      <w:r w:rsidRPr="00923027">
        <w:rPr>
          <w:bCs/>
          <w:i/>
          <w:iCs/>
          <w:color w:val="000000" w:themeColor="text1"/>
          <w:szCs w:val="24"/>
        </w:rPr>
        <w:t>Reviderad kontrollplan med tillägg/ändring av de ovan angivna kontrollpunkterna</w:t>
      </w:r>
    </w:p>
    <w:p w14:paraId="6445B8CC" w14:textId="77777777" w:rsidR="00B02EF7" w:rsidRPr="00923027" w:rsidRDefault="00B02EF7" w:rsidP="00B02EF7">
      <w:pPr>
        <w:pStyle w:val="Liststycke"/>
        <w:numPr>
          <w:ilvl w:val="2"/>
          <w:numId w:val="26"/>
        </w:numPr>
        <w:tabs>
          <w:tab w:val="left" w:pos="0"/>
        </w:tabs>
        <w:spacing w:after="120"/>
        <w:rPr>
          <w:bCs/>
          <w:i/>
          <w:iCs/>
          <w:color w:val="000000" w:themeColor="text1"/>
          <w:szCs w:val="24"/>
        </w:rPr>
      </w:pPr>
      <w:r w:rsidRPr="00923027">
        <w:rPr>
          <w:bCs/>
          <w:i/>
          <w:iCs/>
          <w:color w:val="000000" w:themeColor="text1"/>
          <w:szCs w:val="24"/>
        </w:rPr>
        <w:t>Konstruktionsritning som redovisar huvudbyggn</w:t>
      </w:r>
      <w:r>
        <w:rPr>
          <w:bCs/>
          <w:i/>
          <w:iCs/>
          <w:color w:val="000000" w:themeColor="text1"/>
          <w:szCs w:val="24"/>
        </w:rPr>
        <w:t>adens</w:t>
      </w:r>
      <w:r w:rsidRPr="00923027">
        <w:rPr>
          <w:bCs/>
          <w:i/>
          <w:iCs/>
          <w:color w:val="000000" w:themeColor="text1"/>
          <w:szCs w:val="24"/>
        </w:rPr>
        <w:t xml:space="preserve"> grund, stomme och tak</w:t>
      </w:r>
    </w:p>
    <w:p w14:paraId="61CF5016" w14:textId="77777777" w:rsidR="00B02EF7" w:rsidRPr="00923027" w:rsidRDefault="00B02EF7" w:rsidP="00B02EF7">
      <w:pPr>
        <w:pStyle w:val="Liststycke"/>
        <w:numPr>
          <w:ilvl w:val="2"/>
          <w:numId w:val="26"/>
        </w:numPr>
        <w:tabs>
          <w:tab w:val="left" w:pos="0"/>
        </w:tabs>
        <w:spacing w:after="120"/>
        <w:rPr>
          <w:bCs/>
          <w:i/>
          <w:iCs/>
          <w:color w:val="000000" w:themeColor="text1"/>
          <w:szCs w:val="24"/>
        </w:rPr>
      </w:pPr>
      <w:r w:rsidRPr="00923027">
        <w:rPr>
          <w:bCs/>
          <w:i/>
          <w:iCs/>
          <w:color w:val="000000" w:themeColor="text1"/>
          <w:szCs w:val="24"/>
        </w:rPr>
        <w:t>Rapport från utförd dimensioneringskontroll</w:t>
      </w:r>
    </w:p>
    <w:p w14:paraId="69403DFF" w14:textId="77777777" w:rsidR="00B02EF7" w:rsidRPr="00923027" w:rsidRDefault="00B02EF7" w:rsidP="00B02EF7">
      <w:pPr>
        <w:pStyle w:val="Liststycke"/>
        <w:numPr>
          <w:ilvl w:val="2"/>
          <w:numId w:val="26"/>
        </w:numPr>
        <w:tabs>
          <w:tab w:val="left" w:pos="0"/>
        </w:tabs>
        <w:spacing w:after="120"/>
        <w:rPr>
          <w:bCs/>
          <w:i/>
          <w:iCs/>
          <w:color w:val="000000" w:themeColor="text1"/>
          <w:szCs w:val="24"/>
        </w:rPr>
      </w:pPr>
      <w:r w:rsidRPr="00923027">
        <w:rPr>
          <w:bCs/>
          <w:i/>
          <w:iCs/>
          <w:color w:val="000000" w:themeColor="text1"/>
          <w:szCs w:val="24"/>
        </w:rPr>
        <w:t>Konstruktionsdokumentation</w:t>
      </w:r>
    </w:p>
    <w:p w14:paraId="60974FF4" w14:textId="77777777" w:rsidR="00B02EF7" w:rsidRPr="00923027" w:rsidRDefault="00B02EF7" w:rsidP="00B02EF7">
      <w:pPr>
        <w:pStyle w:val="Liststycke"/>
        <w:numPr>
          <w:ilvl w:val="2"/>
          <w:numId w:val="26"/>
        </w:numPr>
        <w:tabs>
          <w:tab w:val="left" w:pos="0"/>
        </w:tabs>
        <w:spacing w:after="120"/>
        <w:rPr>
          <w:bCs/>
          <w:i/>
          <w:iCs/>
          <w:color w:val="000000" w:themeColor="text1"/>
          <w:szCs w:val="24"/>
        </w:rPr>
      </w:pPr>
      <w:r w:rsidRPr="00923027">
        <w:rPr>
          <w:bCs/>
          <w:i/>
          <w:iCs/>
          <w:color w:val="000000" w:themeColor="text1"/>
          <w:szCs w:val="24"/>
        </w:rPr>
        <w:t>Geote</w:t>
      </w:r>
      <w:r>
        <w:rPr>
          <w:bCs/>
          <w:i/>
          <w:iCs/>
          <w:color w:val="000000" w:themeColor="text1"/>
          <w:szCs w:val="24"/>
        </w:rPr>
        <w:t>knisk</w:t>
      </w:r>
      <w:r w:rsidRPr="00923027">
        <w:rPr>
          <w:bCs/>
          <w:i/>
          <w:iCs/>
          <w:color w:val="000000" w:themeColor="text1"/>
          <w:szCs w:val="24"/>
        </w:rPr>
        <w:t xml:space="preserve"> undersökning</w:t>
      </w:r>
    </w:p>
    <w:p w14:paraId="27E32832" w14:textId="77777777" w:rsidR="00B02EF7" w:rsidRPr="00923027" w:rsidRDefault="00B02EF7" w:rsidP="00B02EF7">
      <w:pPr>
        <w:pStyle w:val="Liststycke"/>
        <w:numPr>
          <w:ilvl w:val="2"/>
          <w:numId w:val="26"/>
        </w:numPr>
        <w:tabs>
          <w:tab w:val="left" w:pos="0"/>
        </w:tabs>
        <w:spacing w:after="120"/>
        <w:rPr>
          <w:bCs/>
          <w:i/>
          <w:iCs/>
          <w:color w:val="000000" w:themeColor="text1"/>
          <w:szCs w:val="24"/>
        </w:rPr>
      </w:pPr>
      <w:r w:rsidRPr="00923027">
        <w:rPr>
          <w:bCs/>
          <w:i/>
          <w:iCs/>
          <w:color w:val="000000" w:themeColor="text1"/>
          <w:szCs w:val="24"/>
        </w:rPr>
        <w:t>Brandskyddsbeskrivning</w:t>
      </w:r>
    </w:p>
    <w:p w14:paraId="5089D6DC" w14:textId="77777777" w:rsidR="00B02EF7" w:rsidRPr="00923027" w:rsidRDefault="00B02EF7" w:rsidP="00B02EF7">
      <w:pPr>
        <w:pStyle w:val="Liststycke"/>
        <w:numPr>
          <w:ilvl w:val="2"/>
          <w:numId w:val="26"/>
        </w:numPr>
        <w:tabs>
          <w:tab w:val="left" w:pos="0"/>
        </w:tabs>
        <w:spacing w:after="120"/>
        <w:rPr>
          <w:bCs/>
          <w:i/>
          <w:iCs/>
          <w:color w:val="000000" w:themeColor="text1"/>
          <w:szCs w:val="24"/>
        </w:rPr>
      </w:pPr>
      <w:r w:rsidRPr="00923027">
        <w:rPr>
          <w:bCs/>
          <w:i/>
          <w:iCs/>
          <w:color w:val="000000" w:themeColor="text1"/>
          <w:szCs w:val="24"/>
        </w:rPr>
        <w:t>Fuktsäkerhetsbeskrivning</w:t>
      </w:r>
    </w:p>
    <w:p w14:paraId="5304A7D0" w14:textId="77777777" w:rsidR="00B02EF7" w:rsidRPr="00923027" w:rsidRDefault="00B02EF7" w:rsidP="00B02EF7">
      <w:pPr>
        <w:pStyle w:val="Liststycke"/>
        <w:numPr>
          <w:ilvl w:val="2"/>
          <w:numId w:val="26"/>
        </w:numPr>
        <w:tabs>
          <w:tab w:val="left" w:pos="0"/>
        </w:tabs>
        <w:spacing w:after="120"/>
        <w:rPr>
          <w:bCs/>
          <w:i/>
          <w:iCs/>
          <w:color w:val="000000" w:themeColor="text1"/>
          <w:szCs w:val="24"/>
        </w:rPr>
      </w:pPr>
      <w:r w:rsidRPr="00923027">
        <w:rPr>
          <w:bCs/>
          <w:i/>
          <w:iCs/>
          <w:color w:val="000000" w:themeColor="text1"/>
          <w:szCs w:val="24"/>
        </w:rPr>
        <w:t>Energiberäkning</w:t>
      </w:r>
    </w:p>
    <w:p w14:paraId="74A6B3FF" w14:textId="77777777" w:rsidR="00B02EF7" w:rsidRPr="00923027" w:rsidRDefault="00B02EF7" w:rsidP="00B02EF7">
      <w:pPr>
        <w:pStyle w:val="Liststycke"/>
        <w:numPr>
          <w:ilvl w:val="2"/>
          <w:numId w:val="26"/>
        </w:numPr>
        <w:tabs>
          <w:tab w:val="left" w:pos="0"/>
        </w:tabs>
        <w:spacing w:after="120"/>
        <w:rPr>
          <w:bCs/>
          <w:i/>
          <w:iCs/>
          <w:color w:val="000000" w:themeColor="text1"/>
          <w:szCs w:val="24"/>
        </w:rPr>
      </w:pPr>
      <w:r w:rsidRPr="00923027">
        <w:rPr>
          <w:bCs/>
          <w:i/>
          <w:iCs/>
          <w:color w:val="000000" w:themeColor="text1"/>
          <w:szCs w:val="24"/>
        </w:rPr>
        <w:t>Bevis om färdigställande</w:t>
      </w:r>
      <w:r>
        <w:rPr>
          <w:bCs/>
          <w:i/>
          <w:iCs/>
          <w:color w:val="000000" w:themeColor="text1"/>
          <w:szCs w:val="24"/>
        </w:rPr>
        <w:t>skydd</w:t>
      </w:r>
      <w:r w:rsidRPr="00923027">
        <w:rPr>
          <w:bCs/>
          <w:i/>
          <w:iCs/>
          <w:color w:val="000000" w:themeColor="text1"/>
          <w:szCs w:val="24"/>
        </w:rPr>
        <w:t xml:space="preserve"> </w:t>
      </w:r>
    </w:p>
    <w:p w14:paraId="3A542AE2" w14:textId="77777777" w:rsidR="00B02EF7" w:rsidRDefault="00B02EF7" w:rsidP="00B02EF7">
      <w:pPr>
        <w:pStyle w:val="Liststycke"/>
        <w:numPr>
          <w:ilvl w:val="2"/>
          <w:numId w:val="26"/>
        </w:numPr>
        <w:tabs>
          <w:tab w:val="left" w:pos="0"/>
        </w:tabs>
        <w:spacing w:after="120"/>
        <w:rPr>
          <w:bCs/>
          <w:i/>
          <w:iCs/>
          <w:color w:val="000000" w:themeColor="text1"/>
          <w:szCs w:val="24"/>
        </w:rPr>
      </w:pPr>
      <w:r w:rsidRPr="00923027">
        <w:rPr>
          <w:bCs/>
          <w:i/>
          <w:iCs/>
          <w:color w:val="000000" w:themeColor="text1"/>
          <w:szCs w:val="24"/>
        </w:rPr>
        <w:t>VVS-ritningar</w:t>
      </w:r>
    </w:p>
    <w:p w14:paraId="674DAFB0" w14:textId="5A0AED84" w:rsidR="007C37A3" w:rsidRPr="00F51247" w:rsidRDefault="00B02EF7" w:rsidP="00F51247">
      <w:pPr>
        <w:pStyle w:val="Liststycke"/>
        <w:numPr>
          <w:ilvl w:val="2"/>
          <w:numId w:val="26"/>
        </w:numPr>
        <w:tabs>
          <w:tab w:val="left" w:pos="0"/>
        </w:tabs>
        <w:spacing w:after="120"/>
        <w:rPr>
          <w:bCs/>
          <w:color w:val="000000"/>
          <w:szCs w:val="24"/>
        </w:rPr>
      </w:pPr>
      <w:r>
        <w:rPr>
          <w:bCs/>
          <w:i/>
          <w:iCs/>
          <w:color w:val="000000" w:themeColor="text1"/>
          <w:szCs w:val="24"/>
        </w:rPr>
        <w:t>Ev. andra handlingar</w:t>
      </w:r>
    </w:p>
    <w:p w14:paraId="5AE2FB32" w14:textId="097BDB0D" w:rsidR="001A4AAA" w:rsidRPr="00F51247" w:rsidRDefault="00EF0304" w:rsidP="00F51247">
      <w:pPr>
        <w:pStyle w:val="Liststycke"/>
        <w:numPr>
          <w:ilvl w:val="0"/>
          <w:numId w:val="15"/>
        </w:numPr>
        <w:tabs>
          <w:tab w:val="left" w:pos="0"/>
        </w:tabs>
        <w:spacing w:before="240" w:after="120"/>
        <w:ind w:left="425" w:hanging="357"/>
        <w:contextualSpacing w:val="0"/>
        <w:rPr>
          <w:b/>
          <w:color w:val="000000"/>
          <w:szCs w:val="24"/>
        </w:rPr>
      </w:pPr>
      <w:r w:rsidRPr="00EF0304">
        <w:rPr>
          <w:b/>
          <w:color w:val="000000"/>
          <w:szCs w:val="24"/>
        </w:rPr>
        <w:t>Behov av ytterligare sammanträden</w:t>
      </w:r>
    </w:p>
    <w:p w14:paraId="1C35132D" w14:textId="237E50F7" w:rsidR="00923027" w:rsidRPr="00923027" w:rsidRDefault="00676CCE" w:rsidP="00F51247">
      <w:pPr>
        <w:pStyle w:val="Liststycke"/>
        <w:numPr>
          <w:ilvl w:val="0"/>
          <w:numId w:val="15"/>
        </w:numPr>
        <w:tabs>
          <w:tab w:val="left" w:pos="0"/>
        </w:tabs>
        <w:spacing w:before="240"/>
        <w:ind w:left="425" w:hanging="357"/>
        <w:contextualSpacing w:val="0"/>
        <w:rPr>
          <w:b/>
          <w:color w:val="000000" w:themeColor="text1"/>
          <w:szCs w:val="24"/>
        </w:rPr>
      </w:pPr>
      <w:r>
        <w:rPr>
          <w:b/>
          <w:color w:val="000000"/>
          <w:szCs w:val="24"/>
        </w:rPr>
        <w:t>Krav på tillstånd av eller anmälan till någon annan myndighet</w:t>
      </w:r>
      <w:r w:rsidR="007A2121">
        <w:rPr>
          <w:b/>
          <w:color w:val="000000"/>
          <w:szCs w:val="24"/>
        </w:rPr>
        <w:t xml:space="preserve"> enligt 10 kap. 20</w:t>
      </w:r>
      <w:r w:rsidR="00923027">
        <w:rPr>
          <w:b/>
          <w:color w:val="000000"/>
          <w:szCs w:val="24"/>
        </w:rPr>
        <w:t xml:space="preserve"> </w:t>
      </w:r>
      <w:r w:rsidR="007A2121" w:rsidRPr="00923027">
        <w:rPr>
          <w:b/>
          <w:color w:val="000000" w:themeColor="text1"/>
          <w:szCs w:val="24"/>
        </w:rPr>
        <w:t xml:space="preserve">§ </w:t>
      </w:r>
      <w:r w:rsidR="00F7550B">
        <w:rPr>
          <w:b/>
          <w:color w:val="000000" w:themeColor="text1"/>
          <w:szCs w:val="24"/>
        </w:rPr>
        <w:t>plan- och bygglagen [2010:900], (PBL)</w:t>
      </w:r>
    </w:p>
    <w:p w14:paraId="5FB89F89" w14:textId="31CEC79E" w:rsidR="00923027" w:rsidRPr="00923027" w:rsidRDefault="009A15C6" w:rsidP="00923027">
      <w:pPr>
        <w:pStyle w:val="Liststycke"/>
        <w:numPr>
          <w:ilvl w:val="1"/>
          <w:numId w:val="15"/>
        </w:numPr>
        <w:tabs>
          <w:tab w:val="left" w:pos="0"/>
        </w:tabs>
        <w:spacing w:after="120"/>
        <w:rPr>
          <w:b/>
          <w:color w:val="000000" w:themeColor="text1"/>
          <w:szCs w:val="24"/>
        </w:rPr>
      </w:pPr>
      <w:r w:rsidRPr="00923027">
        <w:rPr>
          <w:bCs/>
          <w:color w:val="000000" w:themeColor="text1"/>
          <w:szCs w:val="24"/>
        </w:rPr>
        <w:t xml:space="preserve">Åtgärden </w:t>
      </w:r>
      <w:r w:rsidRPr="00923027">
        <w:rPr>
          <w:bCs/>
          <w:color w:val="000000"/>
          <w:szCs w:val="24"/>
        </w:rPr>
        <w:t xml:space="preserve">bedöms kräva tillstånd av eller anmälan till… </w:t>
      </w:r>
    </w:p>
    <w:p w14:paraId="35A4AE85" w14:textId="77DFCC96" w:rsidR="00CA2E39" w:rsidRPr="005B1D81" w:rsidRDefault="00CA2E39" w:rsidP="00923027">
      <w:pPr>
        <w:tabs>
          <w:tab w:val="left" w:pos="0"/>
        </w:tabs>
        <w:spacing w:after="120"/>
        <w:rPr>
          <w:rFonts w:ascii="Arial" w:hAnsi="Arial" w:cs="Arial"/>
          <w:bCs/>
          <w:color w:val="FF0000"/>
          <w:sz w:val="20"/>
        </w:rPr>
      </w:pPr>
      <w:r w:rsidRPr="005B1D81">
        <w:rPr>
          <w:rFonts w:ascii="Arial" w:hAnsi="Arial" w:cs="Arial"/>
          <w:bCs/>
          <w:color w:val="FF0000"/>
          <w:sz w:val="20"/>
        </w:rPr>
        <w:t>Boverket har på PBL kunskapsbanken en lista över dispenser, tillstånd och krav på anmälan som kan behövas.</w:t>
      </w:r>
    </w:p>
    <w:p w14:paraId="6A913B1B" w14:textId="43C18BED" w:rsidR="0027176A" w:rsidRPr="00207660" w:rsidRDefault="00923027" w:rsidP="00207660">
      <w:pPr>
        <w:tabs>
          <w:tab w:val="left" w:pos="0"/>
        </w:tabs>
        <w:spacing w:after="120"/>
        <w:rPr>
          <w:bCs/>
          <w:color w:val="000000"/>
          <w:szCs w:val="24"/>
        </w:rPr>
      </w:pPr>
      <w:r w:rsidRPr="005B1D81">
        <w:rPr>
          <w:rFonts w:ascii="Arial" w:hAnsi="Arial" w:cs="Arial"/>
          <w:bCs/>
          <w:color w:val="FF0000"/>
          <w:sz w:val="20"/>
        </w:rPr>
        <w:t>https://www.boverket.se/sv/PBL-kunskapsbanken/lov--byggande/handlaggning/beslut-om-lov/upplysningar-i-lov/lista-over-tillstand-dispenser-och-anmala</w:t>
      </w:r>
      <w:r w:rsidR="005B1D81" w:rsidRPr="005B1D81">
        <w:rPr>
          <w:rFonts w:ascii="Arial" w:hAnsi="Arial" w:cs="Arial"/>
          <w:bCs/>
          <w:color w:val="FF0000"/>
          <w:sz w:val="20"/>
        </w:rPr>
        <w:t xml:space="preserve">n/ </w:t>
      </w:r>
    </w:p>
    <w:p w14:paraId="76DABEAB" w14:textId="5C193DC2" w:rsidR="001A4AAA" w:rsidRDefault="00F9114E" w:rsidP="00207660">
      <w:pPr>
        <w:pStyle w:val="Liststycke"/>
        <w:numPr>
          <w:ilvl w:val="0"/>
          <w:numId w:val="15"/>
        </w:numPr>
        <w:tabs>
          <w:tab w:val="left" w:pos="0"/>
        </w:tabs>
        <w:spacing w:before="240"/>
        <w:ind w:left="425" w:hanging="357"/>
        <w:contextualSpacing w:val="0"/>
        <w:rPr>
          <w:b/>
          <w:color w:val="000000"/>
          <w:szCs w:val="24"/>
        </w:rPr>
      </w:pPr>
      <w:r>
        <w:rPr>
          <w:b/>
          <w:color w:val="000000"/>
          <w:szCs w:val="24"/>
        </w:rPr>
        <w:t>Slutbesked</w:t>
      </w:r>
    </w:p>
    <w:p w14:paraId="5B6CF03A" w14:textId="2C808436" w:rsidR="00C73BCA" w:rsidRPr="00DE1354" w:rsidRDefault="00C73BCA" w:rsidP="00F9114E">
      <w:pPr>
        <w:pStyle w:val="Liststycke"/>
        <w:numPr>
          <w:ilvl w:val="1"/>
          <w:numId w:val="15"/>
        </w:numPr>
        <w:tabs>
          <w:tab w:val="left" w:pos="0"/>
        </w:tabs>
        <w:spacing w:after="120"/>
        <w:rPr>
          <w:bCs/>
          <w:color w:val="000000" w:themeColor="text1"/>
          <w:szCs w:val="24"/>
        </w:rPr>
      </w:pPr>
      <w:r w:rsidRPr="00DE1354">
        <w:rPr>
          <w:bCs/>
          <w:color w:val="000000" w:themeColor="text1"/>
          <w:szCs w:val="24"/>
        </w:rPr>
        <w:t xml:space="preserve">Innan </w:t>
      </w:r>
      <w:r w:rsidRPr="00C91102">
        <w:rPr>
          <w:bCs/>
          <w:i/>
          <w:iCs/>
          <w:color w:val="000000" w:themeColor="text1"/>
          <w:szCs w:val="24"/>
        </w:rPr>
        <w:t>byggnaden/byggnadsdelen/anläggningen</w:t>
      </w:r>
      <w:r w:rsidRPr="00DE1354">
        <w:rPr>
          <w:bCs/>
          <w:color w:val="000000" w:themeColor="text1"/>
          <w:szCs w:val="24"/>
        </w:rPr>
        <w:t xml:space="preserve"> får tas i bruk måste slutbesked ha meddelats enligt 10 kap. 4 § </w:t>
      </w:r>
      <w:r w:rsidR="00E434AC">
        <w:rPr>
          <w:bCs/>
          <w:color w:val="000000" w:themeColor="text1"/>
          <w:szCs w:val="24"/>
        </w:rPr>
        <w:t>PBL</w:t>
      </w:r>
      <w:r w:rsidRPr="00DE1354">
        <w:rPr>
          <w:bCs/>
          <w:color w:val="000000" w:themeColor="text1"/>
          <w:szCs w:val="24"/>
        </w:rPr>
        <w:t>.</w:t>
      </w:r>
    </w:p>
    <w:p w14:paraId="4F632D97" w14:textId="3E6C4A58" w:rsidR="00F9114E" w:rsidRPr="00923027" w:rsidRDefault="00F9114E" w:rsidP="00F9114E">
      <w:pPr>
        <w:pStyle w:val="Liststycke"/>
        <w:numPr>
          <w:ilvl w:val="1"/>
          <w:numId w:val="15"/>
        </w:numPr>
        <w:tabs>
          <w:tab w:val="left" w:pos="0"/>
        </w:tabs>
        <w:spacing w:after="120"/>
        <w:rPr>
          <w:bCs/>
          <w:i/>
          <w:iCs/>
          <w:color w:val="000000" w:themeColor="text1"/>
          <w:szCs w:val="24"/>
        </w:rPr>
      </w:pPr>
      <w:r w:rsidRPr="00923027">
        <w:rPr>
          <w:bCs/>
          <w:i/>
          <w:iCs/>
          <w:color w:val="000000" w:themeColor="text1"/>
          <w:szCs w:val="24"/>
        </w:rPr>
        <w:t>Slutsamråd krävs, byggherren</w:t>
      </w:r>
      <w:r w:rsidR="006D2107" w:rsidRPr="00923027">
        <w:rPr>
          <w:bCs/>
          <w:i/>
          <w:iCs/>
          <w:color w:val="000000" w:themeColor="text1"/>
          <w:szCs w:val="24"/>
        </w:rPr>
        <w:t xml:space="preserve"> ska boka tid för slutsamråd minst </w:t>
      </w:r>
      <w:r w:rsidR="00923027" w:rsidRPr="00923027">
        <w:rPr>
          <w:bCs/>
          <w:i/>
          <w:iCs/>
          <w:color w:val="000000" w:themeColor="text1"/>
          <w:szCs w:val="24"/>
        </w:rPr>
        <w:t>…</w:t>
      </w:r>
      <w:r w:rsidR="006D2107" w:rsidRPr="00923027">
        <w:rPr>
          <w:bCs/>
          <w:i/>
          <w:iCs/>
          <w:color w:val="000000" w:themeColor="text1"/>
          <w:szCs w:val="24"/>
        </w:rPr>
        <w:t xml:space="preserve"> veckor i förväg</w:t>
      </w:r>
      <w:r w:rsidR="00CA2E39" w:rsidRPr="00923027">
        <w:rPr>
          <w:bCs/>
          <w:i/>
          <w:iCs/>
          <w:color w:val="000000" w:themeColor="text1"/>
          <w:szCs w:val="24"/>
        </w:rPr>
        <w:t>.</w:t>
      </w:r>
    </w:p>
    <w:p w14:paraId="191F8194" w14:textId="0C314D6D" w:rsidR="00E609B7" w:rsidRDefault="006D2107" w:rsidP="00732F9F">
      <w:pPr>
        <w:pStyle w:val="Liststycke"/>
        <w:numPr>
          <w:ilvl w:val="1"/>
          <w:numId w:val="15"/>
        </w:numPr>
        <w:tabs>
          <w:tab w:val="left" w:pos="0"/>
        </w:tabs>
        <w:spacing w:after="120"/>
      </w:pPr>
      <w:r w:rsidRPr="00923027">
        <w:rPr>
          <w:bCs/>
          <w:i/>
          <w:iCs/>
          <w:color w:val="000000" w:themeColor="text1"/>
          <w:szCs w:val="24"/>
        </w:rPr>
        <w:t>S</w:t>
      </w:r>
      <w:r w:rsidR="00526F63" w:rsidRPr="00923027">
        <w:rPr>
          <w:bCs/>
          <w:i/>
          <w:iCs/>
          <w:color w:val="000000" w:themeColor="text1"/>
          <w:szCs w:val="24"/>
        </w:rPr>
        <w:t>lutsamråd krävs inte</w:t>
      </w:r>
      <w:r w:rsidR="00923027" w:rsidRPr="00923027">
        <w:rPr>
          <w:bCs/>
          <w:i/>
          <w:iCs/>
          <w:color w:val="000000" w:themeColor="text1"/>
          <w:szCs w:val="24"/>
        </w:rPr>
        <w:t>.</w:t>
      </w:r>
      <w:r w:rsidR="00526F63" w:rsidRPr="00923027">
        <w:rPr>
          <w:bCs/>
          <w:i/>
          <w:iCs/>
          <w:color w:val="000000" w:themeColor="text1"/>
          <w:szCs w:val="24"/>
        </w:rPr>
        <w:t xml:space="preserve"> </w:t>
      </w:r>
      <w:r w:rsidR="00923027" w:rsidRPr="00923027">
        <w:rPr>
          <w:bCs/>
          <w:i/>
          <w:iCs/>
          <w:color w:val="000000" w:themeColor="text1"/>
          <w:szCs w:val="24"/>
        </w:rPr>
        <w:t>N</w:t>
      </w:r>
      <w:r w:rsidR="00526F63" w:rsidRPr="00923027">
        <w:rPr>
          <w:bCs/>
          <w:i/>
          <w:iCs/>
          <w:color w:val="000000" w:themeColor="text1"/>
          <w:szCs w:val="24"/>
        </w:rPr>
        <w:t>är åtgärden färdigställt</w:t>
      </w:r>
      <w:r w:rsidR="00247DB1" w:rsidRPr="00923027">
        <w:rPr>
          <w:bCs/>
          <w:i/>
          <w:iCs/>
          <w:color w:val="000000" w:themeColor="text1"/>
          <w:szCs w:val="24"/>
        </w:rPr>
        <w:t>s</w:t>
      </w:r>
      <w:r w:rsidR="00526F63" w:rsidRPr="00923027">
        <w:rPr>
          <w:bCs/>
          <w:i/>
          <w:iCs/>
          <w:color w:val="000000" w:themeColor="text1"/>
          <w:szCs w:val="24"/>
        </w:rPr>
        <w:t xml:space="preserve"> ska begärda handlingar </w:t>
      </w:r>
      <w:r w:rsidR="00247DB1" w:rsidRPr="00923027">
        <w:rPr>
          <w:bCs/>
          <w:i/>
          <w:iCs/>
          <w:color w:val="000000" w:themeColor="text1"/>
          <w:szCs w:val="24"/>
        </w:rPr>
        <w:t>enligt startbesked</w:t>
      </w:r>
      <w:r w:rsidR="00CA2E39" w:rsidRPr="00923027">
        <w:rPr>
          <w:bCs/>
          <w:i/>
          <w:iCs/>
          <w:color w:val="000000" w:themeColor="text1"/>
          <w:szCs w:val="24"/>
        </w:rPr>
        <w:t>et</w:t>
      </w:r>
      <w:r w:rsidR="00247DB1" w:rsidRPr="00923027">
        <w:rPr>
          <w:bCs/>
          <w:i/>
          <w:iCs/>
          <w:color w:val="000000" w:themeColor="text1"/>
          <w:szCs w:val="24"/>
        </w:rPr>
        <w:t xml:space="preserve"> inlämnas fö</w:t>
      </w:r>
      <w:r w:rsidR="007D4A6A" w:rsidRPr="00923027">
        <w:rPr>
          <w:bCs/>
          <w:i/>
          <w:iCs/>
          <w:color w:val="000000" w:themeColor="text1"/>
          <w:szCs w:val="24"/>
        </w:rPr>
        <w:t>r slutbesked</w:t>
      </w:r>
      <w:r w:rsidR="00CA2E39" w:rsidRPr="00923027">
        <w:rPr>
          <w:bCs/>
          <w:i/>
          <w:iCs/>
          <w:color w:val="000000" w:themeColor="text1"/>
          <w:szCs w:val="24"/>
        </w:rPr>
        <w:t>.</w:t>
      </w:r>
    </w:p>
    <w:p w14:paraId="37D8F492" w14:textId="73CF73B9" w:rsidR="00543BF4" w:rsidRPr="00923027" w:rsidRDefault="00923027" w:rsidP="00732F9F">
      <w:pPr>
        <w:spacing w:before="1200"/>
        <w:rPr>
          <w:i/>
          <w:iCs/>
        </w:rPr>
      </w:pPr>
      <w:r w:rsidRPr="00923027">
        <w:rPr>
          <w:i/>
          <w:iCs/>
          <w:noProof/>
        </w:rPr>
        <w:t>Namn</w:t>
      </w:r>
    </w:p>
    <w:p w14:paraId="3D468ED6" w14:textId="28A5C197" w:rsidR="004B3BF9" w:rsidRDefault="0095195C" w:rsidP="00732F9F">
      <w:r w:rsidRPr="0095195C">
        <w:rPr>
          <w:noProof/>
        </w:rPr>
        <w:t>Byggnadsi</w:t>
      </w:r>
      <w:r w:rsidR="00543BF4" w:rsidRPr="0095195C">
        <w:rPr>
          <w:noProof/>
        </w:rPr>
        <w:t>nspektör</w:t>
      </w:r>
    </w:p>
    <w:p w14:paraId="60C64525" w14:textId="07D284DB" w:rsidR="001050AB" w:rsidRPr="0095195C" w:rsidRDefault="00923027" w:rsidP="00CA2E39">
      <w:pPr>
        <w:pStyle w:val="Rubriktext"/>
        <w:spacing w:before="240"/>
        <w:rPr>
          <w:i/>
        </w:rPr>
      </w:pPr>
      <w:r>
        <w:br w:type="page"/>
      </w:r>
      <w:r w:rsidR="001050AB" w:rsidRPr="0095195C">
        <w:t xml:space="preserve">Upplysningar </w:t>
      </w:r>
    </w:p>
    <w:p w14:paraId="233CA116" w14:textId="175EEA58" w:rsidR="001050AB" w:rsidRPr="0095195C" w:rsidRDefault="001050AB" w:rsidP="005051EB">
      <w:pPr>
        <w:pStyle w:val="Text"/>
        <w:spacing w:before="240"/>
      </w:pPr>
      <w:r w:rsidRPr="0095195C">
        <w:t>Om en åtgärd påbörjas utan startbesked eller tas i bruk utan slutbesked, ska en byggsanktionsavgift tas ut.</w:t>
      </w:r>
    </w:p>
    <w:p w14:paraId="283C0267" w14:textId="582AD64D" w:rsidR="00543BF4" w:rsidRPr="0095195C" w:rsidRDefault="00543BF4" w:rsidP="005051EB">
      <w:pPr>
        <w:spacing w:before="240"/>
      </w:pPr>
      <w:r w:rsidRPr="0095195C">
        <w:t xml:space="preserve">Slutbesked krävs enligt 10 kap. 34 § </w:t>
      </w:r>
      <w:r w:rsidR="009A0BD5">
        <w:t>PBL</w:t>
      </w:r>
      <w:r w:rsidRPr="0095195C">
        <w:t>.</w:t>
      </w:r>
    </w:p>
    <w:p w14:paraId="0985CFC2" w14:textId="7E6C36B7" w:rsidR="00543BF4" w:rsidRPr="0095195C" w:rsidRDefault="00543BF4" w:rsidP="005051EB">
      <w:pPr>
        <w:spacing w:before="240"/>
      </w:pPr>
      <w:r w:rsidRPr="00AC51FD">
        <w:rPr>
          <w:i/>
          <w:iCs/>
        </w:rPr>
        <w:t>Byggnaden/Byggnadsdelen/</w:t>
      </w:r>
      <w:r w:rsidR="00EB4269" w:rsidRPr="00AC51FD">
        <w:rPr>
          <w:i/>
          <w:iCs/>
        </w:rPr>
        <w:t>Anläggningen</w:t>
      </w:r>
      <w:r>
        <w:t xml:space="preserve"> får inte tas i bruk innan slutbesked utfärdats, enligt 10 kap. 4 § </w:t>
      </w:r>
      <w:r w:rsidR="009A0BD5">
        <w:t>PBL</w:t>
      </w:r>
      <w:r>
        <w:t>.</w:t>
      </w:r>
    </w:p>
    <w:p w14:paraId="5F005705" w14:textId="187BF628" w:rsidR="00543BF4" w:rsidRPr="00C91102" w:rsidRDefault="00543BF4" w:rsidP="005051EB">
      <w:pPr>
        <w:spacing w:before="240"/>
        <w:rPr>
          <w:i/>
          <w:iCs/>
        </w:rPr>
      </w:pPr>
      <w:r w:rsidRPr="00C91102">
        <w:rPr>
          <w:i/>
          <w:iCs/>
        </w:rPr>
        <w:t xml:space="preserve">Lovet och startbeskedet upphör att gälla om åtgärden inte påbörjats inom två år och avslutats inom fem år från den dag då beslutet </w:t>
      </w:r>
      <w:r w:rsidR="002F18E2">
        <w:rPr>
          <w:i/>
          <w:iCs/>
        </w:rPr>
        <w:t xml:space="preserve">om bygglov </w:t>
      </w:r>
      <w:r w:rsidRPr="00C91102">
        <w:rPr>
          <w:i/>
          <w:iCs/>
        </w:rPr>
        <w:t xml:space="preserve">vann laga kraft enligt 9 kap. 43 § och 10 kap. 25 § </w:t>
      </w:r>
      <w:r w:rsidR="009A0BD5">
        <w:rPr>
          <w:i/>
          <w:iCs/>
        </w:rPr>
        <w:t>PBL</w:t>
      </w:r>
      <w:r w:rsidRPr="00C91102">
        <w:rPr>
          <w:i/>
          <w:iCs/>
        </w:rPr>
        <w:t xml:space="preserve">. </w:t>
      </w:r>
    </w:p>
    <w:p w14:paraId="596A1741" w14:textId="669F10C1" w:rsidR="00CA2E39" w:rsidRDefault="00543BF4" w:rsidP="005051EB">
      <w:pPr>
        <w:spacing w:before="240"/>
      </w:pPr>
      <w:r w:rsidRPr="00C91102">
        <w:rPr>
          <w:i/>
          <w:iCs/>
        </w:rPr>
        <w:t>Startbesked för anmälningspliktiga åtgärder upphör att gälla två år efter att startbeskedet gavs.</w:t>
      </w:r>
    </w:p>
    <w:p w14:paraId="31EC9C11" w14:textId="15CB506E" w:rsidR="004B42FC" w:rsidRPr="0027176A" w:rsidRDefault="00543BF4" w:rsidP="005051EB">
      <w:pPr>
        <w:spacing w:before="240"/>
      </w:pPr>
      <w:r w:rsidRPr="0095195C">
        <w:t xml:space="preserve">Kontrollansvarigs utlåtande. Av 10 kap. 11 § </w:t>
      </w:r>
      <w:r w:rsidR="009A0BD5">
        <w:t>PBL</w:t>
      </w:r>
      <w:r w:rsidRPr="0095195C">
        <w:t xml:space="preserve"> framgår bland annat att kontrollansvarig ska dokumentera sina arbetsplatsbesök och notera iakttagelser som kan vara av värde vid utvärderingen inför slutbeskedet, samt avge ett utlåtande till byggherren och bygglovenheten som underlag för slutbesked. Av utlåtandet ska framgå om alla krav som gäller för åtgärderna enligt lovet, kontrollplanen och startbeskedet är uppfyllda. Om det är befogat förväntas utlåtandet innehålla anmärkningar.</w:t>
      </w:r>
      <w:bookmarkEnd w:id="0"/>
    </w:p>
    <w:sectPr w:rsidR="004B42FC" w:rsidRPr="0027176A" w:rsidSect="0095766B">
      <w:headerReference w:type="default" r:id="rId8"/>
      <w:footerReference w:type="even" r:id="rId9"/>
      <w:pgSz w:w="11906" w:h="16838"/>
      <w:pgMar w:top="1418" w:right="1701" w:bottom="1985" w:left="226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CCDC7" w14:textId="77777777" w:rsidR="00E10FDB" w:rsidRDefault="00E10FDB" w:rsidP="00A9348D">
      <w:r>
        <w:separator/>
      </w:r>
    </w:p>
  </w:endnote>
  <w:endnote w:type="continuationSeparator" w:id="0">
    <w:p w14:paraId="6BA8126E" w14:textId="77777777" w:rsidR="00E10FDB" w:rsidRDefault="00E10FDB" w:rsidP="00A9348D">
      <w:r>
        <w:continuationSeparator/>
      </w:r>
    </w:p>
  </w:endnote>
  <w:endnote w:type="continuationNotice" w:id="1">
    <w:p w14:paraId="5C2CD090" w14:textId="77777777" w:rsidR="00E10FDB" w:rsidRDefault="00E10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17DC" w14:textId="77777777" w:rsidR="00EE2B18" w:rsidRDefault="00EE2B18">
    <w:pPr>
      <w:pStyle w:val="Sidfot"/>
    </w:pPr>
  </w:p>
  <w:p w14:paraId="77EB25CA" w14:textId="77777777" w:rsidR="00EE2B18" w:rsidRDefault="00EE2B18"/>
  <w:sdt>
    <w:sdtPr>
      <w:id w:val="-1423481664"/>
      <w:docPartObj>
        <w:docPartGallery w:val="Page Numbers (Bottom of Page)"/>
        <w:docPartUnique/>
      </w:docPartObj>
    </w:sdtPr>
    <w:sdtEndPr>
      <w:rPr>
        <w:rStyle w:val="SidnumreringChar"/>
        <w:rFonts w:ascii="Arial" w:hAnsi="Arial" w:cs="Arial"/>
      </w:rPr>
    </w:sdtEndPr>
    <w:sdtContent>
      <w:p w14:paraId="1315B28B" w14:textId="77777777" w:rsidR="00EE2B18" w:rsidRDefault="00EE2B18" w:rsidP="00AA31A8">
        <w:pPr>
          <w:pStyle w:val="Sidnumrering"/>
        </w:pPr>
        <w:r w:rsidRPr="00DA077E">
          <w:rPr>
            <w:rStyle w:val="SidnumreringChar"/>
          </w:rPr>
          <w:fldChar w:fldCharType="begin"/>
        </w:r>
        <w:r w:rsidRPr="00DA077E">
          <w:rPr>
            <w:rStyle w:val="SidnumreringChar"/>
          </w:rPr>
          <w:instrText>PAGE   \* MERGEFORMAT</w:instrText>
        </w:r>
        <w:r w:rsidRPr="00DA077E">
          <w:rPr>
            <w:rStyle w:val="SidnumreringChar"/>
          </w:rPr>
          <w:fldChar w:fldCharType="separate"/>
        </w:r>
        <w:r>
          <w:rPr>
            <w:rStyle w:val="SidnumreringChar"/>
            <w:noProof/>
          </w:rPr>
          <w:t>1</w:t>
        </w:r>
        <w:r w:rsidRPr="00DA077E">
          <w:rPr>
            <w:rStyle w:val="SidnumreringChar"/>
          </w:rPr>
          <w:fldChar w:fldCharType="end"/>
        </w:r>
        <w:r w:rsidRPr="00DA077E">
          <w:rPr>
            <w:rStyle w:val="SidnumreringChar"/>
          </w:rPr>
          <w:t xml:space="preserve"> (2)</w:t>
        </w:r>
      </w:p>
      <w:sdt>
        <w:sdtPr>
          <w:id w:val="-2111584303"/>
          <w:docPartObj>
            <w:docPartGallery w:val="Page Numbers (Bottom of Page)"/>
            <w:docPartUnique/>
          </w:docPartObj>
        </w:sdtPr>
        <w:sdtEndPr>
          <w:rPr>
            <w:rStyle w:val="SidnumreringChar"/>
            <w:rFonts w:ascii="Arial" w:hAnsi="Arial" w:cs="Arial"/>
          </w:rPr>
        </w:sdtEndPr>
        <w:sdtContent>
          <w:p w14:paraId="426F3139" w14:textId="0A76E56A" w:rsidR="00EE2B18" w:rsidRDefault="00EE2B18" w:rsidP="00AA31A8">
            <w:pPr>
              <w:pStyle w:val="Sidnumrering"/>
            </w:pPr>
            <w:r w:rsidRPr="00DA077E">
              <w:rPr>
                <w:rStyle w:val="SidnumreringChar"/>
              </w:rPr>
              <w:fldChar w:fldCharType="begin"/>
            </w:r>
            <w:r w:rsidRPr="00DA077E">
              <w:rPr>
                <w:rStyle w:val="SidnumreringChar"/>
              </w:rPr>
              <w:instrText>PAGE   \* MERGEFORMAT</w:instrText>
            </w:r>
            <w:r w:rsidRPr="00DA077E">
              <w:rPr>
                <w:rStyle w:val="SidnumreringChar"/>
              </w:rPr>
              <w:fldChar w:fldCharType="separate"/>
            </w:r>
            <w:r w:rsidRPr="00DA077E">
              <w:rPr>
                <w:rStyle w:val="SidnumreringChar"/>
              </w:rPr>
              <w:t>1</w:t>
            </w:r>
            <w:r w:rsidRPr="00DA077E">
              <w:rPr>
                <w:rStyle w:val="SidnumreringChar"/>
              </w:rPr>
              <w:fldChar w:fldCharType="end"/>
            </w:r>
            <w:r w:rsidRPr="00DA077E">
              <w:rPr>
                <w:rStyle w:val="SidnumreringChar"/>
              </w:rPr>
              <w:t xml:space="preserve"> (2)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E77BB" w14:textId="77777777" w:rsidR="00E10FDB" w:rsidRDefault="00E10FDB" w:rsidP="00A9348D">
      <w:r>
        <w:separator/>
      </w:r>
    </w:p>
  </w:footnote>
  <w:footnote w:type="continuationSeparator" w:id="0">
    <w:p w14:paraId="1B73AD77" w14:textId="77777777" w:rsidR="00E10FDB" w:rsidRDefault="00E10FDB" w:rsidP="00A9348D">
      <w:r>
        <w:continuationSeparator/>
      </w:r>
    </w:p>
  </w:footnote>
  <w:footnote w:type="continuationNotice" w:id="1">
    <w:p w14:paraId="05F5432E" w14:textId="77777777" w:rsidR="00E10FDB" w:rsidRDefault="00E10F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2214" w14:textId="40BD4A65" w:rsidR="00EE2B18" w:rsidRPr="00632E3F" w:rsidRDefault="00E609B7" w:rsidP="000C69AF">
    <w:pPr>
      <w:pStyle w:val="SKLtext0"/>
      <w:rPr>
        <w:rStyle w:val="SKLnrChar"/>
      </w:rPr>
    </w:pPr>
    <w:r>
      <w:t>Protokoll, Tekniskt samråd</w:t>
    </w:r>
    <w:r w:rsidR="00EE2B18" w:rsidRPr="00632E3F">
      <w:rPr>
        <w:rStyle w:val="SKLnrChar"/>
      </w:rPr>
      <w:tab/>
    </w:r>
    <w:r w:rsidR="00EE2B18" w:rsidRPr="00632E3F">
      <w:rPr>
        <w:rStyle w:val="SKLnrChar"/>
      </w:rPr>
      <w:tab/>
    </w:r>
    <w:r w:rsidR="0095195C">
      <w:rPr>
        <w:rStyle w:val="SKLnrChar"/>
      </w:rPr>
      <w:t xml:space="preserve">Bygg </w:t>
    </w:r>
    <w:r w:rsidR="00DB22B0">
      <w:rPr>
        <w:rStyle w:val="SKLnrChar"/>
      </w:rPr>
      <w:t>2</w:t>
    </w:r>
  </w:p>
  <w:p w14:paraId="0D481270" w14:textId="1493B4A0" w:rsidR="00EE2B18" w:rsidRPr="008A17A8" w:rsidRDefault="00EE2B18" w:rsidP="000C69AF">
    <w:pPr>
      <w:pStyle w:val="SKLtext0"/>
    </w:pPr>
    <w:r w:rsidRPr="008A17A8">
      <w:t xml:space="preserve">rev </w:t>
    </w:r>
    <w:r w:rsidRPr="004A0291">
      <w:t xml:space="preserve">SKR </w:t>
    </w:r>
    <w:r w:rsidR="00C00684" w:rsidRPr="004A0291">
      <w:t>202</w:t>
    </w:r>
    <w:r w:rsidR="00BF2653" w:rsidRPr="004A0291">
      <w:t>2</w:t>
    </w:r>
    <w:r w:rsidR="00EA6BD8" w:rsidRPr="004A0291">
      <w:t>-</w:t>
    </w:r>
    <w:r w:rsidR="004A0291" w:rsidRPr="004A0291">
      <w:t>10</w:t>
    </w:r>
    <w:r w:rsidR="00BF2653" w:rsidRPr="004A0291">
      <w:t>-</w:t>
    </w:r>
    <w:r w:rsidR="00330681">
      <w:t>1</w:t>
    </w:r>
    <w:r w:rsidR="004A0291" w:rsidRPr="004A0291">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2C5A"/>
    <w:multiLevelType w:val="hybridMultilevel"/>
    <w:tmpl w:val="4F609B66"/>
    <w:lvl w:ilvl="0" w:tplc="FFFFFFFF">
      <w:start w:val="1"/>
      <w:numFmt w:val="decimal"/>
      <w:lvlText w:val="%1."/>
      <w:lvlJc w:val="left"/>
      <w:pPr>
        <w:ind w:left="720" w:hanging="360"/>
      </w:pPr>
      <w:rPr>
        <w:rFonts w:hint="default"/>
        <w:sz w:val="24"/>
        <w:szCs w:val="24"/>
      </w:rPr>
    </w:lvl>
    <w:lvl w:ilvl="1" w:tplc="FFFFFFFF">
      <w:start w:val="1"/>
      <w:numFmt w:val="bullet"/>
      <w:lvlText w:val="·"/>
      <w:lvlJc w:val="left"/>
      <w:pPr>
        <w:ind w:left="1440" w:hanging="360"/>
      </w:pPr>
      <w:rPr>
        <w:rFonts w:ascii="Symbol" w:hAnsi="Symbol" w:hint="default"/>
        <w:b w:val="0"/>
        <w:bCs/>
        <w:noProof w:val="0"/>
        <w:color w:val="000000"/>
        <w:lang w:val="sv-SE" w:eastAsia="sv-SE" w:bidi="sv-SE"/>
      </w:rPr>
    </w:lvl>
    <w:lvl w:ilvl="2" w:tplc="FFFFFFFF">
      <w:numFmt w:val="bullet"/>
      <w:lvlText w:val="-"/>
      <w:lvlJc w:val="left"/>
      <w:pPr>
        <w:ind w:left="2340" w:hanging="360"/>
      </w:pPr>
      <w:rPr>
        <w:rFonts w:ascii="Times New Roman" w:eastAsia="Times New Roman"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342A23"/>
    <w:multiLevelType w:val="hybridMultilevel"/>
    <w:tmpl w:val="64F228B2"/>
    <w:lvl w:ilvl="0" w:tplc="8618D340">
      <w:start w:val="1"/>
      <w:numFmt w:val="bullet"/>
      <w:lvlText w:val="-"/>
      <w:lvlJc w:val="left"/>
      <w:pPr>
        <w:ind w:left="360" w:hanging="360"/>
      </w:pPr>
      <w:rPr>
        <w:rFonts w:ascii="Symbol" w:hAnsi="Symbol"/>
        <w:noProof w:val="0"/>
        <w:color w:val="000000"/>
        <w:lang w:val="sv-SE" w:eastAsia="sv-SE" w:bidi="sv-SE"/>
      </w:rPr>
    </w:lvl>
    <w:lvl w:ilvl="1" w:tplc="083EA830">
      <w:numFmt w:val="bullet"/>
      <w:lvlText w:val="•"/>
      <w:lvlJc w:val="left"/>
      <w:pPr>
        <w:ind w:left="2025" w:hanging="1305"/>
      </w:pPr>
      <w:rPr>
        <w:rFonts w:ascii="Times New Roman" w:hAnsi="Times New Roman"/>
        <w:noProof w:val="0"/>
        <w:color w:val="000000"/>
        <w:lang w:val="sv-SE" w:eastAsia="sv-SE" w:bidi="sv-SE"/>
      </w:rPr>
    </w:lvl>
    <w:lvl w:ilvl="2" w:tplc="041D0005">
      <w:start w:val="1"/>
      <w:numFmt w:val="bullet"/>
      <w:lvlText w:val="§"/>
      <w:lvlJc w:val="left"/>
      <w:pPr>
        <w:ind w:left="1800" w:hanging="360"/>
      </w:pPr>
      <w:rPr>
        <w:rFonts w:ascii="Wingdings" w:hAnsi="Wingdings"/>
        <w:noProof w:val="0"/>
        <w:color w:val="000000"/>
        <w:lang w:val="sv-SE" w:eastAsia="sv-SE" w:bidi="sv-SE"/>
      </w:rPr>
    </w:lvl>
    <w:lvl w:ilvl="3" w:tplc="041D0001">
      <w:start w:val="1"/>
      <w:numFmt w:val="bullet"/>
      <w:lvlText w:val="·"/>
      <w:lvlJc w:val="left"/>
      <w:pPr>
        <w:ind w:left="2520" w:hanging="360"/>
      </w:pPr>
      <w:rPr>
        <w:rFonts w:ascii="Symbol" w:hAnsi="Symbol"/>
        <w:noProof w:val="0"/>
        <w:color w:val="000000"/>
        <w:lang w:val="sv-SE" w:eastAsia="sv-SE" w:bidi="sv-SE"/>
      </w:rPr>
    </w:lvl>
    <w:lvl w:ilvl="4" w:tplc="041D0003">
      <w:start w:val="1"/>
      <w:numFmt w:val="bullet"/>
      <w:lvlText w:val="o"/>
      <w:lvlJc w:val="left"/>
      <w:pPr>
        <w:ind w:left="3240" w:hanging="360"/>
      </w:pPr>
      <w:rPr>
        <w:rFonts w:ascii="Courier New" w:hAnsi="Courier New"/>
        <w:noProof w:val="0"/>
        <w:color w:val="000000"/>
        <w:lang w:val="sv-SE" w:eastAsia="sv-SE" w:bidi="sv-SE"/>
      </w:rPr>
    </w:lvl>
    <w:lvl w:ilvl="5" w:tplc="041D0005">
      <w:start w:val="1"/>
      <w:numFmt w:val="bullet"/>
      <w:lvlText w:val="§"/>
      <w:lvlJc w:val="left"/>
      <w:pPr>
        <w:ind w:left="3960" w:hanging="360"/>
      </w:pPr>
      <w:rPr>
        <w:rFonts w:ascii="Wingdings" w:hAnsi="Wingdings"/>
        <w:noProof w:val="0"/>
        <w:color w:val="000000"/>
        <w:lang w:val="sv-SE" w:eastAsia="sv-SE" w:bidi="sv-SE"/>
      </w:rPr>
    </w:lvl>
    <w:lvl w:ilvl="6" w:tplc="041D0001">
      <w:start w:val="1"/>
      <w:numFmt w:val="bullet"/>
      <w:lvlText w:val="·"/>
      <w:lvlJc w:val="left"/>
      <w:pPr>
        <w:ind w:left="4680" w:hanging="360"/>
      </w:pPr>
      <w:rPr>
        <w:rFonts w:ascii="Symbol" w:hAnsi="Symbol"/>
        <w:noProof w:val="0"/>
        <w:color w:val="000000"/>
        <w:lang w:val="sv-SE" w:eastAsia="sv-SE" w:bidi="sv-SE"/>
      </w:rPr>
    </w:lvl>
    <w:lvl w:ilvl="7" w:tplc="041D0003">
      <w:start w:val="1"/>
      <w:numFmt w:val="bullet"/>
      <w:lvlText w:val="o"/>
      <w:lvlJc w:val="left"/>
      <w:pPr>
        <w:ind w:left="5400" w:hanging="360"/>
      </w:pPr>
      <w:rPr>
        <w:rFonts w:ascii="Courier New" w:hAnsi="Courier New"/>
        <w:noProof w:val="0"/>
        <w:color w:val="000000"/>
        <w:lang w:val="sv-SE" w:eastAsia="sv-SE" w:bidi="sv-SE"/>
      </w:rPr>
    </w:lvl>
    <w:lvl w:ilvl="8" w:tplc="041D0005">
      <w:start w:val="1"/>
      <w:numFmt w:val="bullet"/>
      <w:lvlText w:val="§"/>
      <w:lvlJc w:val="left"/>
      <w:pPr>
        <w:ind w:left="6120" w:hanging="360"/>
      </w:pPr>
      <w:rPr>
        <w:rFonts w:ascii="Wingdings" w:hAnsi="Wingdings"/>
        <w:noProof w:val="0"/>
        <w:color w:val="000000"/>
        <w:lang w:val="sv-SE" w:eastAsia="sv-SE" w:bidi="sv-SE"/>
      </w:rPr>
    </w:lvl>
  </w:abstractNum>
  <w:abstractNum w:abstractNumId="2" w15:restartNumberingAfterBreak="0">
    <w:nsid w:val="1691606E"/>
    <w:multiLevelType w:val="hybridMultilevel"/>
    <w:tmpl w:val="5A78377C"/>
    <w:lvl w:ilvl="0" w:tplc="35F2111A">
      <w:start w:val="9"/>
      <w:numFmt w:val="bullet"/>
      <w:lvlText w:val="-"/>
      <w:lvlJc w:val="left"/>
      <w:pPr>
        <w:tabs>
          <w:tab w:val="num" w:pos="927"/>
        </w:tabs>
        <w:ind w:left="927" w:hanging="360"/>
      </w:pPr>
      <w:rPr>
        <w:rFonts w:ascii="Times New Roman" w:eastAsia="Times New Roman" w:hAnsi="Times New Roman" w:cs="Times New Roman" w:hint="default"/>
      </w:rPr>
    </w:lvl>
    <w:lvl w:ilvl="1" w:tplc="041D0003" w:tentative="1">
      <w:start w:val="1"/>
      <w:numFmt w:val="bullet"/>
      <w:lvlText w:val="o"/>
      <w:lvlJc w:val="left"/>
      <w:pPr>
        <w:tabs>
          <w:tab w:val="num" w:pos="1647"/>
        </w:tabs>
        <w:ind w:left="1647" w:hanging="360"/>
      </w:pPr>
      <w:rPr>
        <w:rFonts w:ascii="Courier New" w:hAnsi="Courier New" w:cs="Courier New" w:hint="default"/>
      </w:rPr>
    </w:lvl>
    <w:lvl w:ilvl="2" w:tplc="041D0005" w:tentative="1">
      <w:start w:val="1"/>
      <w:numFmt w:val="bullet"/>
      <w:lvlText w:val=""/>
      <w:lvlJc w:val="left"/>
      <w:pPr>
        <w:tabs>
          <w:tab w:val="num" w:pos="2367"/>
        </w:tabs>
        <w:ind w:left="2367" w:hanging="360"/>
      </w:pPr>
      <w:rPr>
        <w:rFonts w:ascii="Wingdings" w:hAnsi="Wingdings" w:hint="default"/>
      </w:rPr>
    </w:lvl>
    <w:lvl w:ilvl="3" w:tplc="041D0001" w:tentative="1">
      <w:start w:val="1"/>
      <w:numFmt w:val="bullet"/>
      <w:lvlText w:val=""/>
      <w:lvlJc w:val="left"/>
      <w:pPr>
        <w:tabs>
          <w:tab w:val="num" w:pos="3087"/>
        </w:tabs>
        <w:ind w:left="3087" w:hanging="360"/>
      </w:pPr>
      <w:rPr>
        <w:rFonts w:ascii="Symbol" w:hAnsi="Symbol" w:hint="default"/>
      </w:rPr>
    </w:lvl>
    <w:lvl w:ilvl="4" w:tplc="041D0003" w:tentative="1">
      <w:start w:val="1"/>
      <w:numFmt w:val="bullet"/>
      <w:lvlText w:val="o"/>
      <w:lvlJc w:val="left"/>
      <w:pPr>
        <w:tabs>
          <w:tab w:val="num" w:pos="3807"/>
        </w:tabs>
        <w:ind w:left="3807" w:hanging="360"/>
      </w:pPr>
      <w:rPr>
        <w:rFonts w:ascii="Courier New" w:hAnsi="Courier New" w:cs="Courier New" w:hint="default"/>
      </w:rPr>
    </w:lvl>
    <w:lvl w:ilvl="5" w:tplc="041D0005" w:tentative="1">
      <w:start w:val="1"/>
      <w:numFmt w:val="bullet"/>
      <w:lvlText w:val=""/>
      <w:lvlJc w:val="left"/>
      <w:pPr>
        <w:tabs>
          <w:tab w:val="num" w:pos="4527"/>
        </w:tabs>
        <w:ind w:left="4527" w:hanging="360"/>
      </w:pPr>
      <w:rPr>
        <w:rFonts w:ascii="Wingdings" w:hAnsi="Wingdings" w:hint="default"/>
      </w:rPr>
    </w:lvl>
    <w:lvl w:ilvl="6" w:tplc="041D0001" w:tentative="1">
      <w:start w:val="1"/>
      <w:numFmt w:val="bullet"/>
      <w:lvlText w:val=""/>
      <w:lvlJc w:val="left"/>
      <w:pPr>
        <w:tabs>
          <w:tab w:val="num" w:pos="5247"/>
        </w:tabs>
        <w:ind w:left="5247" w:hanging="360"/>
      </w:pPr>
      <w:rPr>
        <w:rFonts w:ascii="Symbol" w:hAnsi="Symbol" w:hint="default"/>
      </w:rPr>
    </w:lvl>
    <w:lvl w:ilvl="7" w:tplc="041D0003" w:tentative="1">
      <w:start w:val="1"/>
      <w:numFmt w:val="bullet"/>
      <w:lvlText w:val="o"/>
      <w:lvlJc w:val="left"/>
      <w:pPr>
        <w:tabs>
          <w:tab w:val="num" w:pos="5967"/>
        </w:tabs>
        <w:ind w:left="5967" w:hanging="360"/>
      </w:pPr>
      <w:rPr>
        <w:rFonts w:ascii="Courier New" w:hAnsi="Courier New" w:cs="Courier New" w:hint="default"/>
      </w:rPr>
    </w:lvl>
    <w:lvl w:ilvl="8" w:tplc="041D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18436F5A"/>
    <w:multiLevelType w:val="hybridMultilevel"/>
    <w:tmpl w:val="7EDE98A6"/>
    <w:lvl w:ilvl="0" w:tplc="041D0001">
      <w:start w:val="1"/>
      <w:numFmt w:val="bullet"/>
      <w:lvlText w:val=""/>
      <w:lvlJc w:val="left"/>
      <w:pPr>
        <w:ind w:left="1287" w:hanging="360"/>
      </w:pPr>
      <w:rPr>
        <w:rFonts w:ascii="Symbol" w:hAnsi="Symbol" w:hint="default"/>
      </w:rPr>
    </w:lvl>
    <w:lvl w:ilvl="1" w:tplc="B65088F0">
      <w:numFmt w:val="bullet"/>
      <w:lvlText w:val="-"/>
      <w:lvlJc w:val="left"/>
      <w:pPr>
        <w:ind w:left="2007" w:hanging="360"/>
      </w:pPr>
      <w:rPr>
        <w:rFonts w:ascii="Times New Roman" w:eastAsia="Times New Roman" w:hAnsi="Times New Roman" w:cs="Times New Roman"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4" w15:restartNumberingAfterBreak="0">
    <w:nsid w:val="187907AE"/>
    <w:multiLevelType w:val="hybridMultilevel"/>
    <w:tmpl w:val="BF187F20"/>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5" w15:restartNumberingAfterBreak="0">
    <w:nsid w:val="19807003"/>
    <w:multiLevelType w:val="hybridMultilevel"/>
    <w:tmpl w:val="08F894D2"/>
    <w:lvl w:ilvl="0" w:tplc="8618D340">
      <w:start w:val="1"/>
      <w:numFmt w:val="bullet"/>
      <w:lvlText w:val="-"/>
      <w:lvlJc w:val="left"/>
      <w:pPr>
        <w:ind w:left="360" w:hanging="360"/>
      </w:pPr>
      <w:rPr>
        <w:rFonts w:ascii="Symbol" w:hAnsi="Symbol"/>
        <w:noProof w:val="0"/>
        <w:color w:val="000000"/>
        <w:lang w:val="sv-SE" w:eastAsia="sv-SE" w:bidi="sv-SE"/>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B1A6410"/>
    <w:multiLevelType w:val="hybridMultilevel"/>
    <w:tmpl w:val="AE1616BE"/>
    <w:lvl w:ilvl="0" w:tplc="988E27E6">
      <w:start w:val="1"/>
      <w:numFmt w:val="decimal"/>
      <w:lvlText w:val="2.%1."/>
      <w:lvlJc w:val="left"/>
      <w:pPr>
        <w:ind w:left="785" w:hanging="558"/>
      </w:pPr>
      <w:rPr>
        <w:rFonts w:hint="default"/>
      </w:rPr>
    </w:lvl>
    <w:lvl w:ilvl="1" w:tplc="FFFFFFFF">
      <w:start w:val="1"/>
      <w:numFmt w:val="bullet"/>
      <w:lvlText w:val="o"/>
      <w:lvlJc w:val="left"/>
      <w:pPr>
        <w:ind w:left="1505" w:hanging="360"/>
      </w:pPr>
      <w:rPr>
        <w:rFonts w:ascii="Courier New" w:hAnsi="Courier New" w:cs="Courier New" w:hint="default"/>
      </w:rPr>
    </w:lvl>
    <w:lvl w:ilvl="2" w:tplc="FFFFFFFF">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7" w15:restartNumberingAfterBreak="0">
    <w:nsid w:val="1E1D722F"/>
    <w:multiLevelType w:val="hybridMultilevel"/>
    <w:tmpl w:val="05141056"/>
    <w:lvl w:ilvl="0" w:tplc="041D0001">
      <w:start w:val="9"/>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4F735B"/>
    <w:multiLevelType w:val="hybridMultilevel"/>
    <w:tmpl w:val="1B40A7CE"/>
    <w:lvl w:ilvl="0" w:tplc="8618D340">
      <w:start w:val="1"/>
      <w:numFmt w:val="bullet"/>
      <w:lvlText w:val="-"/>
      <w:lvlJc w:val="left"/>
      <w:pPr>
        <w:ind w:left="720" w:hanging="360"/>
      </w:pPr>
      <w:rPr>
        <w:rFonts w:ascii="Symbol" w:hAnsi="Symbol"/>
        <w:noProof w:val="0"/>
        <w:color w:val="000000"/>
        <w:lang w:val="sv-SE" w:eastAsia="sv-SE" w:bidi="sv-SE"/>
      </w:rPr>
    </w:lvl>
    <w:lvl w:ilvl="1" w:tplc="041D0003">
      <w:start w:val="1"/>
      <w:numFmt w:val="bullet"/>
      <w:lvlText w:val="o"/>
      <w:lvlJc w:val="left"/>
      <w:pPr>
        <w:ind w:left="1440" w:hanging="360"/>
      </w:pPr>
      <w:rPr>
        <w:rFonts w:ascii="Courier New" w:hAnsi="Courier New"/>
        <w:noProof w:val="0"/>
        <w:color w:val="000000"/>
        <w:lang w:val="sv-SE" w:eastAsia="sv-SE" w:bidi="sv-SE"/>
      </w:rPr>
    </w:lvl>
    <w:lvl w:ilvl="2" w:tplc="041D0005">
      <w:start w:val="1"/>
      <w:numFmt w:val="bullet"/>
      <w:lvlText w:val="§"/>
      <w:lvlJc w:val="left"/>
      <w:pPr>
        <w:ind w:left="2160" w:hanging="360"/>
      </w:pPr>
      <w:rPr>
        <w:rFonts w:ascii="Wingdings" w:hAnsi="Wingdings"/>
        <w:noProof w:val="0"/>
        <w:color w:val="000000"/>
        <w:lang w:val="sv-SE" w:eastAsia="sv-SE" w:bidi="sv-SE"/>
      </w:rPr>
    </w:lvl>
    <w:lvl w:ilvl="3" w:tplc="041D0001">
      <w:start w:val="1"/>
      <w:numFmt w:val="bullet"/>
      <w:lvlText w:val="·"/>
      <w:lvlJc w:val="left"/>
      <w:pPr>
        <w:ind w:left="2880" w:hanging="360"/>
      </w:pPr>
      <w:rPr>
        <w:rFonts w:ascii="Symbol" w:hAnsi="Symbol"/>
        <w:noProof w:val="0"/>
        <w:color w:val="000000"/>
        <w:lang w:val="sv-SE" w:eastAsia="sv-SE" w:bidi="sv-SE"/>
      </w:rPr>
    </w:lvl>
    <w:lvl w:ilvl="4" w:tplc="041D0003">
      <w:start w:val="1"/>
      <w:numFmt w:val="bullet"/>
      <w:lvlText w:val="o"/>
      <w:lvlJc w:val="left"/>
      <w:pPr>
        <w:ind w:left="3600" w:hanging="360"/>
      </w:pPr>
      <w:rPr>
        <w:rFonts w:ascii="Courier New" w:hAnsi="Courier New"/>
        <w:noProof w:val="0"/>
        <w:color w:val="000000"/>
        <w:lang w:val="sv-SE" w:eastAsia="sv-SE" w:bidi="sv-SE"/>
      </w:rPr>
    </w:lvl>
    <w:lvl w:ilvl="5" w:tplc="041D0005">
      <w:start w:val="1"/>
      <w:numFmt w:val="bullet"/>
      <w:lvlText w:val="§"/>
      <w:lvlJc w:val="left"/>
      <w:pPr>
        <w:ind w:left="4320" w:hanging="360"/>
      </w:pPr>
      <w:rPr>
        <w:rFonts w:ascii="Wingdings" w:hAnsi="Wingdings"/>
        <w:noProof w:val="0"/>
        <w:color w:val="000000"/>
        <w:lang w:val="sv-SE" w:eastAsia="sv-SE" w:bidi="sv-SE"/>
      </w:rPr>
    </w:lvl>
    <w:lvl w:ilvl="6" w:tplc="041D0001">
      <w:start w:val="1"/>
      <w:numFmt w:val="bullet"/>
      <w:lvlText w:val="·"/>
      <w:lvlJc w:val="left"/>
      <w:pPr>
        <w:ind w:left="5040" w:hanging="360"/>
      </w:pPr>
      <w:rPr>
        <w:rFonts w:ascii="Symbol" w:hAnsi="Symbol"/>
        <w:noProof w:val="0"/>
        <w:color w:val="000000"/>
        <w:lang w:val="sv-SE" w:eastAsia="sv-SE" w:bidi="sv-SE"/>
      </w:rPr>
    </w:lvl>
    <w:lvl w:ilvl="7" w:tplc="041D0003">
      <w:start w:val="1"/>
      <w:numFmt w:val="bullet"/>
      <w:lvlText w:val="o"/>
      <w:lvlJc w:val="left"/>
      <w:pPr>
        <w:ind w:left="5760" w:hanging="360"/>
      </w:pPr>
      <w:rPr>
        <w:rFonts w:ascii="Courier New" w:hAnsi="Courier New"/>
        <w:noProof w:val="0"/>
        <w:color w:val="000000"/>
        <w:lang w:val="sv-SE" w:eastAsia="sv-SE" w:bidi="sv-SE"/>
      </w:rPr>
    </w:lvl>
    <w:lvl w:ilvl="8" w:tplc="041D0005">
      <w:start w:val="1"/>
      <w:numFmt w:val="bullet"/>
      <w:lvlText w:val="§"/>
      <w:lvlJc w:val="left"/>
      <w:pPr>
        <w:ind w:left="6480" w:hanging="360"/>
      </w:pPr>
      <w:rPr>
        <w:rFonts w:ascii="Wingdings" w:hAnsi="Wingdings"/>
        <w:noProof w:val="0"/>
        <w:color w:val="000000"/>
        <w:lang w:val="sv-SE" w:eastAsia="sv-SE" w:bidi="sv-SE"/>
      </w:rPr>
    </w:lvl>
  </w:abstractNum>
  <w:abstractNum w:abstractNumId="9" w15:restartNumberingAfterBreak="0">
    <w:nsid w:val="271E67E9"/>
    <w:multiLevelType w:val="hybridMultilevel"/>
    <w:tmpl w:val="2B28043C"/>
    <w:lvl w:ilvl="0" w:tplc="8618D340">
      <w:start w:val="1"/>
      <w:numFmt w:val="bullet"/>
      <w:lvlText w:val="-"/>
      <w:lvlJc w:val="left"/>
      <w:pPr>
        <w:ind w:left="360" w:hanging="360"/>
      </w:pPr>
      <w:rPr>
        <w:rFonts w:ascii="Symbol" w:hAnsi="Symbol"/>
        <w:noProof w:val="0"/>
        <w:color w:val="000000"/>
        <w:lang w:val="sv-SE" w:eastAsia="sv-SE" w:bidi="sv-SE"/>
      </w:rPr>
    </w:lvl>
    <w:lvl w:ilvl="1" w:tplc="041D0003">
      <w:start w:val="1"/>
      <w:numFmt w:val="bullet"/>
      <w:lvlText w:val="o"/>
      <w:lvlJc w:val="left"/>
      <w:pPr>
        <w:ind w:left="1080" w:hanging="360"/>
      </w:pPr>
      <w:rPr>
        <w:rFonts w:ascii="Courier New" w:hAnsi="Courier New"/>
        <w:noProof w:val="0"/>
        <w:color w:val="000000"/>
        <w:lang w:val="sv-SE" w:eastAsia="sv-SE" w:bidi="sv-SE"/>
      </w:rPr>
    </w:lvl>
    <w:lvl w:ilvl="2" w:tplc="041D0005">
      <w:start w:val="1"/>
      <w:numFmt w:val="bullet"/>
      <w:lvlText w:val="§"/>
      <w:lvlJc w:val="left"/>
      <w:pPr>
        <w:ind w:left="1800" w:hanging="360"/>
      </w:pPr>
      <w:rPr>
        <w:rFonts w:ascii="Wingdings" w:hAnsi="Wingdings"/>
        <w:noProof w:val="0"/>
        <w:color w:val="000000"/>
        <w:lang w:val="sv-SE" w:eastAsia="sv-SE" w:bidi="sv-SE"/>
      </w:rPr>
    </w:lvl>
    <w:lvl w:ilvl="3" w:tplc="041D0001">
      <w:start w:val="1"/>
      <w:numFmt w:val="bullet"/>
      <w:lvlText w:val="·"/>
      <w:lvlJc w:val="left"/>
      <w:pPr>
        <w:ind w:left="2520" w:hanging="360"/>
      </w:pPr>
      <w:rPr>
        <w:rFonts w:ascii="Symbol" w:hAnsi="Symbol"/>
        <w:noProof w:val="0"/>
        <w:color w:val="000000"/>
        <w:lang w:val="sv-SE" w:eastAsia="sv-SE" w:bidi="sv-SE"/>
      </w:rPr>
    </w:lvl>
    <w:lvl w:ilvl="4" w:tplc="041D0003">
      <w:start w:val="1"/>
      <w:numFmt w:val="bullet"/>
      <w:lvlText w:val="o"/>
      <w:lvlJc w:val="left"/>
      <w:pPr>
        <w:ind w:left="3240" w:hanging="360"/>
      </w:pPr>
      <w:rPr>
        <w:rFonts w:ascii="Courier New" w:hAnsi="Courier New"/>
        <w:noProof w:val="0"/>
        <w:color w:val="000000"/>
        <w:lang w:val="sv-SE" w:eastAsia="sv-SE" w:bidi="sv-SE"/>
      </w:rPr>
    </w:lvl>
    <w:lvl w:ilvl="5" w:tplc="041D0005">
      <w:start w:val="1"/>
      <w:numFmt w:val="bullet"/>
      <w:lvlText w:val="§"/>
      <w:lvlJc w:val="left"/>
      <w:pPr>
        <w:ind w:left="3960" w:hanging="360"/>
      </w:pPr>
      <w:rPr>
        <w:rFonts w:ascii="Wingdings" w:hAnsi="Wingdings"/>
        <w:noProof w:val="0"/>
        <w:color w:val="000000"/>
        <w:lang w:val="sv-SE" w:eastAsia="sv-SE" w:bidi="sv-SE"/>
      </w:rPr>
    </w:lvl>
    <w:lvl w:ilvl="6" w:tplc="041D0001">
      <w:start w:val="1"/>
      <w:numFmt w:val="bullet"/>
      <w:lvlText w:val="·"/>
      <w:lvlJc w:val="left"/>
      <w:pPr>
        <w:ind w:left="4680" w:hanging="360"/>
      </w:pPr>
      <w:rPr>
        <w:rFonts w:ascii="Symbol" w:hAnsi="Symbol"/>
        <w:noProof w:val="0"/>
        <w:color w:val="000000"/>
        <w:lang w:val="sv-SE" w:eastAsia="sv-SE" w:bidi="sv-SE"/>
      </w:rPr>
    </w:lvl>
    <w:lvl w:ilvl="7" w:tplc="041D0003">
      <w:start w:val="1"/>
      <w:numFmt w:val="bullet"/>
      <w:lvlText w:val="o"/>
      <w:lvlJc w:val="left"/>
      <w:pPr>
        <w:ind w:left="5400" w:hanging="360"/>
      </w:pPr>
      <w:rPr>
        <w:rFonts w:ascii="Courier New" w:hAnsi="Courier New"/>
        <w:noProof w:val="0"/>
        <w:color w:val="000000"/>
        <w:lang w:val="sv-SE" w:eastAsia="sv-SE" w:bidi="sv-SE"/>
      </w:rPr>
    </w:lvl>
    <w:lvl w:ilvl="8" w:tplc="041D0005">
      <w:start w:val="1"/>
      <w:numFmt w:val="bullet"/>
      <w:lvlText w:val="§"/>
      <w:lvlJc w:val="left"/>
      <w:pPr>
        <w:ind w:left="6120" w:hanging="360"/>
      </w:pPr>
      <w:rPr>
        <w:rFonts w:ascii="Wingdings" w:hAnsi="Wingdings"/>
        <w:noProof w:val="0"/>
        <w:color w:val="000000"/>
        <w:lang w:val="sv-SE" w:eastAsia="sv-SE" w:bidi="sv-SE"/>
      </w:rPr>
    </w:lvl>
  </w:abstractNum>
  <w:abstractNum w:abstractNumId="10" w15:restartNumberingAfterBreak="0">
    <w:nsid w:val="2810176B"/>
    <w:multiLevelType w:val="hybridMultilevel"/>
    <w:tmpl w:val="8556CF80"/>
    <w:lvl w:ilvl="0" w:tplc="9950FA12">
      <w:numFmt w:val="bullet"/>
      <w:lvlText w:val="-"/>
      <w:lvlJc w:val="left"/>
      <w:pPr>
        <w:tabs>
          <w:tab w:val="num" w:pos="927"/>
        </w:tabs>
        <w:ind w:left="927" w:hanging="360"/>
      </w:pPr>
      <w:rPr>
        <w:rFonts w:ascii="Times New Roman" w:eastAsia="Times New Roman" w:hAnsi="Times New Roman" w:cs="Times New Roman" w:hint="default"/>
        <w:color w:val="000000"/>
      </w:rPr>
    </w:lvl>
    <w:lvl w:ilvl="1" w:tplc="041D0003" w:tentative="1">
      <w:start w:val="1"/>
      <w:numFmt w:val="bullet"/>
      <w:lvlText w:val="o"/>
      <w:lvlJc w:val="left"/>
      <w:pPr>
        <w:tabs>
          <w:tab w:val="num" w:pos="1647"/>
        </w:tabs>
        <w:ind w:left="1647" w:hanging="360"/>
      </w:pPr>
      <w:rPr>
        <w:rFonts w:ascii="Courier New" w:hAnsi="Courier New" w:cs="Courier New" w:hint="default"/>
      </w:rPr>
    </w:lvl>
    <w:lvl w:ilvl="2" w:tplc="041D0005" w:tentative="1">
      <w:start w:val="1"/>
      <w:numFmt w:val="bullet"/>
      <w:lvlText w:val=""/>
      <w:lvlJc w:val="left"/>
      <w:pPr>
        <w:tabs>
          <w:tab w:val="num" w:pos="2367"/>
        </w:tabs>
        <w:ind w:left="2367" w:hanging="360"/>
      </w:pPr>
      <w:rPr>
        <w:rFonts w:ascii="Wingdings" w:hAnsi="Wingdings" w:hint="default"/>
      </w:rPr>
    </w:lvl>
    <w:lvl w:ilvl="3" w:tplc="041D0001" w:tentative="1">
      <w:start w:val="1"/>
      <w:numFmt w:val="bullet"/>
      <w:lvlText w:val=""/>
      <w:lvlJc w:val="left"/>
      <w:pPr>
        <w:tabs>
          <w:tab w:val="num" w:pos="3087"/>
        </w:tabs>
        <w:ind w:left="3087" w:hanging="360"/>
      </w:pPr>
      <w:rPr>
        <w:rFonts w:ascii="Symbol" w:hAnsi="Symbol" w:hint="default"/>
      </w:rPr>
    </w:lvl>
    <w:lvl w:ilvl="4" w:tplc="041D0003" w:tentative="1">
      <w:start w:val="1"/>
      <w:numFmt w:val="bullet"/>
      <w:lvlText w:val="o"/>
      <w:lvlJc w:val="left"/>
      <w:pPr>
        <w:tabs>
          <w:tab w:val="num" w:pos="3807"/>
        </w:tabs>
        <w:ind w:left="3807" w:hanging="360"/>
      </w:pPr>
      <w:rPr>
        <w:rFonts w:ascii="Courier New" w:hAnsi="Courier New" w:cs="Courier New" w:hint="default"/>
      </w:rPr>
    </w:lvl>
    <w:lvl w:ilvl="5" w:tplc="041D0005" w:tentative="1">
      <w:start w:val="1"/>
      <w:numFmt w:val="bullet"/>
      <w:lvlText w:val=""/>
      <w:lvlJc w:val="left"/>
      <w:pPr>
        <w:tabs>
          <w:tab w:val="num" w:pos="4527"/>
        </w:tabs>
        <w:ind w:left="4527" w:hanging="360"/>
      </w:pPr>
      <w:rPr>
        <w:rFonts w:ascii="Wingdings" w:hAnsi="Wingdings" w:hint="default"/>
      </w:rPr>
    </w:lvl>
    <w:lvl w:ilvl="6" w:tplc="041D0001" w:tentative="1">
      <w:start w:val="1"/>
      <w:numFmt w:val="bullet"/>
      <w:lvlText w:val=""/>
      <w:lvlJc w:val="left"/>
      <w:pPr>
        <w:tabs>
          <w:tab w:val="num" w:pos="5247"/>
        </w:tabs>
        <w:ind w:left="5247" w:hanging="360"/>
      </w:pPr>
      <w:rPr>
        <w:rFonts w:ascii="Symbol" w:hAnsi="Symbol" w:hint="default"/>
      </w:rPr>
    </w:lvl>
    <w:lvl w:ilvl="7" w:tplc="041D0003" w:tentative="1">
      <w:start w:val="1"/>
      <w:numFmt w:val="bullet"/>
      <w:lvlText w:val="o"/>
      <w:lvlJc w:val="left"/>
      <w:pPr>
        <w:tabs>
          <w:tab w:val="num" w:pos="5967"/>
        </w:tabs>
        <w:ind w:left="5967" w:hanging="360"/>
      </w:pPr>
      <w:rPr>
        <w:rFonts w:ascii="Courier New" w:hAnsi="Courier New" w:cs="Courier New" w:hint="default"/>
      </w:rPr>
    </w:lvl>
    <w:lvl w:ilvl="8" w:tplc="041D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2E4845D0"/>
    <w:multiLevelType w:val="hybridMultilevel"/>
    <w:tmpl w:val="E7F06764"/>
    <w:lvl w:ilvl="0" w:tplc="FFFFFFFF">
      <w:start w:val="1"/>
      <w:numFmt w:val="decimal"/>
      <w:lvlText w:val="%1."/>
      <w:lvlJc w:val="left"/>
      <w:pPr>
        <w:ind w:left="720" w:hanging="360"/>
      </w:pPr>
      <w:rPr>
        <w:rFonts w:hint="default"/>
        <w:sz w:val="24"/>
        <w:szCs w:val="24"/>
      </w:rPr>
    </w:lvl>
    <w:lvl w:ilvl="1" w:tplc="FFFFFFFF">
      <w:start w:val="1"/>
      <w:numFmt w:val="bullet"/>
      <w:lvlText w:val="·"/>
      <w:lvlJc w:val="left"/>
      <w:pPr>
        <w:ind w:left="1440" w:hanging="360"/>
      </w:pPr>
      <w:rPr>
        <w:rFonts w:ascii="Symbol" w:hAnsi="Symbol" w:hint="default"/>
        <w:b w:val="0"/>
        <w:bCs/>
        <w:noProof w:val="0"/>
        <w:color w:val="000000"/>
        <w:lang w:val="sv-SE" w:eastAsia="sv-SE" w:bidi="sv-SE"/>
      </w:rPr>
    </w:lvl>
    <w:lvl w:ilvl="2" w:tplc="FFFFFFFF">
      <w:numFmt w:val="bullet"/>
      <w:lvlText w:val="-"/>
      <w:lvlJc w:val="left"/>
      <w:pPr>
        <w:ind w:left="2340" w:hanging="360"/>
      </w:pPr>
      <w:rPr>
        <w:rFonts w:ascii="Times New Roman" w:eastAsia="Times New Roman"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9D07EE9"/>
    <w:multiLevelType w:val="hybridMultilevel"/>
    <w:tmpl w:val="06983BE0"/>
    <w:lvl w:ilvl="0" w:tplc="FFFFFFFF">
      <w:start w:val="1"/>
      <w:numFmt w:val="bullet"/>
      <w:lvlText w:val=""/>
      <w:lvlJc w:val="left"/>
      <w:pPr>
        <w:ind w:left="1664" w:hanging="360"/>
      </w:pPr>
      <w:rPr>
        <w:rFonts w:ascii="Wingdings" w:hAnsi="Wingdings" w:hint="default"/>
      </w:rPr>
    </w:lvl>
    <w:lvl w:ilvl="1" w:tplc="041D0003" w:tentative="1">
      <w:start w:val="1"/>
      <w:numFmt w:val="bullet"/>
      <w:lvlText w:val="o"/>
      <w:lvlJc w:val="left"/>
      <w:pPr>
        <w:ind w:left="879" w:hanging="360"/>
      </w:pPr>
      <w:rPr>
        <w:rFonts w:ascii="Courier New" w:hAnsi="Courier New" w:cs="Courier New" w:hint="default"/>
      </w:rPr>
    </w:lvl>
    <w:lvl w:ilvl="2" w:tplc="041D0005" w:tentative="1">
      <w:start w:val="1"/>
      <w:numFmt w:val="bullet"/>
      <w:lvlText w:val=""/>
      <w:lvlJc w:val="left"/>
      <w:pPr>
        <w:ind w:left="1599" w:hanging="360"/>
      </w:pPr>
      <w:rPr>
        <w:rFonts w:ascii="Wingdings" w:hAnsi="Wingdings" w:hint="default"/>
      </w:rPr>
    </w:lvl>
    <w:lvl w:ilvl="3" w:tplc="041D0001" w:tentative="1">
      <w:start w:val="1"/>
      <w:numFmt w:val="bullet"/>
      <w:lvlText w:val=""/>
      <w:lvlJc w:val="left"/>
      <w:pPr>
        <w:ind w:left="2319" w:hanging="360"/>
      </w:pPr>
      <w:rPr>
        <w:rFonts w:ascii="Symbol" w:hAnsi="Symbol" w:hint="default"/>
      </w:rPr>
    </w:lvl>
    <w:lvl w:ilvl="4" w:tplc="041D0003" w:tentative="1">
      <w:start w:val="1"/>
      <w:numFmt w:val="bullet"/>
      <w:lvlText w:val="o"/>
      <w:lvlJc w:val="left"/>
      <w:pPr>
        <w:ind w:left="3039" w:hanging="360"/>
      </w:pPr>
      <w:rPr>
        <w:rFonts w:ascii="Courier New" w:hAnsi="Courier New" w:cs="Courier New" w:hint="default"/>
      </w:rPr>
    </w:lvl>
    <w:lvl w:ilvl="5" w:tplc="041D0005" w:tentative="1">
      <w:start w:val="1"/>
      <w:numFmt w:val="bullet"/>
      <w:lvlText w:val=""/>
      <w:lvlJc w:val="left"/>
      <w:pPr>
        <w:ind w:left="3759" w:hanging="360"/>
      </w:pPr>
      <w:rPr>
        <w:rFonts w:ascii="Wingdings" w:hAnsi="Wingdings" w:hint="default"/>
      </w:rPr>
    </w:lvl>
    <w:lvl w:ilvl="6" w:tplc="041D0001" w:tentative="1">
      <w:start w:val="1"/>
      <w:numFmt w:val="bullet"/>
      <w:lvlText w:val=""/>
      <w:lvlJc w:val="left"/>
      <w:pPr>
        <w:ind w:left="4479" w:hanging="360"/>
      </w:pPr>
      <w:rPr>
        <w:rFonts w:ascii="Symbol" w:hAnsi="Symbol" w:hint="default"/>
      </w:rPr>
    </w:lvl>
    <w:lvl w:ilvl="7" w:tplc="041D0003" w:tentative="1">
      <w:start w:val="1"/>
      <w:numFmt w:val="bullet"/>
      <w:lvlText w:val="o"/>
      <w:lvlJc w:val="left"/>
      <w:pPr>
        <w:ind w:left="5199" w:hanging="360"/>
      </w:pPr>
      <w:rPr>
        <w:rFonts w:ascii="Courier New" w:hAnsi="Courier New" w:cs="Courier New" w:hint="default"/>
      </w:rPr>
    </w:lvl>
    <w:lvl w:ilvl="8" w:tplc="041D0005" w:tentative="1">
      <w:start w:val="1"/>
      <w:numFmt w:val="bullet"/>
      <w:lvlText w:val=""/>
      <w:lvlJc w:val="left"/>
      <w:pPr>
        <w:ind w:left="5919" w:hanging="360"/>
      </w:pPr>
      <w:rPr>
        <w:rFonts w:ascii="Wingdings" w:hAnsi="Wingdings" w:hint="default"/>
      </w:rPr>
    </w:lvl>
  </w:abstractNum>
  <w:abstractNum w:abstractNumId="13" w15:restartNumberingAfterBreak="0">
    <w:nsid w:val="4A707B75"/>
    <w:multiLevelType w:val="hybridMultilevel"/>
    <w:tmpl w:val="39443138"/>
    <w:lvl w:ilvl="0" w:tplc="9FB4382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BE95E65"/>
    <w:multiLevelType w:val="hybridMultilevel"/>
    <w:tmpl w:val="3620C9F8"/>
    <w:lvl w:ilvl="0" w:tplc="FFFFFFFF">
      <w:start w:val="1"/>
      <w:numFmt w:val="decimal"/>
      <w:lvlText w:val="%1."/>
      <w:lvlJc w:val="left"/>
      <w:pPr>
        <w:ind w:left="720" w:hanging="360"/>
      </w:pPr>
      <w:rPr>
        <w:rFonts w:hint="default"/>
        <w:sz w:val="24"/>
        <w:szCs w:val="24"/>
      </w:rPr>
    </w:lvl>
    <w:lvl w:ilvl="1" w:tplc="FFFFFFFF">
      <w:start w:val="1"/>
      <w:numFmt w:val="bullet"/>
      <w:lvlText w:val="·"/>
      <w:lvlJc w:val="left"/>
      <w:pPr>
        <w:ind w:left="1440" w:hanging="360"/>
      </w:pPr>
      <w:rPr>
        <w:rFonts w:ascii="Symbol" w:hAnsi="Symbol" w:hint="default"/>
        <w:b w:val="0"/>
        <w:bCs/>
        <w:noProof w:val="0"/>
        <w:color w:val="000000"/>
        <w:lang w:val="sv-SE" w:eastAsia="sv-SE" w:bidi="sv-SE"/>
      </w:rPr>
    </w:lvl>
    <w:lvl w:ilvl="2" w:tplc="FFFFFFFF">
      <w:numFmt w:val="bullet"/>
      <w:lvlText w:val="-"/>
      <w:lvlJc w:val="left"/>
      <w:pPr>
        <w:ind w:left="2340" w:hanging="360"/>
      </w:pPr>
      <w:rPr>
        <w:rFonts w:ascii="Times New Roman" w:eastAsia="Times New Roman"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637343E"/>
    <w:multiLevelType w:val="hybridMultilevel"/>
    <w:tmpl w:val="D7349E1A"/>
    <w:lvl w:ilvl="0" w:tplc="35F2111A">
      <w:numFmt w:val="bullet"/>
      <w:lvlText w:val="-"/>
      <w:lvlJc w:val="left"/>
      <w:pPr>
        <w:tabs>
          <w:tab w:val="num" w:pos="927"/>
        </w:tabs>
        <w:ind w:left="927" w:hanging="360"/>
      </w:pPr>
      <w:rPr>
        <w:rFonts w:ascii="Times New Roman" w:eastAsia="Times New Roman" w:hAnsi="Times New Roman" w:cs="Times New Roman" w:hint="default"/>
        <w:color w:val="auto"/>
      </w:rPr>
    </w:lvl>
    <w:lvl w:ilvl="1" w:tplc="041D0003" w:tentative="1">
      <w:start w:val="1"/>
      <w:numFmt w:val="bullet"/>
      <w:lvlText w:val="o"/>
      <w:lvlJc w:val="left"/>
      <w:pPr>
        <w:tabs>
          <w:tab w:val="num" w:pos="1647"/>
        </w:tabs>
        <w:ind w:left="1647" w:hanging="360"/>
      </w:pPr>
      <w:rPr>
        <w:rFonts w:ascii="Courier New" w:hAnsi="Courier New" w:cs="Courier New" w:hint="default"/>
      </w:rPr>
    </w:lvl>
    <w:lvl w:ilvl="2" w:tplc="041D0005" w:tentative="1">
      <w:start w:val="1"/>
      <w:numFmt w:val="bullet"/>
      <w:lvlText w:val=""/>
      <w:lvlJc w:val="left"/>
      <w:pPr>
        <w:tabs>
          <w:tab w:val="num" w:pos="2367"/>
        </w:tabs>
        <w:ind w:left="2367" w:hanging="360"/>
      </w:pPr>
      <w:rPr>
        <w:rFonts w:ascii="Wingdings" w:hAnsi="Wingdings" w:hint="default"/>
      </w:rPr>
    </w:lvl>
    <w:lvl w:ilvl="3" w:tplc="041D0001" w:tentative="1">
      <w:start w:val="1"/>
      <w:numFmt w:val="bullet"/>
      <w:lvlText w:val=""/>
      <w:lvlJc w:val="left"/>
      <w:pPr>
        <w:tabs>
          <w:tab w:val="num" w:pos="3087"/>
        </w:tabs>
        <w:ind w:left="3087" w:hanging="360"/>
      </w:pPr>
      <w:rPr>
        <w:rFonts w:ascii="Symbol" w:hAnsi="Symbol" w:hint="default"/>
      </w:rPr>
    </w:lvl>
    <w:lvl w:ilvl="4" w:tplc="041D0003" w:tentative="1">
      <w:start w:val="1"/>
      <w:numFmt w:val="bullet"/>
      <w:lvlText w:val="o"/>
      <w:lvlJc w:val="left"/>
      <w:pPr>
        <w:tabs>
          <w:tab w:val="num" w:pos="3807"/>
        </w:tabs>
        <w:ind w:left="3807" w:hanging="360"/>
      </w:pPr>
      <w:rPr>
        <w:rFonts w:ascii="Courier New" w:hAnsi="Courier New" w:cs="Courier New" w:hint="default"/>
      </w:rPr>
    </w:lvl>
    <w:lvl w:ilvl="5" w:tplc="041D0005" w:tentative="1">
      <w:start w:val="1"/>
      <w:numFmt w:val="bullet"/>
      <w:lvlText w:val=""/>
      <w:lvlJc w:val="left"/>
      <w:pPr>
        <w:tabs>
          <w:tab w:val="num" w:pos="4527"/>
        </w:tabs>
        <w:ind w:left="4527" w:hanging="360"/>
      </w:pPr>
      <w:rPr>
        <w:rFonts w:ascii="Wingdings" w:hAnsi="Wingdings" w:hint="default"/>
      </w:rPr>
    </w:lvl>
    <w:lvl w:ilvl="6" w:tplc="041D0001" w:tentative="1">
      <w:start w:val="1"/>
      <w:numFmt w:val="bullet"/>
      <w:lvlText w:val=""/>
      <w:lvlJc w:val="left"/>
      <w:pPr>
        <w:tabs>
          <w:tab w:val="num" w:pos="5247"/>
        </w:tabs>
        <w:ind w:left="5247" w:hanging="360"/>
      </w:pPr>
      <w:rPr>
        <w:rFonts w:ascii="Symbol" w:hAnsi="Symbol" w:hint="default"/>
      </w:rPr>
    </w:lvl>
    <w:lvl w:ilvl="7" w:tplc="041D0003" w:tentative="1">
      <w:start w:val="1"/>
      <w:numFmt w:val="bullet"/>
      <w:lvlText w:val="o"/>
      <w:lvlJc w:val="left"/>
      <w:pPr>
        <w:tabs>
          <w:tab w:val="num" w:pos="5967"/>
        </w:tabs>
        <w:ind w:left="5967" w:hanging="360"/>
      </w:pPr>
      <w:rPr>
        <w:rFonts w:ascii="Courier New" w:hAnsi="Courier New" w:cs="Courier New" w:hint="default"/>
      </w:rPr>
    </w:lvl>
    <w:lvl w:ilvl="8" w:tplc="041D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56A9558C"/>
    <w:multiLevelType w:val="hybridMultilevel"/>
    <w:tmpl w:val="D2208BBA"/>
    <w:lvl w:ilvl="0" w:tplc="8618D340">
      <w:start w:val="1"/>
      <w:numFmt w:val="bullet"/>
      <w:lvlText w:val="-"/>
      <w:lvlJc w:val="left"/>
      <w:pPr>
        <w:ind w:left="720" w:hanging="360"/>
      </w:pPr>
      <w:rPr>
        <w:rFonts w:ascii="Symbol" w:hAnsi="Symbol"/>
        <w:noProof w:val="0"/>
        <w:color w:val="000000"/>
        <w:lang w:val="sv-SE" w:eastAsia="sv-SE" w:bidi="sv-SE"/>
      </w:rPr>
    </w:lvl>
    <w:lvl w:ilvl="1" w:tplc="ABEE5A16">
      <w:numFmt w:val="bullet"/>
      <w:lvlText w:val="•"/>
      <w:lvlJc w:val="left"/>
      <w:pPr>
        <w:ind w:left="2385" w:hanging="1305"/>
      </w:pPr>
      <w:rPr>
        <w:rFonts w:ascii="Times New Roman" w:hAnsi="Times New Roman"/>
        <w:noProof w:val="0"/>
        <w:color w:val="000000"/>
        <w:lang w:val="sv-SE" w:eastAsia="sv-SE" w:bidi="sv-SE"/>
      </w:rPr>
    </w:lvl>
    <w:lvl w:ilvl="2" w:tplc="041D0005">
      <w:start w:val="1"/>
      <w:numFmt w:val="bullet"/>
      <w:lvlText w:val="§"/>
      <w:lvlJc w:val="left"/>
      <w:pPr>
        <w:ind w:left="2160" w:hanging="360"/>
      </w:pPr>
      <w:rPr>
        <w:rFonts w:ascii="Wingdings" w:hAnsi="Wingdings"/>
        <w:noProof w:val="0"/>
        <w:color w:val="000000"/>
        <w:lang w:val="sv-SE" w:eastAsia="sv-SE" w:bidi="sv-SE"/>
      </w:rPr>
    </w:lvl>
    <w:lvl w:ilvl="3" w:tplc="041D0001">
      <w:start w:val="1"/>
      <w:numFmt w:val="bullet"/>
      <w:lvlText w:val="·"/>
      <w:lvlJc w:val="left"/>
      <w:pPr>
        <w:ind w:left="2880" w:hanging="360"/>
      </w:pPr>
      <w:rPr>
        <w:rFonts w:ascii="Symbol" w:hAnsi="Symbol"/>
        <w:noProof w:val="0"/>
        <w:color w:val="000000"/>
        <w:lang w:val="sv-SE" w:eastAsia="sv-SE" w:bidi="sv-SE"/>
      </w:rPr>
    </w:lvl>
    <w:lvl w:ilvl="4" w:tplc="041D0003">
      <w:start w:val="1"/>
      <w:numFmt w:val="bullet"/>
      <w:lvlText w:val="o"/>
      <w:lvlJc w:val="left"/>
      <w:pPr>
        <w:ind w:left="3600" w:hanging="360"/>
      </w:pPr>
      <w:rPr>
        <w:rFonts w:ascii="Courier New" w:hAnsi="Courier New"/>
        <w:noProof w:val="0"/>
        <w:color w:val="000000"/>
        <w:lang w:val="sv-SE" w:eastAsia="sv-SE" w:bidi="sv-SE"/>
      </w:rPr>
    </w:lvl>
    <w:lvl w:ilvl="5" w:tplc="041D0005">
      <w:start w:val="1"/>
      <w:numFmt w:val="bullet"/>
      <w:lvlText w:val="§"/>
      <w:lvlJc w:val="left"/>
      <w:pPr>
        <w:ind w:left="4320" w:hanging="360"/>
      </w:pPr>
      <w:rPr>
        <w:rFonts w:ascii="Wingdings" w:hAnsi="Wingdings"/>
        <w:noProof w:val="0"/>
        <w:color w:val="000000"/>
        <w:lang w:val="sv-SE" w:eastAsia="sv-SE" w:bidi="sv-SE"/>
      </w:rPr>
    </w:lvl>
    <w:lvl w:ilvl="6" w:tplc="041D0001">
      <w:start w:val="1"/>
      <w:numFmt w:val="bullet"/>
      <w:lvlText w:val="·"/>
      <w:lvlJc w:val="left"/>
      <w:pPr>
        <w:ind w:left="5040" w:hanging="360"/>
      </w:pPr>
      <w:rPr>
        <w:rFonts w:ascii="Symbol" w:hAnsi="Symbol"/>
        <w:noProof w:val="0"/>
        <w:color w:val="000000"/>
        <w:lang w:val="sv-SE" w:eastAsia="sv-SE" w:bidi="sv-SE"/>
      </w:rPr>
    </w:lvl>
    <w:lvl w:ilvl="7" w:tplc="041D0003">
      <w:start w:val="1"/>
      <w:numFmt w:val="bullet"/>
      <w:lvlText w:val="o"/>
      <w:lvlJc w:val="left"/>
      <w:pPr>
        <w:ind w:left="5760" w:hanging="360"/>
      </w:pPr>
      <w:rPr>
        <w:rFonts w:ascii="Courier New" w:hAnsi="Courier New"/>
        <w:noProof w:val="0"/>
        <w:color w:val="000000"/>
        <w:lang w:val="sv-SE" w:eastAsia="sv-SE" w:bidi="sv-SE"/>
      </w:rPr>
    </w:lvl>
    <w:lvl w:ilvl="8" w:tplc="041D0005">
      <w:start w:val="1"/>
      <w:numFmt w:val="bullet"/>
      <w:lvlText w:val="§"/>
      <w:lvlJc w:val="left"/>
      <w:pPr>
        <w:ind w:left="6480" w:hanging="360"/>
      </w:pPr>
      <w:rPr>
        <w:rFonts w:ascii="Wingdings" w:hAnsi="Wingdings"/>
        <w:noProof w:val="0"/>
        <w:color w:val="000000"/>
        <w:lang w:val="sv-SE" w:eastAsia="sv-SE" w:bidi="sv-SE"/>
      </w:rPr>
    </w:lvl>
  </w:abstractNum>
  <w:abstractNum w:abstractNumId="17" w15:restartNumberingAfterBreak="0">
    <w:nsid w:val="5C480A10"/>
    <w:multiLevelType w:val="hybridMultilevel"/>
    <w:tmpl w:val="7E7A86F8"/>
    <w:lvl w:ilvl="0" w:tplc="886C2476">
      <w:start w:val="1"/>
      <w:numFmt w:val="decimal"/>
      <w:lvlText w:val="%1."/>
      <w:lvlJc w:val="left"/>
      <w:pPr>
        <w:ind w:left="720" w:hanging="360"/>
      </w:pPr>
      <w:rPr>
        <w:rFonts w:hint="default"/>
        <w:sz w:val="24"/>
        <w:szCs w:val="24"/>
      </w:rPr>
    </w:lvl>
    <w:lvl w:ilvl="1" w:tplc="041D0001">
      <w:start w:val="1"/>
      <w:numFmt w:val="bullet"/>
      <w:lvlText w:val="·"/>
      <w:lvlJc w:val="left"/>
      <w:pPr>
        <w:ind w:left="1440" w:hanging="360"/>
      </w:pPr>
      <w:rPr>
        <w:rFonts w:ascii="Symbol" w:hAnsi="Symbol" w:hint="default"/>
        <w:b w:val="0"/>
        <w:bCs/>
        <w:noProof w:val="0"/>
        <w:color w:val="000000"/>
        <w:lang w:val="sv-SE" w:eastAsia="sv-SE" w:bidi="sv-SE"/>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E995C88"/>
    <w:multiLevelType w:val="hybridMultilevel"/>
    <w:tmpl w:val="EAF8DB40"/>
    <w:lvl w:ilvl="0" w:tplc="FFFFFFFF">
      <w:numFmt w:val="bullet"/>
      <w:lvlText w:val="-"/>
      <w:lvlJc w:val="left"/>
      <w:pPr>
        <w:ind w:left="785" w:hanging="360"/>
      </w:pPr>
      <w:rPr>
        <w:rFonts w:ascii="Times New Roman" w:eastAsia="Times New Roman" w:hAnsi="Times New Roman" w:cs="Times New Roman" w:hint="default"/>
      </w:rPr>
    </w:lvl>
    <w:lvl w:ilvl="1" w:tplc="041D0001">
      <w:start w:val="1"/>
      <w:numFmt w:val="bullet"/>
      <w:lvlText w:val=""/>
      <w:lvlJc w:val="left"/>
      <w:pPr>
        <w:ind w:left="1505" w:hanging="360"/>
      </w:pPr>
      <w:rPr>
        <w:rFonts w:ascii="Symbol" w:hAnsi="Symbol" w:hint="default"/>
      </w:rPr>
    </w:lvl>
    <w:lvl w:ilvl="2" w:tplc="FFFFFFFF">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19" w15:restartNumberingAfterBreak="0">
    <w:nsid w:val="647F26D0"/>
    <w:multiLevelType w:val="hybridMultilevel"/>
    <w:tmpl w:val="4B2E9E04"/>
    <w:lvl w:ilvl="0" w:tplc="9950FA12">
      <w:numFmt w:val="bullet"/>
      <w:lvlText w:val="-"/>
      <w:lvlJc w:val="left"/>
      <w:pPr>
        <w:tabs>
          <w:tab w:val="num" w:pos="927"/>
        </w:tabs>
        <w:ind w:left="927" w:hanging="360"/>
      </w:pPr>
      <w:rPr>
        <w:rFonts w:ascii="Times New Roman" w:eastAsia="Times New Roman" w:hAnsi="Times New Roman" w:cs="Times New Roman" w:hint="default"/>
        <w:color w:val="00000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7D07E5"/>
    <w:multiLevelType w:val="hybridMultilevel"/>
    <w:tmpl w:val="F370B1BE"/>
    <w:lvl w:ilvl="0" w:tplc="FFFFFFFF">
      <w:start w:val="1"/>
      <w:numFmt w:val="bullet"/>
      <w:lvlText w:val=""/>
      <w:lvlJc w:val="left"/>
      <w:pPr>
        <w:ind w:left="3010" w:hanging="360"/>
      </w:pPr>
      <w:rPr>
        <w:rFonts w:ascii="Wingdings" w:hAnsi="Wingdings" w:hint="default"/>
      </w:rPr>
    </w:lvl>
    <w:lvl w:ilvl="1" w:tplc="041D0003" w:tentative="1">
      <w:start w:val="1"/>
      <w:numFmt w:val="bullet"/>
      <w:lvlText w:val="o"/>
      <w:lvlJc w:val="left"/>
      <w:pPr>
        <w:ind w:left="2225" w:hanging="360"/>
      </w:pPr>
      <w:rPr>
        <w:rFonts w:ascii="Courier New" w:hAnsi="Courier New" w:cs="Courier New" w:hint="default"/>
      </w:rPr>
    </w:lvl>
    <w:lvl w:ilvl="2" w:tplc="041D0005" w:tentative="1">
      <w:start w:val="1"/>
      <w:numFmt w:val="bullet"/>
      <w:lvlText w:val=""/>
      <w:lvlJc w:val="left"/>
      <w:pPr>
        <w:ind w:left="2945" w:hanging="360"/>
      </w:pPr>
      <w:rPr>
        <w:rFonts w:ascii="Wingdings" w:hAnsi="Wingdings" w:hint="default"/>
      </w:rPr>
    </w:lvl>
    <w:lvl w:ilvl="3" w:tplc="041D0001" w:tentative="1">
      <w:start w:val="1"/>
      <w:numFmt w:val="bullet"/>
      <w:lvlText w:val=""/>
      <w:lvlJc w:val="left"/>
      <w:pPr>
        <w:ind w:left="3665" w:hanging="360"/>
      </w:pPr>
      <w:rPr>
        <w:rFonts w:ascii="Symbol" w:hAnsi="Symbol" w:hint="default"/>
      </w:rPr>
    </w:lvl>
    <w:lvl w:ilvl="4" w:tplc="041D0003" w:tentative="1">
      <w:start w:val="1"/>
      <w:numFmt w:val="bullet"/>
      <w:lvlText w:val="o"/>
      <w:lvlJc w:val="left"/>
      <w:pPr>
        <w:ind w:left="4385" w:hanging="360"/>
      </w:pPr>
      <w:rPr>
        <w:rFonts w:ascii="Courier New" w:hAnsi="Courier New" w:cs="Courier New" w:hint="default"/>
      </w:rPr>
    </w:lvl>
    <w:lvl w:ilvl="5" w:tplc="041D0005" w:tentative="1">
      <w:start w:val="1"/>
      <w:numFmt w:val="bullet"/>
      <w:lvlText w:val=""/>
      <w:lvlJc w:val="left"/>
      <w:pPr>
        <w:ind w:left="5105" w:hanging="360"/>
      </w:pPr>
      <w:rPr>
        <w:rFonts w:ascii="Wingdings" w:hAnsi="Wingdings" w:hint="default"/>
      </w:rPr>
    </w:lvl>
    <w:lvl w:ilvl="6" w:tplc="041D0001" w:tentative="1">
      <w:start w:val="1"/>
      <w:numFmt w:val="bullet"/>
      <w:lvlText w:val=""/>
      <w:lvlJc w:val="left"/>
      <w:pPr>
        <w:ind w:left="5825" w:hanging="360"/>
      </w:pPr>
      <w:rPr>
        <w:rFonts w:ascii="Symbol" w:hAnsi="Symbol" w:hint="default"/>
      </w:rPr>
    </w:lvl>
    <w:lvl w:ilvl="7" w:tplc="041D0003" w:tentative="1">
      <w:start w:val="1"/>
      <w:numFmt w:val="bullet"/>
      <w:lvlText w:val="o"/>
      <w:lvlJc w:val="left"/>
      <w:pPr>
        <w:ind w:left="6545" w:hanging="360"/>
      </w:pPr>
      <w:rPr>
        <w:rFonts w:ascii="Courier New" w:hAnsi="Courier New" w:cs="Courier New" w:hint="default"/>
      </w:rPr>
    </w:lvl>
    <w:lvl w:ilvl="8" w:tplc="041D0005" w:tentative="1">
      <w:start w:val="1"/>
      <w:numFmt w:val="bullet"/>
      <w:lvlText w:val=""/>
      <w:lvlJc w:val="left"/>
      <w:pPr>
        <w:ind w:left="7265" w:hanging="360"/>
      </w:pPr>
      <w:rPr>
        <w:rFonts w:ascii="Wingdings" w:hAnsi="Wingdings" w:hint="default"/>
      </w:rPr>
    </w:lvl>
  </w:abstractNum>
  <w:abstractNum w:abstractNumId="21" w15:restartNumberingAfterBreak="0">
    <w:nsid w:val="67032861"/>
    <w:multiLevelType w:val="hybridMultilevel"/>
    <w:tmpl w:val="719A83D2"/>
    <w:lvl w:ilvl="0" w:tplc="041D0001">
      <w:start w:val="9"/>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86D70F0"/>
    <w:multiLevelType w:val="hybridMultilevel"/>
    <w:tmpl w:val="CCA21750"/>
    <w:lvl w:ilvl="0" w:tplc="886C2476">
      <w:start w:val="1"/>
      <w:numFmt w:val="decimal"/>
      <w:lvlText w:val="%1."/>
      <w:lvlJc w:val="left"/>
      <w:pPr>
        <w:ind w:left="360" w:hanging="360"/>
      </w:pPr>
      <w:rPr>
        <w:rFonts w:hint="default"/>
        <w:sz w:val="24"/>
        <w:szCs w:val="24"/>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15:restartNumberingAfterBreak="0">
    <w:nsid w:val="6F09717D"/>
    <w:multiLevelType w:val="hybridMultilevel"/>
    <w:tmpl w:val="5134B1BA"/>
    <w:lvl w:ilvl="0" w:tplc="FFFFFFFF">
      <w:numFmt w:val="bullet"/>
      <w:lvlText w:val="-"/>
      <w:lvlJc w:val="left"/>
      <w:pPr>
        <w:ind w:left="785" w:hanging="360"/>
      </w:pPr>
      <w:rPr>
        <w:rFonts w:ascii="Times New Roman" w:eastAsia="Times New Roman" w:hAnsi="Times New Roman" w:cs="Times New Roman" w:hint="default"/>
      </w:rPr>
    </w:lvl>
    <w:lvl w:ilvl="1" w:tplc="041D0001">
      <w:start w:val="1"/>
      <w:numFmt w:val="bullet"/>
      <w:lvlText w:val=""/>
      <w:lvlJc w:val="left"/>
      <w:pPr>
        <w:ind w:left="1505" w:hanging="360"/>
      </w:pPr>
      <w:rPr>
        <w:rFonts w:ascii="Symbol" w:hAnsi="Symbol" w:hint="default"/>
      </w:rPr>
    </w:lvl>
    <w:lvl w:ilvl="2" w:tplc="FFFFFFFF">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24" w15:restartNumberingAfterBreak="0">
    <w:nsid w:val="78A65979"/>
    <w:multiLevelType w:val="hybridMultilevel"/>
    <w:tmpl w:val="CE7027F4"/>
    <w:lvl w:ilvl="0" w:tplc="DBE686B8">
      <w:numFmt w:val="bullet"/>
      <w:lvlText w:val="-"/>
      <w:lvlJc w:val="left"/>
      <w:pPr>
        <w:ind w:left="785" w:hanging="360"/>
      </w:pPr>
      <w:rPr>
        <w:rFonts w:ascii="Times New Roman" w:eastAsia="Times New Roman" w:hAnsi="Times New Roman" w:cs="Times New Roman" w:hint="default"/>
      </w:rPr>
    </w:lvl>
    <w:lvl w:ilvl="1" w:tplc="041D0003">
      <w:start w:val="1"/>
      <w:numFmt w:val="bullet"/>
      <w:lvlText w:val="o"/>
      <w:lvlJc w:val="left"/>
      <w:pPr>
        <w:ind w:left="1505" w:hanging="360"/>
      </w:pPr>
      <w:rPr>
        <w:rFonts w:ascii="Courier New" w:hAnsi="Courier New" w:cs="Courier New" w:hint="default"/>
      </w:rPr>
    </w:lvl>
    <w:lvl w:ilvl="2" w:tplc="041D0005">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abstractNum w:abstractNumId="25" w15:restartNumberingAfterBreak="0">
    <w:nsid w:val="7B787E38"/>
    <w:multiLevelType w:val="hybridMultilevel"/>
    <w:tmpl w:val="02EE9FF4"/>
    <w:lvl w:ilvl="0" w:tplc="FFFFFFFF">
      <w:start w:val="1"/>
      <w:numFmt w:val="decimal"/>
      <w:lvlText w:val="%1."/>
      <w:lvlJc w:val="left"/>
      <w:pPr>
        <w:ind w:left="720" w:hanging="360"/>
      </w:pPr>
      <w:rPr>
        <w:rFonts w:hint="default"/>
        <w:sz w:val="24"/>
        <w:szCs w:val="24"/>
      </w:rPr>
    </w:lvl>
    <w:lvl w:ilvl="1" w:tplc="FFFFFFFF">
      <w:start w:val="1"/>
      <w:numFmt w:val="bullet"/>
      <w:lvlText w:val="·"/>
      <w:lvlJc w:val="left"/>
      <w:pPr>
        <w:ind w:left="1440" w:hanging="360"/>
      </w:pPr>
      <w:rPr>
        <w:rFonts w:ascii="Symbol" w:hAnsi="Symbol" w:hint="default"/>
        <w:b w:val="0"/>
        <w:bCs/>
        <w:noProof w:val="0"/>
        <w:color w:val="000000"/>
        <w:lang w:val="sv-SE" w:eastAsia="sv-SE" w:bidi="sv-SE"/>
      </w:rPr>
    </w:lvl>
    <w:lvl w:ilvl="2" w:tplc="FFFFFFFF">
      <w:numFmt w:val="bullet"/>
      <w:lvlText w:val="-"/>
      <w:lvlJc w:val="left"/>
      <w:pPr>
        <w:ind w:left="2340" w:hanging="360"/>
      </w:pPr>
      <w:rPr>
        <w:rFonts w:ascii="Times New Roman" w:eastAsia="Times New Roman"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43838365">
    <w:abstractNumId w:val="3"/>
  </w:num>
  <w:num w:numId="2" w16cid:durableId="1764447597">
    <w:abstractNumId w:val="4"/>
  </w:num>
  <w:num w:numId="3" w16cid:durableId="262694207">
    <w:abstractNumId w:val="2"/>
  </w:num>
  <w:num w:numId="4" w16cid:durableId="2088649108">
    <w:abstractNumId w:val="15"/>
  </w:num>
  <w:num w:numId="5" w16cid:durableId="1370957018">
    <w:abstractNumId w:val="10"/>
  </w:num>
  <w:num w:numId="6" w16cid:durableId="1330019086">
    <w:abstractNumId w:val="19"/>
  </w:num>
  <w:num w:numId="7" w16cid:durableId="1210456198">
    <w:abstractNumId w:val="7"/>
  </w:num>
  <w:num w:numId="8" w16cid:durableId="413088112">
    <w:abstractNumId w:val="21"/>
  </w:num>
  <w:num w:numId="9" w16cid:durableId="1614363817">
    <w:abstractNumId w:val="13"/>
  </w:num>
  <w:num w:numId="10" w16cid:durableId="1802074769">
    <w:abstractNumId w:val="8"/>
  </w:num>
  <w:num w:numId="11" w16cid:durableId="310911684">
    <w:abstractNumId w:val="16"/>
  </w:num>
  <w:num w:numId="12" w16cid:durableId="1231773897">
    <w:abstractNumId w:val="9"/>
  </w:num>
  <w:num w:numId="13" w16cid:durableId="1316376232">
    <w:abstractNumId w:val="1"/>
  </w:num>
  <w:num w:numId="14" w16cid:durableId="1374234038">
    <w:abstractNumId w:val="5"/>
  </w:num>
  <w:num w:numId="15" w16cid:durableId="248274899">
    <w:abstractNumId w:val="17"/>
  </w:num>
  <w:num w:numId="16" w16cid:durableId="1064912373">
    <w:abstractNumId w:val="24"/>
  </w:num>
  <w:num w:numId="17" w16cid:durableId="958532820">
    <w:abstractNumId w:val="6"/>
  </w:num>
  <w:num w:numId="18" w16cid:durableId="1410270965">
    <w:abstractNumId w:val="22"/>
  </w:num>
  <w:num w:numId="19" w16cid:durableId="2029939700">
    <w:abstractNumId w:val="18"/>
  </w:num>
  <w:num w:numId="20" w16cid:durableId="221797696">
    <w:abstractNumId w:val="23"/>
  </w:num>
  <w:num w:numId="21" w16cid:durableId="1514416909">
    <w:abstractNumId w:val="12"/>
  </w:num>
  <w:num w:numId="22" w16cid:durableId="1038552016">
    <w:abstractNumId w:val="20"/>
  </w:num>
  <w:num w:numId="23" w16cid:durableId="1089739854">
    <w:abstractNumId w:val="25"/>
  </w:num>
  <w:num w:numId="24" w16cid:durableId="186142252">
    <w:abstractNumId w:val="0"/>
  </w:num>
  <w:num w:numId="25" w16cid:durableId="1025866760">
    <w:abstractNumId w:val="14"/>
  </w:num>
  <w:num w:numId="26" w16cid:durableId="3580891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8D"/>
    <w:rsid w:val="000111A2"/>
    <w:rsid w:val="000120E8"/>
    <w:rsid w:val="0001659E"/>
    <w:rsid w:val="000275E5"/>
    <w:rsid w:val="000278A0"/>
    <w:rsid w:val="00031B42"/>
    <w:rsid w:val="00035F21"/>
    <w:rsid w:val="00037042"/>
    <w:rsid w:val="0004294C"/>
    <w:rsid w:val="00054526"/>
    <w:rsid w:val="00057A05"/>
    <w:rsid w:val="00057FBD"/>
    <w:rsid w:val="00064C72"/>
    <w:rsid w:val="00066CDC"/>
    <w:rsid w:val="00066CFF"/>
    <w:rsid w:val="0006716F"/>
    <w:rsid w:val="00071A6F"/>
    <w:rsid w:val="00072F05"/>
    <w:rsid w:val="00076286"/>
    <w:rsid w:val="0008226E"/>
    <w:rsid w:val="000829D1"/>
    <w:rsid w:val="000928EC"/>
    <w:rsid w:val="00095C6E"/>
    <w:rsid w:val="000A11FF"/>
    <w:rsid w:val="000B374B"/>
    <w:rsid w:val="000C35F3"/>
    <w:rsid w:val="000C6894"/>
    <w:rsid w:val="000C69AF"/>
    <w:rsid w:val="000E1CD6"/>
    <w:rsid w:val="00101E67"/>
    <w:rsid w:val="00102CC6"/>
    <w:rsid w:val="001050AB"/>
    <w:rsid w:val="00105811"/>
    <w:rsid w:val="00110B0E"/>
    <w:rsid w:val="00111AF2"/>
    <w:rsid w:val="00112E0B"/>
    <w:rsid w:val="001215BE"/>
    <w:rsid w:val="00130139"/>
    <w:rsid w:val="00130A8C"/>
    <w:rsid w:val="001310E9"/>
    <w:rsid w:val="001336C4"/>
    <w:rsid w:val="00133941"/>
    <w:rsid w:val="0013788A"/>
    <w:rsid w:val="00151A22"/>
    <w:rsid w:val="00151B8C"/>
    <w:rsid w:val="0016101C"/>
    <w:rsid w:val="001610C0"/>
    <w:rsid w:val="00167A0D"/>
    <w:rsid w:val="00177043"/>
    <w:rsid w:val="0018198E"/>
    <w:rsid w:val="001932E3"/>
    <w:rsid w:val="00194851"/>
    <w:rsid w:val="001978AF"/>
    <w:rsid w:val="001A2414"/>
    <w:rsid w:val="001A4AAA"/>
    <w:rsid w:val="001B3DA0"/>
    <w:rsid w:val="001C0735"/>
    <w:rsid w:val="001C2218"/>
    <w:rsid w:val="001C47F1"/>
    <w:rsid w:val="001C6B78"/>
    <w:rsid w:val="001D78B6"/>
    <w:rsid w:val="001E4AA2"/>
    <w:rsid w:val="001F21EE"/>
    <w:rsid w:val="001F3862"/>
    <w:rsid w:val="00200A89"/>
    <w:rsid w:val="00207660"/>
    <w:rsid w:val="00215674"/>
    <w:rsid w:val="00220DD9"/>
    <w:rsid w:val="00222C3F"/>
    <w:rsid w:val="00226862"/>
    <w:rsid w:val="00233EBB"/>
    <w:rsid w:val="00236A42"/>
    <w:rsid w:val="00241A4C"/>
    <w:rsid w:val="00247DB1"/>
    <w:rsid w:val="00257B5D"/>
    <w:rsid w:val="002646C3"/>
    <w:rsid w:val="00267479"/>
    <w:rsid w:val="002704E9"/>
    <w:rsid w:val="0027176A"/>
    <w:rsid w:val="00285277"/>
    <w:rsid w:val="00285E7E"/>
    <w:rsid w:val="00287C7A"/>
    <w:rsid w:val="0029566F"/>
    <w:rsid w:val="002A1ACB"/>
    <w:rsid w:val="002A2C3E"/>
    <w:rsid w:val="002A7D1D"/>
    <w:rsid w:val="002B2EB3"/>
    <w:rsid w:val="002B4E06"/>
    <w:rsid w:val="002B7774"/>
    <w:rsid w:val="002C1615"/>
    <w:rsid w:val="002C2074"/>
    <w:rsid w:val="002C30E6"/>
    <w:rsid w:val="002C326B"/>
    <w:rsid w:val="002C42B0"/>
    <w:rsid w:val="002C4E8D"/>
    <w:rsid w:val="002E27D6"/>
    <w:rsid w:val="002E6566"/>
    <w:rsid w:val="002F18E2"/>
    <w:rsid w:val="002F200C"/>
    <w:rsid w:val="002F2C6E"/>
    <w:rsid w:val="002F588D"/>
    <w:rsid w:val="002F6461"/>
    <w:rsid w:val="00304A46"/>
    <w:rsid w:val="003268B0"/>
    <w:rsid w:val="0032704C"/>
    <w:rsid w:val="00330681"/>
    <w:rsid w:val="0033132F"/>
    <w:rsid w:val="00334C44"/>
    <w:rsid w:val="00347891"/>
    <w:rsid w:val="00352B76"/>
    <w:rsid w:val="00354F20"/>
    <w:rsid w:val="00356B0F"/>
    <w:rsid w:val="00357310"/>
    <w:rsid w:val="00357611"/>
    <w:rsid w:val="00361907"/>
    <w:rsid w:val="00365203"/>
    <w:rsid w:val="003659CB"/>
    <w:rsid w:val="00366E47"/>
    <w:rsid w:val="00366F60"/>
    <w:rsid w:val="00374906"/>
    <w:rsid w:val="00380164"/>
    <w:rsid w:val="00382D48"/>
    <w:rsid w:val="00384364"/>
    <w:rsid w:val="00385457"/>
    <w:rsid w:val="00385A9B"/>
    <w:rsid w:val="00387E3D"/>
    <w:rsid w:val="003936C3"/>
    <w:rsid w:val="00393ED3"/>
    <w:rsid w:val="00397922"/>
    <w:rsid w:val="003A33FA"/>
    <w:rsid w:val="003B1561"/>
    <w:rsid w:val="003B583C"/>
    <w:rsid w:val="003B74C0"/>
    <w:rsid w:val="003C20F6"/>
    <w:rsid w:val="003C79D8"/>
    <w:rsid w:val="003D1DCB"/>
    <w:rsid w:val="003E359A"/>
    <w:rsid w:val="003E37B8"/>
    <w:rsid w:val="003E5BC5"/>
    <w:rsid w:val="003F3960"/>
    <w:rsid w:val="004128A2"/>
    <w:rsid w:val="00416902"/>
    <w:rsid w:val="00423F13"/>
    <w:rsid w:val="00425E63"/>
    <w:rsid w:val="004348D1"/>
    <w:rsid w:val="004458E8"/>
    <w:rsid w:val="00454CA1"/>
    <w:rsid w:val="00466A4B"/>
    <w:rsid w:val="004710E0"/>
    <w:rsid w:val="004734CB"/>
    <w:rsid w:val="0049420D"/>
    <w:rsid w:val="004A0291"/>
    <w:rsid w:val="004A5218"/>
    <w:rsid w:val="004B331D"/>
    <w:rsid w:val="004B3BF9"/>
    <w:rsid w:val="004B42FC"/>
    <w:rsid w:val="004B5E7D"/>
    <w:rsid w:val="004B736E"/>
    <w:rsid w:val="004C06BC"/>
    <w:rsid w:val="004C11AA"/>
    <w:rsid w:val="004C12C0"/>
    <w:rsid w:val="004C18D3"/>
    <w:rsid w:val="004C30CF"/>
    <w:rsid w:val="004D01C6"/>
    <w:rsid w:val="004D618D"/>
    <w:rsid w:val="004F0E57"/>
    <w:rsid w:val="004F0F0F"/>
    <w:rsid w:val="005051EB"/>
    <w:rsid w:val="00506B50"/>
    <w:rsid w:val="00507F9B"/>
    <w:rsid w:val="00511607"/>
    <w:rsid w:val="00512260"/>
    <w:rsid w:val="00523575"/>
    <w:rsid w:val="005249B5"/>
    <w:rsid w:val="00526F63"/>
    <w:rsid w:val="005322EE"/>
    <w:rsid w:val="005331B5"/>
    <w:rsid w:val="00536DAA"/>
    <w:rsid w:val="00543BF4"/>
    <w:rsid w:val="00560924"/>
    <w:rsid w:val="00560A9A"/>
    <w:rsid w:val="00562727"/>
    <w:rsid w:val="00563A83"/>
    <w:rsid w:val="00565D6F"/>
    <w:rsid w:val="005736D1"/>
    <w:rsid w:val="00580B3C"/>
    <w:rsid w:val="00584A5A"/>
    <w:rsid w:val="00592BB2"/>
    <w:rsid w:val="00594393"/>
    <w:rsid w:val="005949AC"/>
    <w:rsid w:val="005970BC"/>
    <w:rsid w:val="005A3E5B"/>
    <w:rsid w:val="005A6464"/>
    <w:rsid w:val="005B1D81"/>
    <w:rsid w:val="005B6607"/>
    <w:rsid w:val="005B71BA"/>
    <w:rsid w:val="005C3860"/>
    <w:rsid w:val="005C739D"/>
    <w:rsid w:val="005D5A27"/>
    <w:rsid w:val="005E6303"/>
    <w:rsid w:val="005E6C4A"/>
    <w:rsid w:val="005F4AC5"/>
    <w:rsid w:val="005F5C35"/>
    <w:rsid w:val="00601584"/>
    <w:rsid w:val="00610707"/>
    <w:rsid w:val="006223AA"/>
    <w:rsid w:val="0062352B"/>
    <w:rsid w:val="0062643E"/>
    <w:rsid w:val="00632E3F"/>
    <w:rsid w:val="00634B6B"/>
    <w:rsid w:val="00642E9F"/>
    <w:rsid w:val="006477E7"/>
    <w:rsid w:val="00656E78"/>
    <w:rsid w:val="0067636A"/>
    <w:rsid w:val="006763A4"/>
    <w:rsid w:val="00676857"/>
    <w:rsid w:val="00676CCE"/>
    <w:rsid w:val="0068180A"/>
    <w:rsid w:val="0068253A"/>
    <w:rsid w:val="00687A64"/>
    <w:rsid w:val="00690991"/>
    <w:rsid w:val="00692DF6"/>
    <w:rsid w:val="00694796"/>
    <w:rsid w:val="00697C2E"/>
    <w:rsid w:val="006A19D1"/>
    <w:rsid w:val="006A1FA8"/>
    <w:rsid w:val="006A465E"/>
    <w:rsid w:val="006A6D37"/>
    <w:rsid w:val="006B3F9E"/>
    <w:rsid w:val="006C0A48"/>
    <w:rsid w:val="006C2283"/>
    <w:rsid w:val="006D2107"/>
    <w:rsid w:val="006D3635"/>
    <w:rsid w:val="006E307A"/>
    <w:rsid w:val="006E3823"/>
    <w:rsid w:val="006E5AAE"/>
    <w:rsid w:val="006E6238"/>
    <w:rsid w:val="006E710E"/>
    <w:rsid w:val="006F49EA"/>
    <w:rsid w:val="006F4BC9"/>
    <w:rsid w:val="007034CF"/>
    <w:rsid w:val="00711721"/>
    <w:rsid w:val="00713AEE"/>
    <w:rsid w:val="00717CCC"/>
    <w:rsid w:val="00731BEF"/>
    <w:rsid w:val="00732F9F"/>
    <w:rsid w:val="00742876"/>
    <w:rsid w:val="0074562B"/>
    <w:rsid w:val="00752FD7"/>
    <w:rsid w:val="00766A21"/>
    <w:rsid w:val="00771207"/>
    <w:rsid w:val="00777A4C"/>
    <w:rsid w:val="00784E52"/>
    <w:rsid w:val="00787688"/>
    <w:rsid w:val="0079672B"/>
    <w:rsid w:val="007A2121"/>
    <w:rsid w:val="007A3828"/>
    <w:rsid w:val="007A5C9F"/>
    <w:rsid w:val="007B3A50"/>
    <w:rsid w:val="007B562C"/>
    <w:rsid w:val="007B7358"/>
    <w:rsid w:val="007C37A3"/>
    <w:rsid w:val="007C4540"/>
    <w:rsid w:val="007C4ABB"/>
    <w:rsid w:val="007C6BD8"/>
    <w:rsid w:val="007D2C1F"/>
    <w:rsid w:val="007D4429"/>
    <w:rsid w:val="007D4A6A"/>
    <w:rsid w:val="007E2DCA"/>
    <w:rsid w:val="007E3F22"/>
    <w:rsid w:val="007E6121"/>
    <w:rsid w:val="007F30FC"/>
    <w:rsid w:val="0080330B"/>
    <w:rsid w:val="00810AD4"/>
    <w:rsid w:val="008117EE"/>
    <w:rsid w:val="00815F08"/>
    <w:rsid w:val="00817B31"/>
    <w:rsid w:val="00817C82"/>
    <w:rsid w:val="00821E06"/>
    <w:rsid w:val="00823C98"/>
    <w:rsid w:val="00823FC6"/>
    <w:rsid w:val="008242EC"/>
    <w:rsid w:val="00827426"/>
    <w:rsid w:val="00830144"/>
    <w:rsid w:val="00832318"/>
    <w:rsid w:val="00841CD6"/>
    <w:rsid w:val="008443C4"/>
    <w:rsid w:val="00847181"/>
    <w:rsid w:val="008529D5"/>
    <w:rsid w:val="008601F7"/>
    <w:rsid w:val="00864207"/>
    <w:rsid w:val="00875103"/>
    <w:rsid w:val="00877591"/>
    <w:rsid w:val="0088159E"/>
    <w:rsid w:val="00881D40"/>
    <w:rsid w:val="00882E0C"/>
    <w:rsid w:val="008869A2"/>
    <w:rsid w:val="008A17A8"/>
    <w:rsid w:val="008C26C3"/>
    <w:rsid w:val="008C3CAF"/>
    <w:rsid w:val="008D4376"/>
    <w:rsid w:val="008E2D2A"/>
    <w:rsid w:val="008E5CC5"/>
    <w:rsid w:val="008F693A"/>
    <w:rsid w:val="00917FAB"/>
    <w:rsid w:val="00922E92"/>
    <w:rsid w:val="00923027"/>
    <w:rsid w:val="00926BBC"/>
    <w:rsid w:val="00927E50"/>
    <w:rsid w:val="009318C3"/>
    <w:rsid w:val="009455A9"/>
    <w:rsid w:val="009504CD"/>
    <w:rsid w:val="0095195C"/>
    <w:rsid w:val="009565FB"/>
    <w:rsid w:val="0095766B"/>
    <w:rsid w:val="009578F0"/>
    <w:rsid w:val="00967944"/>
    <w:rsid w:val="00967EE5"/>
    <w:rsid w:val="0097126A"/>
    <w:rsid w:val="00972013"/>
    <w:rsid w:val="009726AB"/>
    <w:rsid w:val="00973A06"/>
    <w:rsid w:val="009870E2"/>
    <w:rsid w:val="00993EE3"/>
    <w:rsid w:val="009A0BD5"/>
    <w:rsid w:val="009A15C6"/>
    <w:rsid w:val="009A650E"/>
    <w:rsid w:val="009B05C0"/>
    <w:rsid w:val="009B0BF9"/>
    <w:rsid w:val="009B56E6"/>
    <w:rsid w:val="009D24B1"/>
    <w:rsid w:val="009E085F"/>
    <w:rsid w:val="009E1D79"/>
    <w:rsid w:val="009E250D"/>
    <w:rsid w:val="009E5910"/>
    <w:rsid w:val="009F376C"/>
    <w:rsid w:val="009F3C66"/>
    <w:rsid w:val="009F63A7"/>
    <w:rsid w:val="00A01D1C"/>
    <w:rsid w:val="00A03A21"/>
    <w:rsid w:val="00A27BF2"/>
    <w:rsid w:val="00A44170"/>
    <w:rsid w:val="00A53882"/>
    <w:rsid w:val="00A54153"/>
    <w:rsid w:val="00A615B5"/>
    <w:rsid w:val="00A620C8"/>
    <w:rsid w:val="00A64D95"/>
    <w:rsid w:val="00A72103"/>
    <w:rsid w:val="00A74162"/>
    <w:rsid w:val="00A77280"/>
    <w:rsid w:val="00A83649"/>
    <w:rsid w:val="00A918BF"/>
    <w:rsid w:val="00A9348D"/>
    <w:rsid w:val="00A9581D"/>
    <w:rsid w:val="00AA31A8"/>
    <w:rsid w:val="00AA4501"/>
    <w:rsid w:val="00AA5CE9"/>
    <w:rsid w:val="00AA61C2"/>
    <w:rsid w:val="00AB2CF5"/>
    <w:rsid w:val="00AB4A65"/>
    <w:rsid w:val="00AB6893"/>
    <w:rsid w:val="00AC51FD"/>
    <w:rsid w:val="00AC650A"/>
    <w:rsid w:val="00AD32CB"/>
    <w:rsid w:val="00AD44F6"/>
    <w:rsid w:val="00AD6228"/>
    <w:rsid w:val="00AE1C42"/>
    <w:rsid w:val="00AE58A2"/>
    <w:rsid w:val="00AE6528"/>
    <w:rsid w:val="00AF4071"/>
    <w:rsid w:val="00AF4C78"/>
    <w:rsid w:val="00B02EF7"/>
    <w:rsid w:val="00B03DE4"/>
    <w:rsid w:val="00B062DA"/>
    <w:rsid w:val="00B06EF4"/>
    <w:rsid w:val="00B1331A"/>
    <w:rsid w:val="00B16E6C"/>
    <w:rsid w:val="00B2428F"/>
    <w:rsid w:val="00B252C3"/>
    <w:rsid w:val="00B4334C"/>
    <w:rsid w:val="00B44F84"/>
    <w:rsid w:val="00B559C5"/>
    <w:rsid w:val="00B63A82"/>
    <w:rsid w:val="00B7045F"/>
    <w:rsid w:val="00B708A0"/>
    <w:rsid w:val="00B773A9"/>
    <w:rsid w:val="00B80DA1"/>
    <w:rsid w:val="00B8258C"/>
    <w:rsid w:val="00B842E6"/>
    <w:rsid w:val="00B85A8D"/>
    <w:rsid w:val="00B86FE6"/>
    <w:rsid w:val="00B92A5E"/>
    <w:rsid w:val="00BB3CB3"/>
    <w:rsid w:val="00BC1140"/>
    <w:rsid w:val="00BC115F"/>
    <w:rsid w:val="00BC36C5"/>
    <w:rsid w:val="00BC4D43"/>
    <w:rsid w:val="00BD4884"/>
    <w:rsid w:val="00BE3E37"/>
    <w:rsid w:val="00BE4315"/>
    <w:rsid w:val="00BF2653"/>
    <w:rsid w:val="00C00684"/>
    <w:rsid w:val="00C02339"/>
    <w:rsid w:val="00C04294"/>
    <w:rsid w:val="00C17C17"/>
    <w:rsid w:val="00C22758"/>
    <w:rsid w:val="00C34981"/>
    <w:rsid w:val="00C41A82"/>
    <w:rsid w:val="00C43E8A"/>
    <w:rsid w:val="00C44A81"/>
    <w:rsid w:val="00C54B21"/>
    <w:rsid w:val="00C60241"/>
    <w:rsid w:val="00C60445"/>
    <w:rsid w:val="00C71E32"/>
    <w:rsid w:val="00C73BCA"/>
    <w:rsid w:val="00C82404"/>
    <w:rsid w:val="00C84442"/>
    <w:rsid w:val="00C91102"/>
    <w:rsid w:val="00C91802"/>
    <w:rsid w:val="00C92627"/>
    <w:rsid w:val="00C92663"/>
    <w:rsid w:val="00CA2E39"/>
    <w:rsid w:val="00CC1338"/>
    <w:rsid w:val="00CC47F9"/>
    <w:rsid w:val="00CC486F"/>
    <w:rsid w:val="00CC5F23"/>
    <w:rsid w:val="00CD312E"/>
    <w:rsid w:val="00CD79D9"/>
    <w:rsid w:val="00CE23C4"/>
    <w:rsid w:val="00D05488"/>
    <w:rsid w:val="00D15649"/>
    <w:rsid w:val="00D1760A"/>
    <w:rsid w:val="00D204AD"/>
    <w:rsid w:val="00D20A78"/>
    <w:rsid w:val="00D20B6B"/>
    <w:rsid w:val="00D309D9"/>
    <w:rsid w:val="00D41C25"/>
    <w:rsid w:val="00D43D13"/>
    <w:rsid w:val="00D44E4B"/>
    <w:rsid w:val="00D515DE"/>
    <w:rsid w:val="00D52BE3"/>
    <w:rsid w:val="00D55949"/>
    <w:rsid w:val="00D6224E"/>
    <w:rsid w:val="00D622A9"/>
    <w:rsid w:val="00D75573"/>
    <w:rsid w:val="00D777D5"/>
    <w:rsid w:val="00D826B6"/>
    <w:rsid w:val="00D83197"/>
    <w:rsid w:val="00D83D01"/>
    <w:rsid w:val="00D84CFF"/>
    <w:rsid w:val="00D906D8"/>
    <w:rsid w:val="00D90B70"/>
    <w:rsid w:val="00D97BF6"/>
    <w:rsid w:val="00DA077E"/>
    <w:rsid w:val="00DA223F"/>
    <w:rsid w:val="00DA3417"/>
    <w:rsid w:val="00DB009A"/>
    <w:rsid w:val="00DB22B0"/>
    <w:rsid w:val="00DB5906"/>
    <w:rsid w:val="00DB7153"/>
    <w:rsid w:val="00DC1239"/>
    <w:rsid w:val="00DC5659"/>
    <w:rsid w:val="00DD30F7"/>
    <w:rsid w:val="00DD3C15"/>
    <w:rsid w:val="00DE1354"/>
    <w:rsid w:val="00DE1982"/>
    <w:rsid w:val="00DE1E30"/>
    <w:rsid w:val="00DE479E"/>
    <w:rsid w:val="00DF60E9"/>
    <w:rsid w:val="00DF61A0"/>
    <w:rsid w:val="00E036D0"/>
    <w:rsid w:val="00E040B2"/>
    <w:rsid w:val="00E04F31"/>
    <w:rsid w:val="00E10FDB"/>
    <w:rsid w:val="00E111F2"/>
    <w:rsid w:val="00E1513F"/>
    <w:rsid w:val="00E151CB"/>
    <w:rsid w:val="00E21EC6"/>
    <w:rsid w:val="00E23CE5"/>
    <w:rsid w:val="00E2666A"/>
    <w:rsid w:val="00E3754B"/>
    <w:rsid w:val="00E434AC"/>
    <w:rsid w:val="00E46766"/>
    <w:rsid w:val="00E50102"/>
    <w:rsid w:val="00E573F3"/>
    <w:rsid w:val="00E609B7"/>
    <w:rsid w:val="00E62ED8"/>
    <w:rsid w:val="00E62F07"/>
    <w:rsid w:val="00E64839"/>
    <w:rsid w:val="00E713F1"/>
    <w:rsid w:val="00E722D5"/>
    <w:rsid w:val="00E878C4"/>
    <w:rsid w:val="00EA6BD8"/>
    <w:rsid w:val="00EB4269"/>
    <w:rsid w:val="00EB5E3F"/>
    <w:rsid w:val="00EB7F5A"/>
    <w:rsid w:val="00EC0578"/>
    <w:rsid w:val="00EC2792"/>
    <w:rsid w:val="00EC3E11"/>
    <w:rsid w:val="00EC48A1"/>
    <w:rsid w:val="00EC6343"/>
    <w:rsid w:val="00ED27F1"/>
    <w:rsid w:val="00EE1F3E"/>
    <w:rsid w:val="00EE2B18"/>
    <w:rsid w:val="00EF0304"/>
    <w:rsid w:val="00EF1477"/>
    <w:rsid w:val="00EF4487"/>
    <w:rsid w:val="00F00CD7"/>
    <w:rsid w:val="00F14045"/>
    <w:rsid w:val="00F2379B"/>
    <w:rsid w:val="00F333D3"/>
    <w:rsid w:val="00F36139"/>
    <w:rsid w:val="00F37555"/>
    <w:rsid w:val="00F44DB5"/>
    <w:rsid w:val="00F4788C"/>
    <w:rsid w:val="00F51247"/>
    <w:rsid w:val="00F51645"/>
    <w:rsid w:val="00F56FE9"/>
    <w:rsid w:val="00F627CE"/>
    <w:rsid w:val="00F652F5"/>
    <w:rsid w:val="00F721F3"/>
    <w:rsid w:val="00F735E3"/>
    <w:rsid w:val="00F7550B"/>
    <w:rsid w:val="00F8033E"/>
    <w:rsid w:val="00F9114E"/>
    <w:rsid w:val="00F91296"/>
    <w:rsid w:val="00F922AE"/>
    <w:rsid w:val="00FB25D9"/>
    <w:rsid w:val="00FC1B0D"/>
    <w:rsid w:val="00FD1AE7"/>
    <w:rsid w:val="00FD26BA"/>
    <w:rsid w:val="00FD497A"/>
    <w:rsid w:val="00FF128C"/>
    <w:rsid w:val="00FF31D3"/>
    <w:rsid w:val="0818F731"/>
    <w:rsid w:val="10E1FEA2"/>
    <w:rsid w:val="1425A232"/>
    <w:rsid w:val="183DAEFD"/>
    <w:rsid w:val="23D1BCF3"/>
    <w:rsid w:val="28E5F607"/>
    <w:rsid w:val="2BAFC630"/>
    <w:rsid w:val="3C25BE4C"/>
    <w:rsid w:val="3E2E541D"/>
    <w:rsid w:val="424AEE61"/>
    <w:rsid w:val="49541759"/>
    <w:rsid w:val="55694815"/>
    <w:rsid w:val="5B4CC994"/>
    <w:rsid w:val="6DCDD0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CBCC0"/>
  <w15:docId w15:val="{DA2C49A4-C522-904F-A36A-4367CD8A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33941"/>
    <w:pPr>
      <w:overflowPunct w:val="0"/>
      <w:autoSpaceDE w:val="0"/>
      <w:autoSpaceDN w:val="0"/>
      <w:adjustRightInd w:val="0"/>
      <w:textAlignment w:val="baseline"/>
    </w:pPr>
    <w:rPr>
      <w:sz w:val="24"/>
    </w:rPr>
  </w:style>
  <w:style w:type="paragraph" w:styleId="Rubrik1">
    <w:name w:val="heading 1"/>
    <w:basedOn w:val="Normal"/>
    <w:next w:val="Normal"/>
    <w:link w:val="Rubrik1Char"/>
    <w:qFormat/>
    <w:rsid w:val="006C0A48"/>
    <w:pPr>
      <w:keepNext/>
      <w:overflowPunct/>
      <w:autoSpaceDE/>
      <w:autoSpaceDN/>
      <w:adjustRightInd/>
      <w:spacing w:before="240" w:after="60" w:line="300" w:lineRule="atLeast"/>
      <w:textAlignment w:val="auto"/>
      <w:outlineLvl w:val="0"/>
    </w:pPr>
    <w:rPr>
      <w:rFonts w:ascii="Arial" w:hAnsi="Arial" w:cs="Arial"/>
      <w:b/>
      <w:bCs/>
      <w:kern w:val="32"/>
      <w:sz w:val="32"/>
      <w:szCs w:val="32"/>
    </w:rPr>
  </w:style>
  <w:style w:type="paragraph" w:styleId="Rubrik2">
    <w:name w:val="heading 2"/>
    <w:basedOn w:val="Normal"/>
    <w:next w:val="Normal"/>
    <w:rsid w:val="002C30E6"/>
    <w:pPr>
      <w:keepNext/>
      <w:overflowPunct/>
      <w:autoSpaceDE/>
      <w:autoSpaceDN/>
      <w:adjustRightInd/>
      <w:spacing w:before="240" w:after="60" w:line="300" w:lineRule="atLeast"/>
      <w:textAlignment w:val="auto"/>
      <w:outlineLvl w:val="1"/>
    </w:pPr>
    <w:rPr>
      <w:rFonts w:ascii="Arial" w:hAnsi="Arial" w:cs="Arial"/>
      <w:b/>
      <w:bCs/>
      <w:i/>
      <w:iCs/>
      <w:sz w:val="28"/>
      <w:szCs w:val="28"/>
    </w:rPr>
  </w:style>
  <w:style w:type="paragraph" w:styleId="Rubrik3">
    <w:name w:val="heading 3"/>
    <w:basedOn w:val="Normal"/>
    <w:next w:val="Normal"/>
    <w:rsid w:val="002C30E6"/>
    <w:pPr>
      <w:keepNext/>
      <w:overflowPunct/>
      <w:autoSpaceDE/>
      <w:autoSpaceDN/>
      <w:adjustRightInd/>
      <w:spacing w:before="240" w:after="60" w:line="300" w:lineRule="atLeast"/>
      <w:textAlignment w:val="auto"/>
      <w:outlineLvl w:val="2"/>
    </w:pPr>
    <w:rPr>
      <w:rFonts w:ascii="Arial" w:hAnsi="Arial" w:cs="Arial"/>
      <w:b/>
      <w:bCs/>
      <w:sz w:val="26"/>
      <w:szCs w:val="26"/>
    </w:rPr>
  </w:style>
  <w:style w:type="paragraph" w:styleId="Rubrik4">
    <w:name w:val="heading 4"/>
    <w:basedOn w:val="Normal"/>
    <w:next w:val="Normal"/>
    <w:rsid w:val="002C30E6"/>
    <w:pPr>
      <w:keepNext/>
      <w:overflowPunct/>
      <w:autoSpaceDE/>
      <w:autoSpaceDN/>
      <w:adjustRightInd/>
      <w:spacing w:before="240" w:after="60" w:line="300" w:lineRule="atLeast"/>
      <w:textAlignment w:val="auto"/>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KLRubrik1">
    <w:name w:val="SKL Rubrik 1"/>
    <w:basedOn w:val="Rubrik1"/>
    <w:next w:val="Normal"/>
    <w:rsid w:val="002C30E6"/>
    <w:pPr>
      <w:widowControl w:val="0"/>
      <w:autoSpaceDE w:val="0"/>
      <w:autoSpaceDN w:val="0"/>
      <w:spacing w:before="200" w:after="120" w:line="400" w:lineRule="exact"/>
    </w:pPr>
    <w:rPr>
      <w:iCs/>
    </w:rPr>
  </w:style>
  <w:style w:type="paragraph" w:customStyle="1" w:styleId="SKLRubrik2rendemening">
    <w:name w:val="SKL Rubrik 2/Ärendemening"/>
    <w:basedOn w:val="Rubrik2"/>
    <w:next w:val="Normal"/>
    <w:rsid w:val="002C30E6"/>
    <w:pPr>
      <w:widowControl w:val="0"/>
      <w:autoSpaceDE w:val="0"/>
      <w:autoSpaceDN w:val="0"/>
      <w:spacing w:before="200" w:after="120" w:line="360" w:lineRule="exact"/>
    </w:pPr>
    <w:rPr>
      <w:bCs w:val="0"/>
      <w:i w:val="0"/>
    </w:rPr>
  </w:style>
  <w:style w:type="paragraph" w:customStyle="1" w:styleId="SKLRubrik3">
    <w:name w:val="SKL Rubrik 3"/>
    <w:basedOn w:val="Rubrik3"/>
    <w:next w:val="Normal"/>
    <w:rsid w:val="002C30E6"/>
    <w:pPr>
      <w:widowControl w:val="0"/>
      <w:autoSpaceDE w:val="0"/>
      <w:autoSpaceDN w:val="0"/>
      <w:spacing w:before="160" w:after="80" w:line="320" w:lineRule="exact"/>
    </w:pPr>
    <w:rPr>
      <w:iCs/>
      <w:sz w:val="24"/>
    </w:rPr>
  </w:style>
  <w:style w:type="paragraph" w:customStyle="1" w:styleId="SKLRubrik4">
    <w:name w:val="SKL Rubrik 4"/>
    <w:basedOn w:val="Rubrik4"/>
    <w:next w:val="Normal"/>
    <w:rsid w:val="002C30E6"/>
    <w:pPr>
      <w:widowControl w:val="0"/>
      <w:autoSpaceDE w:val="0"/>
      <w:autoSpaceDN w:val="0"/>
      <w:spacing w:before="160" w:after="80" w:line="300" w:lineRule="exact"/>
    </w:pPr>
    <w:rPr>
      <w:rFonts w:ascii="Arial" w:hAnsi="Arial" w:cs="Arial"/>
      <w:bCs w:val="0"/>
      <w:iCs/>
      <w:sz w:val="20"/>
    </w:rPr>
  </w:style>
  <w:style w:type="paragraph" w:customStyle="1" w:styleId="SKLText">
    <w:name w:val="SKL Text"/>
    <w:basedOn w:val="Normal"/>
    <w:rsid w:val="002C30E6"/>
    <w:pPr>
      <w:overflowPunct/>
      <w:adjustRightInd/>
      <w:spacing w:after="120" w:line="300" w:lineRule="atLeast"/>
      <w:textAlignment w:val="auto"/>
    </w:pPr>
    <w:rPr>
      <w:szCs w:val="24"/>
    </w:rPr>
  </w:style>
  <w:style w:type="paragraph" w:styleId="Sidhuvud">
    <w:name w:val="header"/>
    <w:basedOn w:val="Normal"/>
    <w:link w:val="SidhuvudChar"/>
    <w:uiPriority w:val="99"/>
    <w:rsid w:val="00A9348D"/>
    <w:pPr>
      <w:tabs>
        <w:tab w:val="center" w:pos="4536"/>
        <w:tab w:val="right" w:pos="9072"/>
      </w:tabs>
      <w:overflowPunct/>
      <w:autoSpaceDE/>
      <w:autoSpaceDN/>
      <w:adjustRightInd/>
      <w:textAlignment w:val="auto"/>
    </w:pPr>
    <w:rPr>
      <w:szCs w:val="24"/>
    </w:rPr>
  </w:style>
  <w:style w:type="character" w:customStyle="1" w:styleId="SidhuvudChar">
    <w:name w:val="Sidhuvud Char"/>
    <w:basedOn w:val="Standardstycketeckensnitt"/>
    <w:link w:val="Sidhuvud"/>
    <w:uiPriority w:val="99"/>
    <w:rsid w:val="00A9348D"/>
    <w:rPr>
      <w:sz w:val="24"/>
      <w:szCs w:val="24"/>
    </w:rPr>
  </w:style>
  <w:style w:type="paragraph" w:styleId="Sidfot">
    <w:name w:val="footer"/>
    <w:basedOn w:val="Normal"/>
    <w:link w:val="SidfotChar"/>
    <w:uiPriority w:val="99"/>
    <w:rsid w:val="00A9348D"/>
    <w:pPr>
      <w:tabs>
        <w:tab w:val="center" w:pos="4536"/>
        <w:tab w:val="right" w:pos="9072"/>
      </w:tabs>
      <w:overflowPunct/>
      <w:autoSpaceDE/>
      <w:autoSpaceDN/>
      <w:adjustRightInd/>
      <w:textAlignment w:val="auto"/>
    </w:pPr>
    <w:rPr>
      <w:szCs w:val="24"/>
    </w:rPr>
  </w:style>
  <w:style w:type="character" w:customStyle="1" w:styleId="SidfotChar">
    <w:name w:val="Sidfot Char"/>
    <w:basedOn w:val="Standardstycketeckensnitt"/>
    <w:link w:val="Sidfot"/>
    <w:uiPriority w:val="99"/>
    <w:rsid w:val="00A9348D"/>
    <w:rPr>
      <w:sz w:val="24"/>
      <w:szCs w:val="24"/>
    </w:rPr>
  </w:style>
  <w:style w:type="paragraph" w:styleId="Ballongtext">
    <w:name w:val="Balloon Text"/>
    <w:basedOn w:val="Normal"/>
    <w:link w:val="BallongtextChar"/>
    <w:rsid w:val="00A9348D"/>
    <w:pPr>
      <w:overflowPunct/>
      <w:autoSpaceDE/>
      <w:autoSpaceDN/>
      <w:adjustRightInd/>
      <w:textAlignment w:val="auto"/>
    </w:pPr>
    <w:rPr>
      <w:rFonts w:ascii="Tahoma" w:hAnsi="Tahoma" w:cs="Tahoma"/>
      <w:sz w:val="16"/>
      <w:szCs w:val="16"/>
    </w:rPr>
  </w:style>
  <w:style w:type="character" w:customStyle="1" w:styleId="BallongtextChar">
    <w:name w:val="Ballongtext Char"/>
    <w:basedOn w:val="Standardstycketeckensnitt"/>
    <w:link w:val="Ballongtext"/>
    <w:rsid w:val="00A9348D"/>
    <w:rPr>
      <w:rFonts w:ascii="Tahoma" w:hAnsi="Tahoma" w:cs="Tahoma"/>
      <w:sz w:val="16"/>
      <w:szCs w:val="16"/>
    </w:rPr>
  </w:style>
  <w:style w:type="character" w:styleId="Kommentarsreferens">
    <w:name w:val="annotation reference"/>
    <w:basedOn w:val="Standardstycketeckensnitt"/>
    <w:rsid w:val="004C12C0"/>
    <w:rPr>
      <w:sz w:val="16"/>
      <w:szCs w:val="16"/>
    </w:rPr>
  </w:style>
  <w:style w:type="paragraph" w:styleId="Kommentarer">
    <w:name w:val="annotation text"/>
    <w:basedOn w:val="Normal"/>
    <w:link w:val="KommentarerChar"/>
    <w:rsid w:val="004C12C0"/>
    <w:rPr>
      <w:sz w:val="20"/>
    </w:rPr>
  </w:style>
  <w:style w:type="character" w:customStyle="1" w:styleId="KommentarerChar">
    <w:name w:val="Kommentarer Char"/>
    <w:basedOn w:val="Standardstycketeckensnitt"/>
    <w:link w:val="Kommentarer"/>
    <w:rsid w:val="004C12C0"/>
  </w:style>
  <w:style w:type="paragraph" w:styleId="Kommentarsmne">
    <w:name w:val="annotation subject"/>
    <w:basedOn w:val="Kommentarer"/>
    <w:next w:val="Kommentarer"/>
    <w:link w:val="KommentarsmneChar"/>
    <w:rsid w:val="004C12C0"/>
    <w:rPr>
      <w:b/>
      <w:bCs/>
    </w:rPr>
  </w:style>
  <w:style w:type="character" w:customStyle="1" w:styleId="KommentarsmneChar">
    <w:name w:val="Kommentarsämne Char"/>
    <w:basedOn w:val="KommentarerChar"/>
    <w:link w:val="Kommentarsmne"/>
    <w:rsid w:val="004C12C0"/>
    <w:rPr>
      <w:b/>
      <w:bCs/>
    </w:rPr>
  </w:style>
  <w:style w:type="paragraph" w:styleId="Liststycke">
    <w:name w:val="List Paragraph"/>
    <w:basedOn w:val="Normal"/>
    <w:uiPriority w:val="34"/>
    <w:qFormat/>
    <w:rsid w:val="009E1D79"/>
    <w:pPr>
      <w:ind w:left="720"/>
      <w:contextualSpacing/>
    </w:pPr>
  </w:style>
  <w:style w:type="character" w:styleId="Hyperlnk">
    <w:name w:val="Hyperlink"/>
    <w:basedOn w:val="Standardstycketeckensnitt"/>
    <w:rsid w:val="00233EBB"/>
    <w:rPr>
      <w:color w:val="0000FF"/>
      <w:u w:val="single"/>
    </w:rPr>
  </w:style>
  <w:style w:type="paragraph" w:customStyle="1" w:styleId="NormalFet">
    <w:name w:val="Normal Fet"/>
    <w:basedOn w:val="Normal"/>
    <w:uiPriority w:val="99"/>
    <w:rsid w:val="00D906D8"/>
    <w:pPr>
      <w:keepNext/>
      <w:overflowPunct/>
      <w:autoSpaceDE/>
      <w:autoSpaceDN/>
      <w:adjustRightInd/>
      <w:textAlignment w:val="auto"/>
    </w:pPr>
    <w:rPr>
      <w:b/>
    </w:rPr>
  </w:style>
  <w:style w:type="character" w:styleId="Bokenstitel">
    <w:name w:val="Book Title"/>
    <w:basedOn w:val="Standardstycketeckensnitt"/>
    <w:uiPriority w:val="33"/>
    <w:rsid w:val="006C0A48"/>
    <w:rPr>
      <w:b/>
      <w:bCs/>
      <w:i/>
      <w:iCs/>
      <w:spacing w:val="5"/>
    </w:rPr>
  </w:style>
  <w:style w:type="paragraph" w:styleId="Rubrik">
    <w:name w:val="Title"/>
    <w:basedOn w:val="Normal"/>
    <w:next w:val="Normal"/>
    <w:link w:val="RubrikChar"/>
    <w:rsid w:val="006C0A48"/>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C0A48"/>
    <w:rPr>
      <w:rFonts w:asciiTheme="majorHAnsi" w:eastAsiaTheme="majorEastAsia" w:hAnsiTheme="majorHAnsi" w:cstheme="majorBidi"/>
      <w:spacing w:val="-10"/>
      <w:kern w:val="28"/>
      <w:sz w:val="56"/>
      <w:szCs w:val="56"/>
    </w:rPr>
  </w:style>
  <w:style w:type="paragraph" w:customStyle="1" w:styleId="SKLtext0">
    <w:name w:val="SKL text"/>
    <w:basedOn w:val="Sidhuvud"/>
    <w:link w:val="SKLtextChar"/>
    <w:qFormat/>
    <w:rsid w:val="000C69AF"/>
    <w:pPr>
      <w:tabs>
        <w:tab w:val="clear" w:pos="9072"/>
        <w:tab w:val="right" w:pos="8789"/>
      </w:tabs>
    </w:pPr>
    <w:rPr>
      <w:rFonts w:ascii="Arial" w:hAnsi="Arial" w:cs="Arial"/>
      <w:i/>
      <w:color w:val="FF0000"/>
      <w:sz w:val="20"/>
      <w:szCs w:val="20"/>
    </w:rPr>
  </w:style>
  <w:style w:type="paragraph" w:customStyle="1" w:styleId="dnrfastighetmm">
    <w:name w:val="d.nr. fastighet mm"/>
    <w:basedOn w:val="Normal"/>
    <w:link w:val="dnrfastighetmmChar"/>
    <w:qFormat/>
    <w:rsid w:val="0095766B"/>
    <w:pPr>
      <w:tabs>
        <w:tab w:val="left" w:pos="2127"/>
        <w:tab w:val="left" w:pos="4536"/>
      </w:tabs>
      <w:spacing w:after="60"/>
    </w:pPr>
    <w:rPr>
      <w:rFonts w:ascii="Arial" w:hAnsi="Arial" w:cs="Arial"/>
      <w:sz w:val="22"/>
      <w:szCs w:val="22"/>
    </w:rPr>
  </w:style>
  <w:style w:type="character" w:customStyle="1" w:styleId="Rubrik1Char">
    <w:name w:val="Rubrik 1 Char"/>
    <w:basedOn w:val="Standardstycketeckensnitt"/>
    <w:link w:val="Rubrik1"/>
    <w:rsid w:val="006C0A48"/>
    <w:rPr>
      <w:rFonts w:ascii="Arial" w:hAnsi="Arial" w:cs="Arial"/>
      <w:b/>
      <w:bCs/>
      <w:kern w:val="32"/>
      <w:sz w:val="32"/>
      <w:szCs w:val="32"/>
    </w:rPr>
  </w:style>
  <w:style w:type="character" w:customStyle="1" w:styleId="SKLtextChar">
    <w:name w:val="SKL text Char"/>
    <w:basedOn w:val="Rubrik1Char"/>
    <w:link w:val="SKLtext0"/>
    <w:rsid w:val="000C69AF"/>
    <w:rPr>
      <w:rFonts w:ascii="Arial" w:hAnsi="Arial" w:cs="Arial"/>
      <w:b w:val="0"/>
      <w:bCs w:val="0"/>
      <w:i/>
      <w:color w:val="FF0000"/>
      <w:kern w:val="32"/>
      <w:sz w:val="32"/>
      <w:szCs w:val="32"/>
    </w:rPr>
  </w:style>
  <w:style w:type="paragraph" w:customStyle="1" w:styleId="Sidnumrering">
    <w:name w:val="Sidnumrering"/>
    <w:basedOn w:val="Sidfot"/>
    <w:link w:val="SidnumreringChar"/>
    <w:qFormat/>
    <w:rsid w:val="00AA31A8"/>
    <w:pPr>
      <w:jc w:val="right"/>
    </w:pPr>
    <w:rPr>
      <w:sz w:val="22"/>
      <w:szCs w:val="22"/>
    </w:rPr>
  </w:style>
  <w:style w:type="character" w:customStyle="1" w:styleId="dnrfastighetmmChar">
    <w:name w:val="d.nr. fastighet mm Char"/>
    <w:basedOn w:val="Standardstycketeckensnitt"/>
    <w:link w:val="dnrfastighetmm"/>
    <w:rsid w:val="0095766B"/>
    <w:rPr>
      <w:rFonts w:ascii="Arial" w:hAnsi="Arial" w:cs="Arial"/>
      <w:sz w:val="22"/>
      <w:szCs w:val="22"/>
    </w:rPr>
  </w:style>
  <w:style w:type="character" w:customStyle="1" w:styleId="SidnumreringChar">
    <w:name w:val="Sidnumrering Char"/>
    <w:basedOn w:val="dnrfastighetmmChar"/>
    <w:link w:val="Sidnumrering"/>
    <w:rsid w:val="00AA31A8"/>
    <w:rPr>
      <w:rFonts w:ascii="Arial" w:hAnsi="Arial" w:cs="Arial"/>
      <w:sz w:val="22"/>
      <w:szCs w:val="22"/>
    </w:rPr>
  </w:style>
  <w:style w:type="paragraph" w:customStyle="1" w:styleId="Mottagare">
    <w:name w:val="Mottagare"/>
    <w:basedOn w:val="SKLtext0"/>
    <w:link w:val="MottagareChar"/>
    <w:rsid w:val="007A5C9F"/>
  </w:style>
  <w:style w:type="paragraph" w:customStyle="1" w:styleId="Text">
    <w:name w:val="Text"/>
    <w:basedOn w:val="Normal"/>
    <w:link w:val="TextChar"/>
    <w:qFormat/>
    <w:rsid w:val="0095766B"/>
    <w:rPr>
      <w:szCs w:val="24"/>
    </w:rPr>
  </w:style>
  <w:style w:type="character" w:customStyle="1" w:styleId="MottagareChar">
    <w:name w:val="Mottagare Char"/>
    <w:basedOn w:val="SKLtextChar"/>
    <w:link w:val="Mottagare"/>
    <w:rsid w:val="007A5C9F"/>
    <w:rPr>
      <w:rFonts w:ascii="Arial" w:hAnsi="Arial" w:cs="Arial"/>
      <w:b w:val="0"/>
      <w:bCs w:val="0"/>
      <w:i/>
      <w:color w:val="FF0000"/>
      <w:kern w:val="32"/>
      <w:sz w:val="24"/>
      <w:szCs w:val="24"/>
    </w:rPr>
  </w:style>
  <w:style w:type="character" w:customStyle="1" w:styleId="TextChar">
    <w:name w:val="Text Char"/>
    <w:basedOn w:val="Standardstycketeckensnitt"/>
    <w:link w:val="Text"/>
    <w:rsid w:val="0095766B"/>
    <w:rPr>
      <w:sz w:val="24"/>
      <w:szCs w:val="24"/>
    </w:rPr>
  </w:style>
  <w:style w:type="paragraph" w:customStyle="1" w:styleId="Tilladress">
    <w:name w:val="Till/adress"/>
    <w:basedOn w:val="dnrfastighetmm"/>
    <w:link w:val="TilladressChar"/>
    <w:qFormat/>
    <w:rsid w:val="00AA31A8"/>
    <w:pPr>
      <w:ind w:left="5103"/>
    </w:pPr>
  </w:style>
  <w:style w:type="paragraph" w:customStyle="1" w:styleId="SKLnr">
    <w:name w:val="SKL nr"/>
    <w:basedOn w:val="SKLtext0"/>
    <w:link w:val="SKLnrChar"/>
    <w:qFormat/>
    <w:rsid w:val="00632E3F"/>
    <w:rPr>
      <w:b/>
      <w:i w:val="0"/>
      <w:position w:val="-6"/>
      <w:sz w:val="48"/>
      <w:szCs w:val="48"/>
    </w:rPr>
  </w:style>
  <w:style w:type="character" w:customStyle="1" w:styleId="TilladressChar">
    <w:name w:val="Till/adress Char"/>
    <w:basedOn w:val="dnrfastighetmmChar"/>
    <w:link w:val="Tilladress"/>
    <w:rsid w:val="00AA31A8"/>
    <w:rPr>
      <w:rFonts w:ascii="Arial" w:hAnsi="Arial" w:cs="Arial"/>
      <w:sz w:val="22"/>
      <w:szCs w:val="22"/>
    </w:rPr>
  </w:style>
  <w:style w:type="character" w:customStyle="1" w:styleId="SKLnrChar">
    <w:name w:val="SKL nr Char"/>
    <w:basedOn w:val="SKLtextChar"/>
    <w:link w:val="SKLnr"/>
    <w:rsid w:val="00632E3F"/>
    <w:rPr>
      <w:rFonts w:ascii="Arial" w:hAnsi="Arial" w:cs="Arial"/>
      <w:b/>
      <w:bCs w:val="0"/>
      <w:i w:val="0"/>
      <w:color w:val="FF0000"/>
      <w:kern w:val="32"/>
      <w:position w:val="-6"/>
      <w:sz w:val="48"/>
      <w:szCs w:val="48"/>
    </w:rPr>
  </w:style>
  <w:style w:type="paragraph" w:customStyle="1" w:styleId="Rubriktext">
    <w:name w:val="Rubrik text"/>
    <w:basedOn w:val="Text"/>
    <w:link w:val="RubriktextChar"/>
    <w:qFormat/>
    <w:rsid w:val="002C326B"/>
    <w:rPr>
      <w:b/>
    </w:rPr>
  </w:style>
  <w:style w:type="character" w:customStyle="1" w:styleId="RubriktextChar">
    <w:name w:val="Rubrik text Char"/>
    <w:basedOn w:val="TextChar"/>
    <w:link w:val="Rubriktext"/>
    <w:rsid w:val="002C326B"/>
    <w:rPr>
      <w:b/>
      <w:sz w:val="24"/>
      <w:szCs w:val="24"/>
    </w:rPr>
  </w:style>
  <w:style w:type="paragraph" w:styleId="Brdtext">
    <w:name w:val="Body Text"/>
    <w:basedOn w:val="Normal"/>
    <w:link w:val="BrdtextChar"/>
    <w:uiPriority w:val="99"/>
    <w:rsid w:val="000C6894"/>
    <w:pPr>
      <w:overflowPunct/>
      <w:spacing w:after="120"/>
      <w:textAlignment w:val="auto"/>
    </w:pPr>
    <w:rPr>
      <w:rFonts w:ascii="Garamond" w:hAnsi="Garamond" w:cs="Garamond"/>
      <w:szCs w:val="24"/>
    </w:rPr>
  </w:style>
  <w:style w:type="character" w:customStyle="1" w:styleId="BrdtextChar">
    <w:name w:val="Brödtext Char"/>
    <w:basedOn w:val="Standardstycketeckensnitt"/>
    <w:link w:val="Brdtext"/>
    <w:uiPriority w:val="99"/>
    <w:rsid w:val="000C6894"/>
    <w:rPr>
      <w:rFonts w:ascii="Garamond" w:hAnsi="Garamond" w:cs="Garamond"/>
      <w:sz w:val="24"/>
      <w:szCs w:val="24"/>
    </w:rPr>
  </w:style>
  <w:style w:type="paragraph" w:customStyle="1" w:styleId="Default">
    <w:name w:val="Default"/>
    <w:basedOn w:val="Normal"/>
    <w:rsid w:val="00543BF4"/>
    <w:pPr>
      <w:pBdr>
        <w:top w:val="none" w:sz="0" w:space="0" w:color="000000"/>
        <w:left w:val="none" w:sz="0" w:space="0" w:color="000000"/>
        <w:bottom w:val="none" w:sz="0" w:space="0" w:color="000000"/>
        <w:right w:val="none" w:sz="0" w:space="0" w:color="000000"/>
      </w:pBdr>
      <w:overflowPunct/>
      <w:autoSpaceDE/>
      <w:autoSpaceDN/>
      <w:adjustRightInd/>
      <w:textAlignment w:val="auto"/>
    </w:pPr>
    <w:rPr>
      <w:rFonts w:ascii="Garamond" w:hAnsi="Garamond"/>
      <w:color w:val="000000"/>
      <w:lang w:bidi="sv-SE"/>
    </w:rPr>
  </w:style>
  <w:style w:type="character" w:styleId="Olstomnmnande">
    <w:name w:val="Unresolved Mention"/>
    <w:basedOn w:val="Standardstycketeckensnitt"/>
    <w:uiPriority w:val="99"/>
    <w:semiHidden/>
    <w:unhideWhenUsed/>
    <w:rsid w:val="00CA2E39"/>
    <w:rPr>
      <w:color w:val="605E5C"/>
      <w:shd w:val="clear" w:color="auto" w:fill="E1DFDD"/>
    </w:rPr>
  </w:style>
  <w:style w:type="character" w:styleId="AnvndHyperlnk">
    <w:name w:val="FollowedHyperlink"/>
    <w:basedOn w:val="Standardstycketeckensnitt"/>
    <w:semiHidden/>
    <w:unhideWhenUsed/>
    <w:rsid w:val="00923027"/>
    <w:rPr>
      <w:color w:val="800080" w:themeColor="followedHyperlink"/>
      <w:u w:val="single"/>
    </w:rPr>
  </w:style>
  <w:style w:type="paragraph" w:styleId="Normalwebb">
    <w:name w:val="Normal (Web)"/>
    <w:basedOn w:val="Normal"/>
    <w:uiPriority w:val="99"/>
    <w:semiHidden/>
    <w:unhideWhenUsed/>
    <w:rsid w:val="00923027"/>
    <w:pPr>
      <w:overflowPunct/>
      <w:autoSpaceDE/>
      <w:autoSpaceDN/>
      <w:adjustRightInd/>
      <w:spacing w:before="100" w:beforeAutospacing="1" w:after="100" w:afterAutospacing="1"/>
      <w:textAlignment w:val="auto"/>
    </w:pPr>
    <w:rPr>
      <w:szCs w:val="24"/>
    </w:rPr>
  </w:style>
  <w:style w:type="paragraph" w:styleId="Revision">
    <w:name w:val="Revision"/>
    <w:hidden/>
    <w:uiPriority w:val="99"/>
    <w:semiHidden/>
    <w:rsid w:val="00BD488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6398">
      <w:bodyDiv w:val="1"/>
      <w:marLeft w:val="0"/>
      <w:marRight w:val="0"/>
      <w:marTop w:val="0"/>
      <w:marBottom w:val="0"/>
      <w:divBdr>
        <w:top w:val="none" w:sz="0" w:space="0" w:color="auto"/>
        <w:left w:val="none" w:sz="0" w:space="0" w:color="auto"/>
        <w:bottom w:val="none" w:sz="0" w:space="0" w:color="auto"/>
        <w:right w:val="none" w:sz="0" w:space="0" w:color="auto"/>
      </w:divBdr>
    </w:div>
    <w:div w:id="23794276">
      <w:bodyDiv w:val="1"/>
      <w:marLeft w:val="0"/>
      <w:marRight w:val="0"/>
      <w:marTop w:val="0"/>
      <w:marBottom w:val="0"/>
      <w:divBdr>
        <w:top w:val="none" w:sz="0" w:space="0" w:color="auto"/>
        <w:left w:val="none" w:sz="0" w:space="0" w:color="auto"/>
        <w:bottom w:val="none" w:sz="0" w:space="0" w:color="auto"/>
        <w:right w:val="none" w:sz="0" w:space="0" w:color="auto"/>
      </w:divBdr>
    </w:div>
    <w:div w:id="33892235">
      <w:bodyDiv w:val="1"/>
      <w:marLeft w:val="0"/>
      <w:marRight w:val="0"/>
      <w:marTop w:val="0"/>
      <w:marBottom w:val="0"/>
      <w:divBdr>
        <w:top w:val="none" w:sz="0" w:space="0" w:color="auto"/>
        <w:left w:val="none" w:sz="0" w:space="0" w:color="auto"/>
        <w:bottom w:val="none" w:sz="0" w:space="0" w:color="auto"/>
        <w:right w:val="none" w:sz="0" w:space="0" w:color="auto"/>
      </w:divBdr>
    </w:div>
    <w:div w:id="159741124">
      <w:bodyDiv w:val="1"/>
      <w:marLeft w:val="0"/>
      <w:marRight w:val="0"/>
      <w:marTop w:val="0"/>
      <w:marBottom w:val="0"/>
      <w:divBdr>
        <w:top w:val="none" w:sz="0" w:space="0" w:color="auto"/>
        <w:left w:val="none" w:sz="0" w:space="0" w:color="auto"/>
        <w:bottom w:val="none" w:sz="0" w:space="0" w:color="auto"/>
        <w:right w:val="none" w:sz="0" w:space="0" w:color="auto"/>
      </w:divBdr>
    </w:div>
    <w:div w:id="254944561">
      <w:bodyDiv w:val="1"/>
      <w:marLeft w:val="0"/>
      <w:marRight w:val="0"/>
      <w:marTop w:val="0"/>
      <w:marBottom w:val="0"/>
      <w:divBdr>
        <w:top w:val="none" w:sz="0" w:space="0" w:color="auto"/>
        <w:left w:val="none" w:sz="0" w:space="0" w:color="auto"/>
        <w:bottom w:val="none" w:sz="0" w:space="0" w:color="auto"/>
        <w:right w:val="none" w:sz="0" w:space="0" w:color="auto"/>
      </w:divBdr>
    </w:div>
    <w:div w:id="847792533">
      <w:bodyDiv w:val="1"/>
      <w:marLeft w:val="0"/>
      <w:marRight w:val="0"/>
      <w:marTop w:val="0"/>
      <w:marBottom w:val="0"/>
      <w:divBdr>
        <w:top w:val="none" w:sz="0" w:space="0" w:color="auto"/>
        <w:left w:val="none" w:sz="0" w:space="0" w:color="auto"/>
        <w:bottom w:val="none" w:sz="0" w:space="0" w:color="auto"/>
        <w:right w:val="none" w:sz="0" w:space="0" w:color="auto"/>
      </w:divBdr>
    </w:div>
    <w:div w:id="906721700">
      <w:bodyDiv w:val="1"/>
      <w:marLeft w:val="0"/>
      <w:marRight w:val="0"/>
      <w:marTop w:val="0"/>
      <w:marBottom w:val="0"/>
      <w:divBdr>
        <w:top w:val="none" w:sz="0" w:space="0" w:color="auto"/>
        <w:left w:val="none" w:sz="0" w:space="0" w:color="auto"/>
        <w:bottom w:val="none" w:sz="0" w:space="0" w:color="auto"/>
        <w:right w:val="none" w:sz="0" w:space="0" w:color="auto"/>
      </w:divBdr>
    </w:div>
    <w:div w:id="1076436680">
      <w:bodyDiv w:val="1"/>
      <w:marLeft w:val="0"/>
      <w:marRight w:val="0"/>
      <w:marTop w:val="0"/>
      <w:marBottom w:val="0"/>
      <w:divBdr>
        <w:top w:val="none" w:sz="0" w:space="0" w:color="auto"/>
        <w:left w:val="none" w:sz="0" w:space="0" w:color="auto"/>
        <w:bottom w:val="none" w:sz="0" w:space="0" w:color="auto"/>
        <w:right w:val="none" w:sz="0" w:space="0" w:color="auto"/>
      </w:divBdr>
      <w:divsChild>
        <w:div w:id="317463909">
          <w:marLeft w:val="0"/>
          <w:marRight w:val="0"/>
          <w:marTop w:val="0"/>
          <w:marBottom w:val="0"/>
          <w:divBdr>
            <w:top w:val="none" w:sz="0" w:space="0" w:color="auto"/>
            <w:left w:val="none" w:sz="0" w:space="0" w:color="auto"/>
            <w:bottom w:val="none" w:sz="0" w:space="0" w:color="auto"/>
            <w:right w:val="none" w:sz="0" w:space="0" w:color="auto"/>
          </w:divBdr>
          <w:divsChild>
            <w:div w:id="702562679">
              <w:marLeft w:val="0"/>
              <w:marRight w:val="0"/>
              <w:marTop w:val="0"/>
              <w:marBottom w:val="0"/>
              <w:divBdr>
                <w:top w:val="none" w:sz="0" w:space="0" w:color="auto"/>
                <w:left w:val="none" w:sz="0" w:space="0" w:color="auto"/>
                <w:bottom w:val="none" w:sz="0" w:space="0" w:color="auto"/>
                <w:right w:val="none" w:sz="0" w:space="0" w:color="auto"/>
              </w:divBdr>
              <w:divsChild>
                <w:div w:id="1908105400">
                  <w:marLeft w:val="0"/>
                  <w:marRight w:val="0"/>
                  <w:marTop w:val="0"/>
                  <w:marBottom w:val="0"/>
                  <w:divBdr>
                    <w:top w:val="none" w:sz="0" w:space="0" w:color="auto"/>
                    <w:left w:val="none" w:sz="0" w:space="0" w:color="auto"/>
                    <w:bottom w:val="none" w:sz="0" w:space="0" w:color="auto"/>
                    <w:right w:val="none" w:sz="0" w:space="0" w:color="auto"/>
                  </w:divBdr>
                  <w:divsChild>
                    <w:div w:id="1838574122">
                      <w:marLeft w:val="0"/>
                      <w:marRight w:val="0"/>
                      <w:marTop w:val="0"/>
                      <w:marBottom w:val="0"/>
                      <w:divBdr>
                        <w:top w:val="none" w:sz="0" w:space="0" w:color="auto"/>
                        <w:left w:val="none" w:sz="0" w:space="0" w:color="auto"/>
                        <w:bottom w:val="none" w:sz="0" w:space="0" w:color="auto"/>
                        <w:right w:val="none" w:sz="0" w:space="0" w:color="auto"/>
                      </w:divBdr>
                      <w:divsChild>
                        <w:div w:id="27853783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512549">
      <w:bodyDiv w:val="1"/>
      <w:marLeft w:val="0"/>
      <w:marRight w:val="0"/>
      <w:marTop w:val="0"/>
      <w:marBottom w:val="0"/>
      <w:divBdr>
        <w:top w:val="none" w:sz="0" w:space="0" w:color="auto"/>
        <w:left w:val="none" w:sz="0" w:space="0" w:color="auto"/>
        <w:bottom w:val="none" w:sz="0" w:space="0" w:color="auto"/>
        <w:right w:val="none" w:sz="0" w:space="0" w:color="auto"/>
      </w:divBdr>
    </w:div>
    <w:div w:id="1260866245">
      <w:bodyDiv w:val="1"/>
      <w:marLeft w:val="0"/>
      <w:marRight w:val="0"/>
      <w:marTop w:val="0"/>
      <w:marBottom w:val="0"/>
      <w:divBdr>
        <w:top w:val="none" w:sz="0" w:space="0" w:color="auto"/>
        <w:left w:val="none" w:sz="0" w:space="0" w:color="auto"/>
        <w:bottom w:val="none" w:sz="0" w:space="0" w:color="auto"/>
        <w:right w:val="none" w:sz="0" w:space="0" w:color="auto"/>
      </w:divBdr>
    </w:div>
    <w:div w:id="1357733600">
      <w:bodyDiv w:val="1"/>
      <w:marLeft w:val="0"/>
      <w:marRight w:val="0"/>
      <w:marTop w:val="0"/>
      <w:marBottom w:val="0"/>
      <w:divBdr>
        <w:top w:val="none" w:sz="0" w:space="0" w:color="auto"/>
        <w:left w:val="none" w:sz="0" w:space="0" w:color="auto"/>
        <w:bottom w:val="none" w:sz="0" w:space="0" w:color="auto"/>
        <w:right w:val="none" w:sz="0" w:space="0" w:color="auto"/>
      </w:divBdr>
    </w:div>
    <w:div w:id="1424111950">
      <w:bodyDiv w:val="1"/>
      <w:marLeft w:val="0"/>
      <w:marRight w:val="0"/>
      <w:marTop w:val="0"/>
      <w:marBottom w:val="0"/>
      <w:divBdr>
        <w:top w:val="none" w:sz="0" w:space="0" w:color="auto"/>
        <w:left w:val="none" w:sz="0" w:space="0" w:color="auto"/>
        <w:bottom w:val="none" w:sz="0" w:space="0" w:color="auto"/>
        <w:right w:val="none" w:sz="0" w:space="0" w:color="auto"/>
      </w:divBdr>
    </w:div>
    <w:div w:id="1744836208">
      <w:bodyDiv w:val="1"/>
      <w:marLeft w:val="0"/>
      <w:marRight w:val="0"/>
      <w:marTop w:val="0"/>
      <w:marBottom w:val="0"/>
      <w:divBdr>
        <w:top w:val="none" w:sz="0" w:space="0" w:color="auto"/>
        <w:left w:val="none" w:sz="0" w:space="0" w:color="auto"/>
        <w:bottom w:val="none" w:sz="0" w:space="0" w:color="auto"/>
        <w:right w:val="none" w:sz="0" w:space="0" w:color="auto"/>
      </w:divBdr>
    </w:div>
    <w:div w:id="1795639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58701-2B79-4F7C-81EC-291D4587B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997</Words>
  <Characters>5288</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SKL</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dc:creator>
  <cp:keywords/>
  <dc:description/>
  <cp:lastModifiedBy>Sjöstrand Johan</cp:lastModifiedBy>
  <cp:revision>26</cp:revision>
  <cp:lastPrinted>2018-11-21T16:44:00Z</cp:lastPrinted>
  <dcterms:created xsi:type="dcterms:W3CDTF">2022-10-14T07:04:00Z</dcterms:created>
  <dcterms:modified xsi:type="dcterms:W3CDTF">2022-10-17T13:08:00Z</dcterms:modified>
</cp:coreProperties>
</file>